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448E" w14:textId="3F1861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 xml:space="preserve">Job Description: </w:t>
      </w:r>
      <w:r w:rsidR="000A4A97">
        <w:rPr>
          <w:rFonts w:asciiTheme="minorHAnsi" w:hAnsiTheme="minorHAnsi" w:cstheme="minorHAnsi"/>
          <w:b/>
          <w:u w:val="single"/>
        </w:rPr>
        <w:t xml:space="preserve">Post Doctorate </w:t>
      </w:r>
      <w:r w:rsidRPr="00486643">
        <w:rPr>
          <w:rFonts w:asciiTheme="minorHAnsi" w:hAnsiTheme="minorHAnsi" w:cstheme="minorHAnsi"/>
          <w:b/>
          <w:u w:val="single"/>
        </w:rPr>
        <w:t>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347D7C88" w:rsidR="00311B83" w:rsidRPr="00486643" w:rsidRDefault="001C6B29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19980C8E">
              <w:rPr>
                <w:rFonts w:asciiTheme="minorHAnsi" w:hAnsiTheme="minorHAnsi" w:cs="Arial"/>
                <w:b/>
                <w:bCs/>
                <w:i/>
                <w:iCs/>
                <w:sz w:val="22"/>
                <w:szCs w:val="22"/>
              </w:rPr>
              <w:t>Faculty of Humanities and Social Sciences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1A46DDEF" w:rsidR="00311B83" w:rsidRPr="00486643" w:rsidRDefault="004E6D8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4E6D80">
              <w:rPr>
                <w:rFonts w:asciiTheme="minorHAnsi" w:hAnsiTheme="minorHAnsi" w:cstheme="minorHAnsi"/>
                <w:b/>
                <w:i/>
              </w:rPr>
              <w:t>Law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4A0073CF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 xml:space="preserve">Grade </w:t>
            </w:r>
            <w:r w:rsidR="00A256B5">
              <w:rPr>
                <w:rFonts w:asciiTheme="minorHAnsi" w:hAnsiTheme="minorHAnsi" w:cstheme="minorHAnsi"/>
                <w:i/>
                <w:iCs/>
              </w:rPr>
              <w:t>8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: </w:t>
            </w:r>
            <w:r w:rsidR="003F09C2" w:rsidRPr="003F09C2">
              <w:rPr>
                <w:rFonts w:asciiTheme="minorHAnsi" w:hAnsiTheme="minorHAnsi" w:cstheme="minorHAnsi"/>
                <w:i/>
                <w:iCs/>
              </w:rPr>
              <w:t>£38,205 per annum (8.31)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04829C74" w:rsidR="00311B83" w:rsidRPr="00486643" w:rsidRDefault="006B5EFB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B5EFB">
              <w:rPr>
                <w:rFonts w:asciiTheme="minorHAnsi" w:hAnsiTheme="minorHAnsi" w:cstheme="minorHAnsi"/>
                <w:b/>
                <w:i/>
              </w:rPr>
              <w:t>35h per week from 01/10/2024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5043A2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2182FEAB" w:rsidR="00311B83" w:rsidRPr="00486643" w:rsidRDefault="00671EC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671ECA">
              <w:rPr>
                <w:rFonts w:asciiTheme="minorHAnsi" w:hAnsiTheme="minorHAnsi" w:cstheme="minorHAnsi"/>
                <w:b/>
              </w:rPr>
              <w:t>This is a fixed term position for 18 months, funded through the Innovate UK project Odyssey.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717E7A8D" w:rsidR="00311B83" w:rsidRPr="00486643" w:rsidRDefault="004A62B8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A62B8">
              <w:rPr>
                <w:rFonts w:asciiTheme="minorHAnsi" w:hAnsiTheme="minorHAnsi" w:cstheme="minorHAnsi"/>
                <w:b/>
              </w:rPr>
              <w:t>This position will be based at the Singleton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00785666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0284BC09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Engage with Odyssey stakeholders, monitor email communication and contribute towards the project activities.</w:t>
            </w:r>
          </w:p>
          <w:p w14:paraId="392E4AF6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generate original ideas and present results.</w:t>
            </w:r>
          </w:p>
          <w:p w14:paraId="3FFE80DB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 and papers describing the results of the research, mainly for publication.  </w:t>
            </w:r>
          </w:p>
          <w:p w14:paraId="21A238F6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Be self-motivated, apply and use their initiative, aiming to determine suitable ways to tackle challenges and seeking guidance when needed.</w:t>
            </w:r>
          </w:p>
          <w:p w14:paraId="67700251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public organisations and academia.</w:t>
            </w:r>
          </w:p>
          <w:p w14:paraId="4F15CC2B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Keep informed of developments in the field in technical, specific and general terms and their wider implication for the discipline area, commercial applications and the knowledge economy. </w:t>
            </w:r>
          </w:p>
          <w:p w14:paraId="1246794C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</w:t>
            </w:r>
          </w:p>
          <w:p w14:paraId="34A80CC3" w14:textId="77777777" w:rsidR="008A52EB" w:rsidRPr="00025FBE" w:rsidRDefault="008A52EB" w:rsidP="008A52EB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025FB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Observe best-practice protocols in maintenance and retention of research records as indicated by HEI and Research Councils records management guidance.  This includes ensuring project log-book records are deposited with the University/Principal Investigator on completion of the work.</w:t>
            </w:r>
          </w:p>
          <w:p w14:paraId="410AD05B" w14:textId="77777777" w:rsidR="00311B83" w:rsidRPr="008A52EB" w:rsidRDefault="00311B83" w:rsidP="008A52EB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1B83" w:rsidRPr="00486643" w14:paraId="4037F6DD" w14:textId="77777777" w:rsidTr="00785666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C2DBF18" w14:textId="77777777" w:rsidR="007B576A" w:rsidRPr="007B576A" w:rsidRDefault="007B576A" w:rsidP="007B576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76A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 </w:t>
            </w:r>
          </w:p>
          <w:p w14:paraId="6208EBA9" w14:textId="77777777" w:rsidR="007B576A" w:rsidRPr="007B576A" w:rsidRDefault="007B576A" w:rsidP="007B576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76A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7B576A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7B576A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</w:t>
            </w:r>
          </w:p>
          <w:p w14:paraId="2262B7F5" w14:textId="43EE47F2" w:rsidR="00311B83" w:rsidRPr="007B576A" w:rsidRDefault="007B576A" w:rsidP="007B576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576A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7B576A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7B576A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</w:tc>
      </w:tr>
      <w:tr w:rsidR="00311B83" w:rsidRPr="00486643" w14:paraId="5A5206EA" w14:textId="77777777" w:rsidTr="00785666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4BA83D72" w14:textId="77777777" w:rsidR="008A1EC5" w:rsidRPr="008A1EC5" w:rsidRDefault="008A1EC5" w:rsidP="008A1E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EC5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</w:t>
            </w:r>
          </w:p>
          <w:p w14:paraId="104A0A3F" w14:textId="77777777" w:rsidR="008A1EC5" w:rsidRPr="00AE5698" w:rsidRDefault="008A1EC5" w:rsidP="00AE5698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 PhD in Computer Science or other relevant discipline. </w:t>
            </w:r>
          </w:p>
          <w:p w14:paraId="0377BF79" w14:textId="77777777" w:rsidR="008A1EC5" w:rsidRPr="00AE5698" w:rsidRDefault="008A1EC5" w:rsidP="00AE5698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F93B5B" w14:textId="77777777" w:rsidR="008A1EC5" w:rsidRPr="00AE5698" w:rsidRDefault="008A1EC5" w:rsidP="00AE5698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>A demonstrable ability to conduct research in line with the objectives of the project.</w:t>
            </w:r>
          </w:p>
          <w:p w14:paraId="2B66E6F4" w14:textId="77777777" w:rsidR="008A1EC5" w:rsidRPr="00AE5698" w:rsidRDefault="008A1EC5" w:rsidP="00AE5698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>Evidence of planning skills to contribute to the research project.</w:t>
            </w:r>
          </w:p>
          <w:p w14:paraId="25B6F0C4" w14:textId="77777777" w:rsidR="008A1EC5" w:rsidRPr="00AE5698" w:rsidRDefault="008A1EC5" w:rsidP="00AE5698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>A commitment to continuous professional development.</w:t>
            </w:r>
          </w:p>
          <w:p w14:paraId="763F45AC" w14:textId="77777777" w:rsidR="008A1EC5" w:rsidRPr="008A1EC5" w:rsidRDefault="008A1EC5" w:rsidP="008A1E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EC5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7460D9B5" w14:textId="77777777" w:rsidR="008A1EC5" w:rsidRPr="00AE5698" w:rsidRDefault="008A1EC5" w:rsidP="00AE5698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Experience in computational law, </w:t>
            </w:r>
            <w:proofErr w:type="spellStart"/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>LegalTech</w:t>
            </w:r>
            <w:proofErr w:type="spellEnd"/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or related research fields.</w:t>
            </w:r>
          </w:p>
          <w:p w14:paraId="428CE944" w14:textId="77777777" w:rsidR="008A1EC5" w:rsidRPr="00AE5698" w:rsidRDefault="008A1EC5" w:rsidP="00AE5698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Previous experience working with a wide range of stakeholders. </w:t>
            </w:r>
          </w:p>
          <w:p w14:paraId="32DDC0ED" w14:textId="77777777" w:rsidR="008A1EC5" w:rsidRPr="00AE5698" w:rsidRDefault="008A1EC5" w:rsidP="00AE5698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E569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Proven track record of relevant academic publications. </w:t>
            </w:r>
          </w:p>
          <w:p w14:paraId="003F1B2B" w14:textId="77777777" w:rsidR="008A1EC5" w:rsidRPr="008A1EC5" w:rsidRDefault="008A1EC5" w:rsidP="008A1E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001F6A6" w14:textId="77777777" w:rsidR="008A1EC5" w:rsidRPr="008A1EC5" w:rsidRDefault="008A1EC5" w:rsidP="008A1EC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EC5">
              <w:rPr>
                <w:rFonts w:asciiTheme="minorHAnsi" w:hAnsiTheme="minorHAnsi" w:cstheme="minorHAnsi"/>
                <w:b/>
                <w:sz w:val="20"/>
                <w:szCs w:val="20"/>
              </w:rPr>
              <w:t>Eligibility</w:t>
            </w:r>
          </w:p>
          <w:p w14:paraId="365FF05C" w14:textId="77777777" w:rsidR="008A1EC5" w:rsidRPr="00C82102" w:rsidRDefault="008A1EC5" w:rsidP="00C82102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8210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 xml:space="preserve">This role may be especially attractive to former PhD students in and around the Swansea area. </w:t>
            </w:r>
          </w:p>
          <w:p w14:paraId="0198B485" w14:textId="3F26B987" w:rsidR="00311B83" w:rsidRPr="00AE5698" w:rsidRDefault="00311B83" w:rsidP="00AE5698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5666" w:rsidRPr="0051342B" w14:paraId="2DD324C1" w14:textId="77777777" w:rsidTr="00785666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3080B6FC" w:rsidR="00785666" w:rsidRPr="0051342B" w:rsidRDefault="00C82102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1C3D0F">
                  <w:rPr>
                    <w:rFonts w:asciiTheme="minorHAnsi" w:hAnsiTheme="minorHAnsi" w:cs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1342B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00785666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349AB2A7" w:rsidR="00311B83" w:rsidRPr="0048664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62197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62197A" w:rsidRPr="00AD3EBC">
              <w:rPr>
                <w:rFonts w:asciiTheme="minorHAnsi" w:hAnsiTheme="minorHAnsi"/>
                <w:color w:val="000000"/>
                <w:sz w:val="22"/>
                <w:lang w:val="pt-PT"/>
              </w:rPr>
              <w:t xml:space="preserve">Dr </w:t>
            </w:r>
            <w:r w:rsidR="0062197A">
              <w:rPr>
                <w:rFonts w:asciiTheme="minorHAnsi" w:hAnsiTheme="minorHAnsi"/>
                <w:color w:val="000000"/>
                <w:sz w:val="22"/>
                <w:lang w:val="pt-PT"/>
              </w:rPr>
              <w:t>Livio Robaldo livio.robaldo@swansea.ac.uk</w:t>
            </w:r>
          </w:p>
          <w:p w14:paraId="25FD6A98" w14:textId="3C010985" w:rsidR="00311B83" w:rsidRPr="00486643" w:rsidRDefault="00311B83" w:rsidP="008A2B4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7671F" w14:textId="77777777" w:rsidR="00C84A5A" w:rsidRDefault="00C84A5A" w:rsidP="00F71A8C">
      <w:r>
        <w:separator/>
      </w:r>
    </w:p>
  </w:endnote>
  <w:endnote w:type="continuationSeparator" w:id="0">
    <w:p w14:paraId="6075B603" w14:textId="77777777" w:rsidR="00C84A5A" w:rsidRDefault="00C84A5A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AF8BE4-919D-4666-A36E-E8584EC93CBD}"/>
    <w:embedBold r:id="rId2" w:fontKey="{3FC46719-0E83-4C60-98E7-A6EAAF0800A1}"/>
    <w:embedItalic r:id="rId3" w:fontKey="{76CF6C6F-2AD2-4F0D-928B-052E35AC87A9}"/>
    <w:embedBoldItalic r:id="rId4" w:fontKey="{284BD29E-C056-45F5-802C-DCFDB2994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FB351" w14:textId="77777777" w:rsidR="00C84A5A" w:rsidRDefault="00C84A5A" w:rsidP="00F71A8C">
      <w:r>
        <w:separator/>
      </w:r>
    </w:p>
  </w:footnote>
  <w:footnote w:type="continuationSeparator" w:id="0">
    <w:p w14:paraId="484D2573" w14:textId="77777777" w:rsidR="00C84A5A" w:rsidRDefault="00C84A5A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C1E6F"/>
    <w:multiLevelType w:val="hybridMultilevel"/>
    <w:tmpl w:val="7032BC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820F1B"/>
    <w:multiLevelType w:val="hybridMultilevel"/>
    <w:tmpl w:val="4CC49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58EF"/>
    <w:multiLevelType w:val="hybridMultilevel"/>
    <w:tmpl w:val="18CA6E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D141D9"/>
    <w:multiLevelType w:val="hybridMultilevel"/>
    <w:tmpl w:val="AAE6AD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8D0535"/>
    <w:multiLevelType w:val="hybridMultilevel"/>
    <w:tmpl w:val="E6B8A7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275883">
    <w:abstractNumId w:val="13"/>
  </w:num>
  <w:num w:numId="2" w16cid:durableId="560948930">
    <w:abstractNumId w:val="5"/>
  </w:num>
  <w:num w:numId="3" w16cid:durableId="1956596079">
    <w:abstractNumId w:val="9"/>
  </w:num>
  <w:num w:numId="4" w16cid:durableId="1744718292">
    <w:abstractNumId w:val="10"/>
  </w:num>
  <w:num w:numId="5" w16cid:durableId="497694402">
    <w:abstractNumId w:val="11"/>
  </w:num>
  <w:num w:numId="6" w16cid:durableId="2091464077">
    <w:abstractNumId w:val="6"/>
  </w:num>
  <w:num w:numId="7" w16cid:durableId="618679640">
    <w:abstractNumId w:val="7"/>
  </w:num>
  <w:num w:numId="8" w16cid:durableId="526990415">
    <w:abstractNumId w:val="8"/>
  </w:num>
  <w:num w:numId="9" w16cid:durableId="760686449">
    <w:abstractNumId w:val="4"/>
  </w:num>
  <w:num w:numId="10" w16cid:durableId="990719805">
    <w:abstractNumId w:val="3"/>
  </w:num>
  <w:num w:numId="11" w16cid:durableId="1567456240">
    <w:abstractNumId w:val="14"/>
  </w:num>
  <w:num w:numId="12" w16cid:durableId="924723906">
    <w:abstractNumId w:val="0"/>
  </w:num>
  <w:num w:numId="13" w16cid:durableId="1994064933">
    <w:abstractNumId w:val="1"/>
  </w:num>
  <w:num w:numId="14" w16cid:durableId="1304771550">
    <w:abstractNumId w:val="12"/>
  </w:num>
  <w:num w:numId="15" w16cid:durableId="196329458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25FBE"/>
    <w:rsid w:val="00037830"/>
    <w:rsid w:val="00066560"/>
    <w:rsid w:val="0006771F"/>
    <w:rsid w:val="00067C0E"/>
    <w:rsid w:val="00075827"/>
    <w:rsid w:val="00075C24"/>
    <w:rsid w:val="00075DD9"/>
    <w:rsid w:val="00084E4B"/>
    <w:rsid w:val="00092944"/>
    <w:rsid w:val="000A4A97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12FF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3D0F"/>
    <w:rsid w:val="001C6B29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D019C"/>
    <w:rsid w:val="003E7252"/>
    <w:rsid w:val="003F09C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41C77"/>
    <w:rsid w:val="0045311C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A62B8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E6D80"/>
    <w:rsid w:val="005019FC"/>
    <w:rsid w:val="005043A2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197A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1ECA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B5EFB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76A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1EC5"/>
    <w:rsid w:val="008A52EB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256B5"/>
    <w:rsid w:val="00A346C2"/>
    <w:rsid w:val="00A45B31"/>
    <w:rsid w:val="00A477C8"/>
    <w:rsid w:val="00A51A27"/>
    <w:rsid w:val="00A5217F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E5698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BF7FAF"/>
    <w:rsid w:val="00C04B9C"/>
    <w:rsid w:val="00C401A1"/>
    <w:rsid w:val="00C4196B"/>
    <w:rsid w:val="00C54D91"/>
    <w:rsid w:val="00C81340"/>
    <w:rsid w:val="00C82102"/>
    <w:rsid w:val="00C84A5A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36127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9645C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43097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paragraph" w:styleId="Heading7">
    <w:name w:val="heading 7"/>
    <w:basedOn w:val="Normal"/>
    <w:next w:val="Normal"/>
    <w:link w:val="Heading7Char"/>
    <w:qFormat/>
    <w:rsid w:val="007B576A"/>
    <w:pPr>
      <w:keepNext/>
      <w:spacing w:before="0" w:after="0" w:line="240" w:lineRule="auto"/>
      <w:ind w:left="720" w:hanging="720"/>
      <w:contextualSpacing w:val="0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customStyle="1" w:styleId="Heading7Char">
    <w:name w:val="Heading 7 Char"/>
    <w:basedOn w:val="DefaultParagraphFont"/>
    <w:link w:val="Heading7"/>
    <w:rsid w:val="007B576A"/>
    <w:rPr>
      <w:rFonts w:ascii="Times New Roman" w:eastAsia="Times New Roman" w:hAnsi="Times New Roman" w:cs="Times New Roman"/>
      <w:b/>
      <w:bCs/>
      <w:szCs w:val="20"/>
      <w:u w:val="single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592FE8"/>
    <w:rsid w:val="007140E2"/>
    <w:rsid w:val="00754606"/>
    <w:rsid w:val="00A5217F"/>
    <w:rsid w:val="00BF7FAF"/>
    <w:rsid w:val="00D36127"/>
    <w:rsid w:val="00E9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A21431-DD1B-46B8-8A53-1138B1DF5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5</cp:revision>
  <cp:lastPrinted>2019-01-11T13:43:00Z</cp:lastPrinted>
  <dcterms:created xsi:type="dcterms:W3CDTF">2024-07-05T11:33:00Z</dcterms:created>
  <dcterms:modified xsi:type="dcterms:W3CDTF">2024-07-08T13:54:00Z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0x01010063B80EF31B899040A570E470B4160EFB</vt:lpwstr>
  </property>
</Properties>
</file>