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AEF86A" w14:textId="4E1EC11B" w:rsidR="00B12F66" w:rsidRPr="002031A3" w:rsidRDefault="00B12F66" w:rsidP="00B12F66">
      <w:pPr>
        <w:pStyle w:val="BodyTextIndent"/>
        <w:ind w:left="0" w:firstLine="0"/>
        <w:jc w:val="center"/>
        <w:rPr>
          <w:rFonts w:asciiTheme="minorHAnsi" w:hAnsiTheme="minorHAnsi" w:cstheme="minorHAnsi"/>
          <w:b/>
          <w:u w:val="single"/>
        </w:rPr>
      </w:pPr>
      <w:r w:rsidRPr="002031A3">
        <w:rPr>
          <w:rFonts w:asciiTheme="minorHAnsi" w:hAnsiTheme="minorHAnsi" w:cstheme="minorHAnsi"/>
          <w:b/>
          <w:u w:val="single"/>
        </w:rPr>
        <w:t>Job Description: Research Officer</w:t>
      </w:r>
      <w:r w:rsidR="004B3E73">
        <w:rPr>
          <w:rFonts w:asciiTheme="minorHAnsi" w:hAnsiTheme="minorHAnsi" w:cstheme="minorHAnsi"/>
          <w:b/>
          <w:u w:val="single"/>
        </w:rPr>
        <w:t xml:space="preserve"> in Computational Modelling of slender structures (beams, shells etc) under Magneto-mechanical fields</w:t>
      </w:r>
    </w:p>
    <w:p w14:paraId="097CC284" w14:textId="77777777" w:rsidR="00B12F66" w:rsidRPr="002031A3" w:rsidRDefault="00B12F66" w:rsidP="00B12F66">
      <w:pPr>
        <w:pStyle w:val="BodyTextIndent"/>
        <w:ind w:left="0" w:firstLine="0"/>
        <w:jc w:val="left"/>
        <w:rPr>
          <w:rFonts w:asciiTheme="minorHAnsi" w:hAnsiTheme="minorHAnsi" w:cstheme="minorHAnsi"/>
          <w:b/>
        </w:rPr>
      </w:pPr>
    </w:p>
    <w:tbl>
      <w:tblPr>
        <w:tblStyle w:val="TableGrid"/>
        <w:tblW w:w="10916" w:type="dxa"/>
        <w:tblInd w:w="-176" w:type="dxa"/>
        <w:tblLook w:val="04A0" w:firstRow="1" w:lastRow="0" w:firstColumn="1" w:lastColumn="0" w:noHBand="0" w:noVBand="1"/>
      </w:tblPr>
      <w:tblGrid>
        <w:gridCol w:w="2552"/>
        <w:gridCol w:w="8364"/>
      </w:tblGrid>
      <w:tr w:rsidR="00B12F66" w:rsidRPr="002031A3" w14:paraId="2BEB5915" w14:textId="77777777" w:rsidTr="002031A3">
        <w:tc>
          <w:tcPr>
            <w:tcW w:w="2552" w:type="dxa"/>
            <w:shd w:val="clear" w:color="auto" w:fill="242F60"/>
          </w:tcPr>
          <w:p w14:paraId="123F0AC9" w14:textId="77777777" w:rsidR="00B12F66" w:rsidRPr="002031A3" w:rsidRDefault="00B12F66" w:rsidP="0035061A">
            <w:pPr>
              <w:pStyle w:val="BodyTextIndent"/>
              <w:ind w:left="0" w:firstLine="0"/>
              <w:rPr>
                <w:rFonts w:asciiTheme="minorHAnsi" w:hAnsiTheme="minorHAnsi" w:cstheme="minorHAnsi"/>
                <w:b/>
                <w:color w:val="FFFFFF" w:themeColor="background1"/>
              </w:rPr>
            </w:pPr>
            <w:r w:rsidRPr="002031A3">
              <w:rPr>
                <w:rFonts w:asciiTheme="minorHAnsi" w:hAnsiTheme="minorHAnsi" w:cstheme="minorHAnsi"/>
                <w:b/>
                <w:color w:val="FFFFFF" w:themeColor="background1"/>
              </w:rPr>
              <w:t>Faculty:</w:t>
            </w:r>
          </w:p>
        </w:tc>
        <w:tc>
          <w:tcPr>
            <w:tcW w:w="8364" w:type="dxa"/>
          </w:tcPr>
          <w:p w14:paraId="178D89C7" w14:textId="579C1AA8" w:rsidR="00B12F66" w:rsidRPr="00A50373" w:rsidRDefault="00361CDF" w:rsidP="0035061A">
            <w:pPr>
              <w:pStyle w:val="BodyTextIndent"/>
              <w:ind w:left="0" w:firstLine="0"/>
              <w:rPr>
                <w:rFonts w:asciiTheme="minorHAnsi" w:hAnsiTheme="minorHAnsi" w:cstheme="minorHAnsi"/>
                <w:b/>
                <w:i/>
              </w:rPr>
            </w:pPr>
            <w:r w:rsidRPr="00A50373">
              <w:rPr>
                <w:rFonts w:asciiTheme="minorHAnsi" w:hAnsiTheme="minorHAnsi" w:cstheme="minorHAnsi"/>
                <w:b/>
                <w:i/>
              </w:rPr>
              <w:t>Science and Engineering</w:t>
            </w:r>
          </w:p>
        </w:tc>
      </w:tr>
      <w:tr w:rsidR="00B12F66" w:rsidRPr="002031A3" w14:paraId="567E702D" w14:textId="77777777" w:rsidTr="002031A3">
        <w:tc>
          <w:tcPr>
            <w:tcW w:w="2552" w:type="dxa"/>
            <w:shd w:val="clear" w:color="auto" w:fill="242F60"/>
          </w:tcPr>
          <w:p w14:paraId="7EC54089"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Department/Subject:</w:t>
            </w:r>
          </w:p>
        </w:tc>
        <w:tc>
          <w:tcPr>
            <w:tcW w:w="8364" w:type="dxa"/>
          </w:tcPr>
          <w:p w14:paraId="7049B3AA" w14:textId="1324B37E" w:rsidR="00B12F66" w:rsidRPr="00A50373" w:rsidRDefault="00361CDF" w:rsidP="0035061A">
            <w:pPr>
              <w:pStyle w:val="BodyTextIndent"/>
              <w:ind w:left="0" w:firstLine="0"/>
              <w:rPr>
                <w:rFonts w:asciiTheme="minorHAnsi" w:hAnsiTheme="minorHAnsi" w:cstheme="minorHAnsi"/>
                <w:b/>
                <w:i/>
              </w:rPr>
            </w:pPr>
            <w:r w:rsidRPr="00A50373">
              <w:rPr>
                <w:rFonts w:asciiTheme="minorHAnsi" w:hAnsiTheme="minorHAnsi" w:cstheme="minorHAnsi"/>
                <w:b/>
                <w:i/>
              </w:rPr>
              <w:t>Mechanical Engineering</w:t>
            </w:r>
          </w:p>
        </w:tc>
      </w:tr>
      <w:tr w:rsidR="00B12F66" w:rsidRPr="002031A3" w14:paraId="39A82CE0" w14:textId="77777777" w:rsidTr="002031A3">
        <w:tc>
          <w:tcPr>
            <w:tcW w:w="2552" w:type="dxa"/>
            <w:shd w:val="clear" w:color="auto" w:fill="242F60"/>
          </w:tcPr>
          <w:p w14:paraId="4BA24C15"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Salary:</w:t>
            </w:r>
          </w:p>
        </w:tc>
        <w:tc>
          <w:tcPr>
            <w:tcW w:w="8364" w:type="dxa"/>
          </w:tcPr>
          <w:p w14:paraId="2C4DA463" w14:textId="7D44FFE2" w:rsidR="00B12F66" w:rsidRPr="00A50373" w:rsidRDefault="00B12F66" w:rsidP="0035061A">
            <w:pPr>
              <w:pStyle w:val="BodyTextIndent"/>
              <w:ind w:left="0" w:firstLine="0"/>
              <w:rPr>
                <w:rFonts w:asciiTheme="minorHAnsi" w:hAnsiTheme="minorHAnsi" w:cstheme="minorHAnsi"/>
                <w:b/>
              </w:rPr>
            </w:pPr>
            <w:r w:rsidRPr="00A50373">
              <w:rPr>
                <w:rFonts w:asciiTheme="minorHAnsi" w:hAnsiTheme="minorHAnsi" w:cstheme="minorHAnsi"/>
                <w:i/>
              </w:rPr>
              <w:t>Grade 8: £3</w:t>
            </w:r>
            <w:r w:rsidR="000A2A56">
              <w:rPr>
                <w:rFonts w:asciiTheme="minorHAnsi" w:hAnsiTheme="minorHAnsi" w:cstheme="minorHAnsi"/>
                <w:i/>
              </w:rPr>
              <w:t>9,355</w:t>
            </w:r>
            <w:r w:rsidRPr="00A50373">
              <w:rPr>
                <w:rFonts w:asciiTheme="minorHAnsi" w:hAnsiTheme="minorHAnsi" w:cstheme="minorHAnsi"/>
                <w:i/>
              </w:rPr>
              <w:t xml:space="preserve"> to £4</w:t>
            </w:r>
            <w:r w:rsidR="000A2A56">
              <w:rPr>
                <w:rFonts w:asciiTheme="minorHAnsi" w:hAnsiTheme="minorHAnsi" w:cstheme="minorHAnsi"/>
                <w:i/>
              </w:rPr>
              <w:t>5,413</w:t>
            </w:r>
            <w:r w:rsidRPr="00A50373">
              <w:rPr>
                <w:rFonts w:asciiTheme="minorHAnsi" w:hAnsiTheme="minorHAnsi" w:cstheme="minorHAnsi"/>
                <w:i/>
              </w:rPr>
              <w:t xml:space="preserve"> per annum</w:t>
            </w:r>
          </w:p>
        </w:tc>
      </w:tr>
      <w:tr w:rsidR="00B12F66" w:rsidRPr="002031A3" w14:paraId="0501A095" w14:textId="77777777" w:rsidTr="002031A3">
        <w:tc>
          <w:tcPr>
            <w:tcW w:w="2552" w:type="dxa"/>
            <w:shd w:val="clear" w:color="auto" w:fill="242F60"/>
          </w:tcPr>
          <w:p w14:paraId="03CE6F16"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Hours of work:</w:t>
            </w:r>
          </w:p>
        </w:tc>
        <w:tc>
          <w:tcPr>
            <w:tcW w:w="8364" w:type="dxa"/>
          </w:tcPr>
          <w:p w14:paraId="21884D13" w14:textId="63C06AE2" w:rsidR="00B12F66" w:rsidRPr="00A50373" w:rsidRDefault="00502612" w:rsidP="0035061A">
            <w:pPr>
              <w:pStyle w:val="BodyTextIndent"/>
              <w:ind w:left="0" w:firstLine="0"/>
              <w:rPr>
                <w:rFonts w:asciiTheme="minorHAnsi" w:hAnsiTheme="minorHAnsi" w:cstheme="minorHAnsi"/>
                <w:b/>
              </w:rPr>
            </w:pPr>
            <w:r>
              <w:rPr>
                <w:rFonts w:asciiTheme="minorHAnsi" w:hAnsiTheme="minorHAnsi" w:cstheme="minorHAnsi"/>
                <w:b/>
              </w:rPr>
              <w:t>35 hours per week</w:t>
            </w:r>
          </w:p>
        </w:tc>
      </w:tr>
      <w:tr w:rsidR="00B12F66" w:rsidRPr="002031A3" w14:paraId="47915819" w14:textId="77777777" w:rsidTr="002031A3">
        <w:tc>
          <w:tcPr>
            <w:tcW w:w="2552" w:type="dxa"/>
            <w:shd w:val="clear" w:color="auto" w:fill="242F60"/>
          </w:tcPr>
          <w:p w14:paraId="2A7A1CF7"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Number of positions:</w:t>
            </w:r>
          </w:p>
        </w:tc>
        <w:tc>
          <w:tcPr>
            <w:tcW w:w="8364" w:type="dxa"/>
          </w:tcPr>
          <w:p w14:paraId="29B60959" w14:textId="77777777" w:rsidR="00B12F66" w:rsidRPr="00A50373" w:rsidRDefault="00B12F66" w:rsidP="0035061A">
            <w:pPr>
              <w:pStyle w:val="BodyTextIndent"/>
              <w:ind w:left="0" w:firstLine="0"/>
              <w:rPr>
                <w:rFonts w:asciiTheme="minorHAnsi" w:hAnsiTheme="minorHAnsi" w:cstheme="minorHAnsi"/>
                <w:b/>
                <w:i/>
              </w:rPr>
            </w:pPr>
            <w:r w:rsidRPr="00A50373">
              <w:rPr>
                <w:rFonts w:asciiTheme="minorHAnsi" w:hAnsiTheme="minorHAnsi" w:cstheme="minorHAnsi"/>
                <w:b/>
                <w:i/>
              </w:rPr>
              <w:t>1</w:t>
            </w:r>
          </w:p>
        </w:tc>
      </w:tr>
      <w:tr w:rsidR="00B12F66" w:rsidRPr="002031A3" w14:paraId="032956CA" w14:textId="77777777" w:rsidTr="002031A3">
        <w:tc>
          <w:tcPr>
            <w:tcW w:w="2552" w:type="dxa"/>
            <w:shd w:val="clear" w:color="auto" w:fill="242F60"/>
          </w:tcPr>
          <w:p w14:paraId="2DED9CD6"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Contract:</w:t>
            </w:r>
          </w:p>
        </w:tc>
        <w:tc>
          <w:tcPr>
            <w:tcW w:w="8364" w:type="dxa"/>
          </w:tcPr>
          <w:p w14:paraId="0FA68AD9" w14:textId="247B1D41" w:rsidR="00B12F66" w:rsidRPr="00A50373" w:rsidRDefault="00B12F66" w:rsidP="0035061A">
            <w:pPr>
              <w:pStyle w:val="BodyTextIndent"/>
              <w:ind w:left="0" w:firstLine="0"/>
              <w:rPr>
                <w:rFonts w:asciiTheme="minorHAnsi" w:hAnsiTheme="minorHAnsi" w:cstheme="minorHAnsi"/>
                <w:b/>
              </w:rPr>
            </w:pPr>
            <w:r w:rsidRPr="00A50373">
              <w:rPr>
                <w:rFonts w:asciiTheme="minorHAnsi" w:hAnsiTheme="minorHAnsi" w:cstheme="minorHAnsi"/>
                <w:b/>
              </w:rPr>
              <w:t xml:space="preserve">This is a fixed term position for </w:t>
            </w:r>
            <w:r w:rsidR="00CF7901" w:rsidRPr="00A50373">
              <w:rPr>
                <w:rFonts w:asciiTheme="minorHAnsi" w:hAnsiTheme="minorHAnsi" w:cstheme="minorHAnsi"/>
                <w:b/>
              </w:rPr>
              <w:t>2 years</w:t>
            </w:r>
            <w:r w:rsidR="004B3E73" w:rsidRPr="00A50373">
              <w:rPr>
                <w:rFonts w:asciiTheme="minorHAnsi" w:hAnsiTheme="minorHAnsi" w:cstheme="minorHAnsi"/>
                <w:b/>
              </w:rPr>
              <w:t xml:space="preserve"> starting from June 2025</w:t>
            </w:r>
            <w:r w:rsidR="00361CDF" w:rsidRPr="00A50373">
              <w:rPr>
                <w:rFonts w:asciiTheme="minorHAnsi" w:hAnsiTheme="minorHAnsi" w:cstheme="minorHAnsi"/>
                <w:b/>
              </w:rPr>
              <w:t xml:space="preserve"> (potential for another 6 months</w:t>
            </w:r>
            <w:r w:rsidR="00CF7901" w:rsidRPr="00A50373">
              <w:rPr>
                <w:rFonts w:asciiTheme="minorHAnsi" w:hAnsiTheme="minorHAnsi" w:cstheme="minorHAnsi"/>
                <w:b/>
              </w:rPr>
              <w:t xml:space="preserve"> extension</w:t>
            </w:r>
            <w:r w:rsidR="00361CDF" w:rsidRPr="00A50373">
              <w:rPr>
                <w:rFonts w:asciiTheme="minorHAnsi" w:hAnsiTheme="minorHAnsi" w:cstheme="minorHAnsi"/>
                <w:b/>
              </w:rPr>
              <w:t>)</w:t>
            </w:r>
          </w:p>
        </w:tc>
      </w:tr>
      <w:tr w:rsidR="00B12F66" w:rsidRPr="002031A3" w14:paraId="3CA4149E" w14:textId="77777777" w:rsidTr="002031A3">
        <w:tc>
          <w:tcPr>
            <w:tcW w:w="2552" w:type="dxa"/>
            <w:shd w:val="clear" w:color="auto" w:fill="242F60"/>
          </w:tcPr>
          <w:p w14:paraId="63F34073" w14:textId="77777777" w:rsidR="00B12F66" w:rsidRPr="00CF7901" w:rsidRDefault="00B12F66" w:rsidP="0035061A">
            <w:pPr>
              <w:pStyle w:val="BodyTextIndent"/>
              <w:ind w:left="0" w:firstLine="0"/>
              <w:rPr>
                <w:rFonts w:asciiTheme="minorHAnsi" w:hAnsiTheme="minorHAnsi" w:cstheme="minorHAnsi"/>
                <w:b/>
              </w:rPr>
            </w:pPr>
            <w:r w:rsidRPr="00CF7901">
              <w:rPr>
                <w:rFonts w:asciiTheme="minorHAnsi" w:hAnsiTheme="minorHAnsi" w:cstheme="minorHAnsi"/>
                <w:b/>
              </w:rPr>
              <w:t>Location:</w:t>
            </w:r>
          </w:p>
        </w:tc>
        <w:tc>
          <w:tcPr>
            <w:tcW w:w="8364" w:type="dxa"/>
          </w:tcPr>
          <w:p w14:paraId="05FC570C" w14:textId="0BB6980F" w:rsidR="00B12F66" w:rsidRPr="00A50373" w:rsidRDefault="00B12F66" w:rsidP="0035061A">
            <w:pPr>
              <w:pStyle w:val="BodyTextIndent"/>
              <w:ind w:left="0" w:firstLine="0"/>
              <w:rPr>
                <w:rFonts w:asciiTheme="minorHAnsi" w:hAnsiTheme="minorHAnsi" w:cstheme="minorHAnsi"/>
                <w:b/>
              </w:rPr>
            </w:pPr>
            <w:r w:rsidRPr="00A50373">
              <w:rPr>
                <w:rFonts w:asciiTheme="minorHAnsi" w:hAnsiTheme="minorHAnsi" w:cstheme="minorHAnsi"/>
                <w:b/>
              </w:rPr>
              <w:t>This position will be based at the Bay Campus</w:t>
            </w:r>
          </w:p>
        </w:tc>
      </w:tr>
    </w:tbl>
    <w:p w14:paraId="7DB7C025" w14:textId="77777777" w:rsidR="00B12F66" w:rsidRPr="002031A3" w:rsidRDefault="00B12F66" w:rsidP="00B12F66">
      <w:pPr>
        <w:rPr>
          <w:rFonts w:asciiTheme="minorHAnsi" w:hAnsiTheme="minorHAnsi" w:cstheme="minorHAnsi"/>
          <w:sz w:val="20"/>
          <w:szCs w:val="20"/>
        </w:rPr>
      </w:pPr>
    </w:p>
    <w:tbl>
      <w:tblPr>
        <w:tblStyle w:val="TableGrid"/>
        <w:tblW w:w="10916" w:type="dxa"/>
        <w:tblInd w:w="-176" w:type="dxa"/>
        <w:tblLayout w:type="fixed"/>
        <w:tblLook w:val="04A0" w:firstRow="1" w:lastRow="0" w:firstColumn="1" w:lastColumn="0" w:noHBand="0" w:noVBand="1"/>
      </w:tblPr>
      <w:tblGrid>
        <w:gridCol w:w="1860"/>
        <w:gridCol w:w="9056"/>
      </w:tblGrid>
      <w:tr w:rsidR="00B12F66" w:rsidRPr="002031A3" w14:paraId="70F8399A" w14:textId="77777777" w:rsidTr="334CEC43">
        <w:tc>
          <w:tcPr>
            <w:tcW w:w="1860" w:type="dxa"/>
            <w:shd w:val="clear" w:color="auto" w:fill="242F60"/>
            <w:vAlign w:val="center"/>
          </w:tcPr>
          <w:p w14:paraId="4EFCF119" w14:textId="18CDE031" w:rsidR="00B12F66" w:rsidRPr="002031A3" w:rsidRDefault="00B12F66" w:rsidP="0035061A">
            <w:pPr>
              <w:rPr>
                <w:rFonts w:asciiTheme="minorHAnsi" w:hAnsiTheme="minorHAnsi" w:cstheme="minorHAnsi"/>
                <w:b/>
                <w:color w:val="FFFFFF" w:themeColor="background1"/>
                <w:sz w:val="20"/>
                <w:szCs w:val="20"/>
              </w:rPr>
            </w:pPr>
            <w:r w:rsidRPr="002031A3">
              <w:rPr>
                <w:rFonts w:asciiTheme="minorHAnsi" w:hAnsiTheme="minorHAnsi" w:cstheme="minorHAnsi"/>
                <w:sz w:val="20"/>
                <w:szCs w:val="20"/>
              </w:rPr>
              <w:br w:type="page"/>
            </w:r>
            <w:r w:rsidRPr="002031A3">
              <w:rPr>
                <w:rFonts w:asciiTheme="minorHAnsi" w:hAnsiTheme="minorHAnsi" w:cstheme="minorHAnsi"/>
                <w:b/>
                <w:color w:val="FFFFFF" w:themeColor="background1"/>
                <w:sz w:val="20"/>
                <w:szCs w:val="20"/>
              </w:rPr>
              <w:t>Main Purpose of Post</w:t>
            </w:r>
          </w:p>
        </w:tc>
        <w:tc>
          <w:tcPr>
            <w:tcW w:w="9056" w:type="dxa"/>
          </w:tcPr>
          <w:p w14:paraId="6191F1DF" w14:textId="4844E095" w:rsidR="00BD5413" w:rsidRPr="00BD5413" w:rsidRDefault="00BD5413" w:rsidP="00BD5413">
            <w:pPr>
              <w:pStyle w:val="ListParagraph"/>
              <w:numPr>
                <w:ilvl w:val="0"/>
                <w:numId w:val="9"/>
              </w:numPr>
              <w:spacing w:before="0" w:line="240" w:lineRule="auto"/>
              <w:rPr>
                <w:rFonts w:asciiTheme="minorHAnsi" w:hAnsiTheme="minorHAnsi" w:cstheme="minorHAnsi"/>
                <w:sz w:val="20"/>
                <w:szCs w:val="20"/>
              </w:rPr>
            </w:pPr>
            <w:r w:rsidRPr="00BD5413">
              <w:t>Develop advanced numerical methodologies and the associated software framework for the simulation of magnetoactive polymers, contributing to the success of the project.</w:t>
            </w:r>
          </w:p>
          <w:p w14:paraId="329621B0" w14:textId="77777777" w:rsidR="00BD5413" w:rsidRPr="00BD5413" w:rsidRDefault="00BD5413" w:rsidP="00BD5413">
            <w:pPr>
              <w:pStyle w:val="ListParagraph"/>
              <w:numPr>
                <w:ilvl w:val="0"/>
                <w:numId w:val="9"/>
              </w:numPr>
              <w:spacing w:before="0" w:line="240" w:lineRule="auto"/>
              <w:rPr>
                <w:rFonts w:asciiTheme="minorHAnsi" w:hAnsiTheme="minorHAnsi" w:cstheme="minorHAnsi"/>
                <w:sz w:val="20"/>
                <w:szCs w:val="20"/>
              </w:rPr>
            </w:pPr>
            <w:r w:rsidRPr="00BD5413">
              <w:t xml:space="preserve"> Validate the computational models using benchmarks and experimental results.</w:t>
            </w:r>
          </w:p>
          <w:p w14:paraId="5FDB0914" w14:textId="23908A70" w:rsidR="00BD5413" w:rsidRPr="00BD5413" w:rsidRDefault="00BD5413" w:rsidP="00BD5413">
            <w:pPr>
              <w:pStyle w:val="ListParagraph"/>
              <w:numPr>
                <w:ilvl w:val="0"/>
                <w:numId w:val="9"/>
              </w:numPr>
              <w:spacing w:before="0" w:line="240" w:lineRule="auto"/>
              <w:rPr>
                <w:rFonts w:asciiTheme="minorHAnsi" w:hAnsiTheme="minorHAnsi" w:cstheme="minorHAnsi"/>
                <w:sz w:val="20"/>
                <w:szCs w:val="20"/>
              </w:rPr>
            </w:pPr>
            <w:r w:rsidRPr="00BD5413">
              <w:t xml:space="preserve"> Assess and improve the performance of algorithms on high-performance computing (HPC) clusters</w:t>
            </w:r>
            <w:r>
              <w:t>.</w:t>
            </w:r>
          </w:p>
        </w:tc>
      </w:tr>
      <w:tr w:rsidR="00B12F66" w:rsidRPr="002031A3" w14:paraId="130F6028" w14:textId="77777777" w:rsidTr="334CEC43">
        <w:tc>
          <w:tcPr>
            <w:tcW w:w="1860" w:type="dxa"/>
            <w:shd w:val="clear" w:color="auto" w:fill="242F60"/>
            <w:vAlign w:val="center"/>
          </w:tcPr>
          <w:p w14:paraId="7DC6B404" w14:textId="77777777" w:rsidR="00B12F66" w:rsidRPr="002031A3" w:rsidRDefault="00B12F66" w:rsidP="0035061A">
            <w:pPr>
              <w:rPr>
                <w:rFonts w:asciiTheme="minorHAnsi" w:hAnsiTheme="minorHAnsi" w:cstheme="minorHAnsi"/>
                <w:sz w:val="20"/>
                <w:szCs w:val="20"/>
              </w:rPr>
            </w:pPr>
          </w:p>
        </w:tc>
        <w:tc>
          <w:tcPr>
            <w:tcW w:w="9056" w:type="dxa"/>
          </w:tcPr>
          <w:p w14:paraId="4AF4ED05"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 xml:space="preserve">Pro-actively contribute to and conduct research, including gather, prepare and analyse data and present results, exhibiting a degree of independence in terms of specifying the focus and direction of that research. </w:t>
            </w:r>
          </w:p>
          <w:p w14:paraId="3135C47D"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Prepare reports, draft patents and papers describing the results of the research, both confidential and for publication.  The appointee is expected to be actively engaged in the writing and publishing of research papers, particularly those intended for publication in refereed (eg international) journals or comparable as a normal part of their role.</w:t>
            </w:r>
          </w:p>
          <w:p w14:paraId="76BFC9EC" w14:textId="77777777" w:rsidR="00B12F66" w:rsidRPr="002031A3" w:rsidRDefault="00B12F66" w:rsidP="00B12F66">
            <w:pPr>
              <w:numPr>
                <w:ilvl w:val="0"/>
                <w:numId w:val="9"/>
              </w:numPr>
              <w:spacing w:before="0" w:after="0" w:line="240" w:lineRule="auto"/>
              <w:contextualSpacing w:val="0"/>
              <w:jc w:val="both"/>
              <w:rPr>
                <w:rFonts w:asciiTheme="minorHAnsi" w:hAnsiTheme="minorHAnsi" w:cstheme="minorHAnsi"/>
                <w:bCs/>
                <w:iCs/>
                <w:sz w:val="20"/>
                <w:szCs w:val="20"/>
              </w:rPr>
            </w:pPr>
            <w:r w:rsidRPr="002031A3">
              <w:rPr>
                <w:rFonts w:asciiTheme="minorHAnsi" w:hAnsiTheme="minorHAnsi" w:cstheme="minorHAnsi"/>
                <w:sz w:val="20"/>
                <w:szCs w:val="20"/>
                <w:lang w:val="en-IE"/>
              </w:rPr>
              <w:t xml:space="preserve">Be self-motivated, apply and use their initiative, aiming to determine suitable ways to tackle challenges and seeking guidance when needed. </w:t>
            </w:r>
          </w:p>
          <w:p w14:paraId="36B24CC2" w14:textId="77777777" w:rsidR="00B12F66" w:rsidRPr="002031A3" w:rsidRDefault="00B12F66" w:rsidP="00B12F66">
            <w:pPr>
              <w:numPr>
                <w:ilvl w:val="0"/>
                <w:numId w:val="9"/>
              </w:numPr>
              <w:spacing w:before="0" w:after="0" w:line="240" w:lineRule="auto"/>
              <w:contextualSpacing w:val="0"/>
              <w:jc w:val="both"/>
              <w:rPr>
                <w:rFonts w:asciiTheme="minorHAnsi" w:hAnsiTheme="minorHAnsi" w:cstheme="minorHAnsi"/>
                <w:bCs/>
                <w:iCs/>
                <w:sz w:val="20"/>
                <w:szCs w:val="20"/>
              </w:rPr>
            </w:pPr>
            <w:r w:rsidRPr="002031A3">
              <w:rPr>
                <w:rFonts w:asciiTheme="minorHAnsi" w:hAnsiTheme="minorHAnsi" w:cstheme="minorHAnsi"/>
                <w:sz w:val="20"/>
                <w:szCs w:val="20"/>
                <w:lang w:val="en-IE"/>
              </w:rPr>
              <w:t>Use creativity to analyse and interpret research data and draw conclusions on the outcomes.</w:t>
            </w:r>
          </w:p>
          <w:p w14:paraId="71378936" w14:textId="77777777" w:rsidR="00B12F66" w:rsidRPr="002031A3" w:rsidRDefault="00B12F66" w:rsidP="00B12F66">
            <w:pPr>
              <w:numPr>
                <w:ilvl w:val="0"/>
                <w:numId w:val="9"/>
              </w:numPr>
              <w:spacing w:before="0" w:after="0" w:line="240" w:lineRule="auto"/>
              <w:contextualSpacing w:val="0"/>
              <w:jc w:val="both"/>
              <w:rPr>
                <w:rFonts w:asciiTheme="minorHAnsi" w:hAnsiTheme="minorHAnsi" w:cstheme="minorHAnsi"/>
                <w:bCs/>
                <w:iCs/>
                <w:sz w:val="20"/>
                <w:szCs w:val="20"/>
              </w:rPr>
            </w:pPr>
            <w:r w:rsidRPr="002031A3">
              <w:rPr>
                <w:rFonts w:asciiTheme="minorHAnsi" w:hAnsiTheme="minorHAnsi" w:cstheme="minorHAnsi"/>
                <w:bCs/>
                <w:iCs/>
                <w:sz w:val="20"/>
                <w:szCs w:val="20"/>
              </w:rPr>
              <w:t>Interact positively and professionally with other collaborators and partners within the Faculty, elsewhere in the University and beyond both in industry/commerce and academia.</w:t>
            </w:r>
          </w:p>
          <w:p w14:paraId="7A97DB8B"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Contribute pro-actively to the development of external funding applications to support their own work, that of others and the Faculty and the Institution in general.  The appointee will be expected as a normal part of their work to be actively engaged in writing, or contributing to writing such applications.</w:t>
            </w:r>
          </w:p>
          <w:p w14:paraId="2ECE5850" w14:textId="77777777" w:rsidR="00B12F66" w:rsidRPr="002031A3" w:rsidRDefault="00B12F66" w:rsidP="00B12F66">
            <w:pPr>
              <w:numPr>
                <w:ilvl w:val="0"/>
                <w:numId w:val="9"/>
              </w:numPr>
              <w:spacing w:before="0" w:after="0" w:line="240" w:lineRule="auto"/>
              <w:contextualSpacing w:val="0"/>
              <w:jc w:val="both"/>
              <w:rPr>
                <w:rFonts w:asciiTheme="minorHAnsi" w:hAnsiTheme="minorHAnsi" w:cstheme="minorHAnsi"/>
                <w:sz w:val="20"/>
                <w:szCs w:val="20"/>
                <w:lang w:val="en-IE"/>
              </w:rPr>
            </w:pPr>
            <w:r w:rsidRPr="002031A3">
              <w:rPr>
                <w:rFonts w:asciiTheme="minorHAnsi" w:hAnsiTheme="minorHAnsi" w:cstheme="minorHAnsi"/>
                <w:bCs/>
                <w:iCs/>
                <w:sz w:val="20"/>
                <w:szCs w:val="20"/>
              </w:rPr>
              <w:t>Contribute to Faculty organisational matters in order to help it run smoothly and to help raise its external research profile.</w:t>
            </w:r>
          </w:p>
          <w:p w14:paraId="3D1EAF6F"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Keep informed of developments in the field in both technical and specific terms and the wider subject area and the implication for commercial applications and the knowledge economy or academia.</w:t>
            </w:r>
            <w:r w:rsidRPr="002031A3">
              <w:rPr>
                <w:rFonts w:asciiTheme="minorHAnsi" w:hAnsiTheme="minorHAnsi" w:cstheme="minorHAnsi"/>
                <w:sz w:val="20"/>
                <w:szCs w:val="20"/>
                <w:lang w:val="en-IE"/>
              </w:rPr>
              <w:t xml:space="preserve"> </w:t>
            </w:r>
          </w:p>
          <w:p w14:paraId="5D3CFBE8"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When requested act as a representative or member of committees, using the opportunity to extend their own professional experience.</w:t>
            </w:r>
          </w:p>
          <w:p w14:paraId="0798D12C"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
                <w:bCs/>
                <w:iCs/>
                <w:sz w:val="20"/>
                <w:szCs w:val="20"/>
              </w:rPr>
            </w:pPr>
            <w:r w:rsidRPr="002031A3">
              <w:rPr>
                <w:rFonts w:asciiTheme="minorHAnsi" w:hAnsiTheme="minorHAnsi" w:cstheme="minorHAnsi"/>
                <w:bCs/>
                <w:iCs/>
                <w:sz w:val="20"/>
                <w:szCs w:val="20"/>
              </w:rPr>
              <w:t>Demonstrate and evidence own professional development, identifying development needs with reference to Vitae Researcher Development Framework particularly with regard to probation, performance reviews, and participation in training events.</w:t>
            </w:r>
          </w:p>
          <w:p w14:paraId="0C9D28F4"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Cs/>
                <w:iCs/>
                <w:sz w:val="20"/>
                <w:szCs w:val="20"/>
              </w:rPr>
            </w:pPr>
            <w:r w:rsidRPr="002031A3">
              <w:rPr>
                <w:rFonts w:asciiTheme="minorHAnsi" w:hAnsiTheme="minorHAnsi" w:cstheme="minorHAnsi"/>
                <w:bCs/>
                <w:iCs/>
                <w:sz w:val="20"/>
                <w:szCs w:val="20"/>
                <w:lang w:val="en-IE"/>
              </w:rPr>
              <w:t>Maintain and enhance links with the professional institutions and other related bodies.</w:t>
            </w:r>
          </w:p>
          <w:p w14:paraId="0438D350" w14:textId="77777777" w:rsidR="00B12F66" w:rsidRPr="002031A3" w:rsidRDefault="00B12F66" w:rsidP="00B12F66">
            <w:pPr>
              <w:pStyle w:val="BodyText"/>
              <w:numPr>
                <w:ilvl w:val="0"/>
                <w:numId w:val="9"/>
              </w:numPr>
              <w:tabs>
                <w:tab w:val="left" w:pos="0"/>
              </w:tabs>
              <w:spacing w:before="0" w:after="0" w:line="240" w:lineRule="auto"/>
              <w:ind w:right="-20"/>
              <w:contextualSpacing w:val="0"/>
              <w:jc w:val="both"/>
              <w:rPr>
                <w:rFonts w:asciiTheme="minorHAnsi" w:hAnsiTheme="minorHAnsi" w:cstheme="minorHAnsi"/>
                <w:bCs/>
                <w:iCs/>
                <w:sz w:val="20"/>
                <w:szCs w:val="20"/>
              </w:rPr>
            </w:pPr>
            <w:r w:rsidRPr="002031A3">
              <w:rPr>
                <w:rFonts w:asciiTheme="minorHAnsi" w:hAnsiTheme="minorHAnsi" w:cstheme="minorHAnsi"/>
                <w:sz w:val="20"/>
                <w:szCs w:val="20"/>
              </w:rPr>
              <w:t>Observe best-practice protocols in maintenance and retention of research records as indicated by HEI and Research Councils records management guidance.  This includes ensuring project log-book records are deposited with the University/Principal Investigator on completion of the work</w:t>
            </w:r>
          </w:p>
        </w:tc>
      </w:tr>
      <w:tr w:rsidR="00B12F66" w:rsidRPr="002031A3" w14:paraId="3C77068F" w14:textId="77777777" w:rsidTr="334CEC43">
        <w:tc>
          <w:tcPr>
            <w:tcW w:w="1860" w:type="dxa"/>
            <w:shd w:val="clear" w:color="auto" w:fill="242F60"/>
            <w:vAlign w:val="center"/>
          </w:tcPr>
          <w:p w14:paraId="4FE8ABEE" w14:textId="77777777" w:rsidR="00B12F66" w:rsidRPr="002031A3" w:rsidRDefault="00B12F66" w:rsidP="0035061A">
            <w:pPr>
              <w:rPr>
                <w:rFonts w:asciiTheme="minorHAnsi" w:hAnsiTheme="minorHAnsi" w:cstheme="minorHAnsi"/>
                <w:b/>
                <w:color w:val="FFFFFF" w:themeColor="background1"/>
                <w:sz w:val="20"/>
                <w:szCs w:val="20"/>
              </w:rPr>
            </w:pPr>
            <w:r w:rsidRPr="002031A3">
              <w:rPr>
                <w:rFonts w:asciiTheme="minorHAnsi" w:hAnsiTheme="minorHAnsi" w:cstheme="minorHAnsi"/>
                <w:sz w:val="20"/>
                <w:szCs w:val="20"/>
              </w:rPr>
              <w:br w:type="page"/>
            </w:r>
            <w:r w:rsidRPr="002031A3">
              <w:rPr>
                <w:rFonts w:asciiTheme="minorHAnsi" w:hAnsiTheme="minorHAnsi" w:cstheme="minorHAnsi"/>
                <w:b/>
                <w:color w:val="FFFFFF" w:themeColor="background1"/>
                <w:sz w:val="20"/>
                <w:szCs w:val="20"/>
              </w:rPr>
              <w:t>General Duties</w:t>
            </w:r>
          </w:p>
        </w:tc>
        <w:tc>
          <w:tcPr>
            <w:tcW w:w="9056" w:type="dxa"/>
          </w:tcPr>
          <w:p w14:paraId="2C18BBA7" w14:textId="77777777" w:rsidR="00B12F66" w:rsidRPr="002031A3" w:rsidRDefault="00B12F66" w:rsidP="00B12F66">
            <w:pPr>
              <w:pStyle w:val="ListParagraph"/>
              <w:numPr>
                <w:ilvl w:val="0"/>
                <w:numId w:val="9"/>
              </w:numPr>
              <w:spacing w:before="0" w:after="120" w:line="240" w:lineRule="auto"/>
              <w:rPr>
                <w:rFonts w:asciiTheme="minorHAnsi" w:hAnsiTheme="minorHAnsi" w:cstheme="minorHAnsi"/>
                <w:sz w:val="20"/>
                <w:szCs w:val="20"/>
              </w:rPr>
            </w:pPr>
            <w:r w:rsidRPr="002031A3">
              <w:rPr>
                <w:rFonts w:asciiTheme="minorHAnsi" w:hAnsiTheme="minorHAnsi" w:cstheme="minorHAnsi"/>
                <w:sz w:val="20"/>
                <w:szCs w:val="20"/>
              </w:rPr>
              <w:t xml:space="preserve">To promote equality and diversity in working practices and maintain positive working relationships. </w:t>
            </w:r>
          </w:p>
          <w:p w14:paraId="4BE3C89D" w14:textId="77777777" w:rsidR="00B12F66" w:rsidRPr="002031A3" w:rsidRDefault="00B12F66" w:rsidP="00B12F66">
            <w:pPr>
              <w:pStyle w:val="ListParagraph"/>
              <w:numPr>
                <w:ilvl w:val="0"/>
                <w:numId w:val="9"/>
              </w:numPr>
              <w:spacing w:before="0" w:after="120" w:line="240" w:lineRule="auto"/>
              <w:rPr>
                <w:rFonts w:asciiTheme="minorHAnsi" w:hAnsiTheme="minorHAnsi" w:cstheme="minorHAnsi"/>
                <w:sz w:val="20"/>
                <w:szCs w:val="20"/>
              </w:rPr>
            </w:pPr>
            <w:r w:rsidRPr="002031A3">
              <w:rPr>
                <w:rFonts w:asciiTheme="minorHAnsi" w:hAnsiTheme="minorHAnsi" w:cstheme="minorHAnsi"/>
                <w:sz w:val="20"/>
                <w:szCs w:val="20"/>
              </w:rPr>
              <w:t>To conduct the job role and all activities in accordance with safety, health and sustainability policies and management systems, in order to reduce risks and impacts arising from the work activity.</w:t>
            </w:r>
          </w:p>
          <w:p w14:paraId="7C940BCB" w14:textId="77777777" w:rsidR="00B12F66" w:rsidRPr="002031A3" w:rsidRDefault="00B12F66" w:rsidP="00B12F66">
            <w:pPr>
              <w:pStyle w:val="ListParagraph"/>
              <w:numPr>
                <w:ilvl w:val="0"/>
                <w:numId w:val="9"/>
              </w:numPr>
              <w:spacing w:before="0" w:after="120" w:line="240" w:lineRule="auto"/>
              <w:rPr>
                <w:rFonts w:asciiTheme="minorHAnsi" w:hAnsiTheme="minorHAnsi" w:cstheme="minorHAnsi"/>
                <w:sz w:val="20"/>
                <w:szCs w:val="20"/>
                <w:u w:val="single"/>
              </w:rPr>
            </w:pPr>
            <w:r w:rsidRPr="002031A3">
              <w:rPr>
                <w:rFonts w:asciiTheme="minorHAnsi" w:hAnsiTheme="minorHAnsi" w:cstheme="minorHAnsi"/>
                <w:sz w:val="20"/>
                <w:szCs w:val="20"/>
              </w:rPr>
              <w:t>To ensure that risk management is an integral part of any decision making process, by ensuring compliance with the University’s Risk Management Policy.</w:t>
            </w:r>
          </w:p>
          <w:p w14:paraId="56956601" w14:textId="77777777" w:rsidR="00B12F66" w:rsidRPr="002031A3" w:rsidRDefault="00B12F66" w:rsidP="00B12F66">
            <w:pPr>
              <w:pStyle w:val="ListParagraph"/>
              <w:numPr>
                <w:ilvl w:val="0"/>
                <w:numId w:val="9"/>
              </w:numPr>
              <w:spacing w:before="0" w:after="120" w:line="240" w:lineRule="auto"/>
              <w:rPr>
                <w:rFonts w:asciiTheme="minorHAnsi" w:hAnsiTheme="minorHAnsi" w:cstheme="minorHAnsi"/>
                <w:sz w:val="20"/>
                <w:szCs w:val="20"/>
              </w:rPr>
            </w:pPr>
            <w:r w:rsidRPr="002031A3">
              <w:rPr>
                <w:rFonts w:asciiTheme="minorHAnsi" w:hAnsiTheme="minorHAnsi" w:cstheme="minorHAnsi"/>
                <w:sz w:val="20"/>
                <w:szCs w:val="20"/>
              </w:rPr>
              <w:t>Any other duties as agreed by the Faculty / Directorate / Service Area.</w:t>
            </w:r>
          </w:p>
        </w:tc>
      </w:tr>
      <w:tr w:rsidR="00B12F66" w:rsidRPr="002031A3" w14:paraId="60A77A78" w14:textId="77777777" w:rsidTr="334CEC43">
        <w:tc>
          <w:tcPr>
            <w:tcW w:w="1860" w:type="dxa"/>
            <w:shd w:val="clear" w:color="auto" w:fill="242F60"/>
            <w:vAlign w:val="center"/>
          </w:tcPr>
          <w:p w14:paraId="3D437FC1" w14:textId="77777777" w:rsidR="00B12F66" w:rsidRPr="002031A3" w:rsidRDefault="00B12F66" w:rsidP="0035061A">
            <w:pPr>
              <w:spacing w:before="240" w:after="240"/>
              <w:rPr>
                <w:rFonts w:asciiTheme="minorHAnsi" w:hAnsiTheme="minorHAnsi" w:cstheme="minorHAnsi"/>
                <w:b/>
                <w:color w:val="FFFFFF" w:themeColor="background1"/>
                <w:sz w:val="20"/>
                <w:szCs w:val="20"/>
              </w:rPr>
            </w:pPr>
            <w:r w:rsidRPr="002031A3">
              <w:rPr>
                <w:rFonts w:asciiTheme="minorHAnsi" w:hAnsiTheme="minorHAnsi" w:cstheme="minorHAnsi"/>
                <w:b/>
                <w:color w:val="FFFFFF" w:themeColor="background1"/>
                <w:sz w:val="20"/>
                <w:szCs w:val="20"/>
              </w:rPr>
              <w:lastRenderedPageBreak/>
              <w:t>Person Specification</w:t>
            </w:r>
          </w:p>
          <w:p w14:paraId="6188E6DA" w14:textId="77777777" w:rsidR="00B12F66" w:rsidRPr="002031A3" w:rsidRDefault="00B12F66" w:rsidP="0035061A">
            <w:pPr>
              <w:rPr>
                <w:rFonts w:asciiTheme="minorHAnsi" w:hAnsiTheme="minorHAnsi" w:cstheme="minorHAnsi"/>
                <w:color w:val="FFFFFF" w:themeColor="background1"/>
                <w:sz w:val="20"/>
                <w:szCs w:val="20"/>
              </w:rPr>
            </w:pPr>
          </w:p>
        </w:tc>
        <w:tc>
          <w:tcPr>
            <w:tcW w:w="9056" w:type="dxa"/>
          </w:tcPr>
          <w:p w14:paraId="5C0D2DEF" w14:textId="77777777" w:rsidR="00B12F66" w:rsidRPr="002031A3" w:rsidRDefault="00B12F66" w:rsidP="0035061A">
            <w:pPr>
              <w:rPr>
                <w:rFonts w:asciiTheme="minorHAnsi" w:hAnsiTheme="minorHAnsi" w:cstheme="minorHAnsi"/>
                <w:sz w:val="20"/>
                <w:szCs w:val="20"/>
              </w:rPr>
            </w:pPr>
            <w:r w:rsidRPr="002031A3">
              <w:rPr>
                <w:rFonts w:asciiTheme="minorHAnsi" w:hAnsiTheme="minorHAnsi" w:cstheme="minorHAnsi"/>
                <w:b/>
                <w:sz w:val="20"/>
                <w:szCs w:val="20"/>
              </w:rPr>
              <w:t>Essential criteria:</w:t>
            </w:r>
            <w:r w:rsidRPr="002031A3">
              <w:rPr>
                <w:rFonts w:asciiTheme="minorHAnsi" w:hAnsiTheme="minorHAnsi" w:cstheme="minorHAnsi"/>
                <w:sz w:val="20"/>
                <w:szCs w:val="20"/>
              </w:rPr>
              <w:t xml:space="preserve"> </w:t>
            </w:r>
          </w:p>
          <w:p w14:paraId="44E84CF0" w14:textId="4EAEC6E5" w:rsidR="00096DBE" w:rsidRPr="00096DBE" w:rsidRDefault="00B12F66"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A Degree </w:t>
            </w:r>
            <w:r w:rsidR="00096DBE" w:rsidRPr="00096DBE">
              <w:rPr>
                <w:rFonts w:asciiTheme="minorHAnsi" w:hAnsiTheme="minorHAnsi" w:cstheme="minorHAnsi"/>
                <w:sz w:val="20"/>
                <w:szCs w:val="20"/>
              </w:rPr>
              <w:t>in Mechanical Engineering, Aerospace Engineering, Civil Engineering, Biomedical Engineering, Mathematics, Physics, Computational Mechanics/Engineering or related discipline.</w:t>
            </w:r>
          </w:p>
          <w:p w14:paraId="489BA2B0" w14:textId="5552F5A8" w:rsidR="00B12F66" w:rsidRPr="00096DBE" w:rsidRDefault="00B12F66" w:rsidP="00B12F66">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Evidence of active engagement, personal role, and contribution to writing and publishing research papers, particularly for refereed </w:t>
            </w:r>
            <w:r w:rsidR="00E427A1">
              <w:rPr>
                <w:rFonts w:asciiTheme="minorHAnsi" w:hAnsiTheme="minorHAnsi" w:cstheme="minorHAnsi"/>
                <w:sz w:val="20"/>
                <w:szCs w:val="20"/>
              </w:rPr>
              <w:t xml:space="preserve">international </w:t>
            </w:r>
            <w:r w:rsidRPr="00096DBE">
              <w:rPr>
                <w:rFonts w:asciiTheme="minorHAnsi" w:hAnsiTheme="minorHAnsi" w:cstheme="minorHAnsi"/>
                <w:sz w:val="20"/>
                <w:szCs w:val="20"/>
              </w:rPr>
              <w:t xml:space="preserve">journals. </w:t>
            </w:r>
          </w:p>
          <w:p w14:paraId="15BD1B93" w14:textId="77777777" w:rsidR="00B12F66" w:rsidRPr="00096DBE" w:rsidRDefault="00B12F66" w:rsidP="00B12F66">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Evidence of the capacity for active engagement in designing research and writing, or contributing to writing, applications for external research funding. </w:t>
            </w:r>
          </w:p>
          <w:p w14:paraId="12D788FB" w14:textId="77777777" w:rsidR="00B12F66" w:rsidRPr="00096DBE" w:rsidRDefault="00B12F66" w:rsidP="00B12F66">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Ability to demonstrate significant independence of focus and direction in research – determining ’what, why, when and with whom' to progress work. </w:t>
            </w:r>
          </w:p>
          <w:p w14:paraId="130299AF" w14:textId="1CC62E3C" w:rsidR="005E029A" w:rsidRPr="00096DBE" w:rsidRDefault="005E029A" w:rsidP="00B12F66">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Ability to work independently and collaboratively within the project group.</w:t>
            </w:r>
          </w:p>
          <w:p w14:paraId="6EB74577" w14:textId="6AA70B17" w:rsidR="005E029A" w:rsidRPr="00096DBE" w:rsidRDefault="005E029A" w:rsidP="005E029A">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Demonstrable experience in formulating problems using the finite element method (FEM) for problems in solid mechanics</w:t>
            </w:r>
          </w:p>
          <w:p w14:paraId="795A4F18" w14:textId="77777777" w:rsidR="005E029A" w:rsidRPr="00096DBE" w:rsidRDefault="005E029A" w:rsidP="005E029A">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Proven hands-on experience with code development for computational solid mechanics using FEM.</w:t>
            </w:r>
          </w:p>
          <w:p w14:paraId="1FF682FB" w14:textId="77777777" w:rsidR="005E029A" w:rsidRPr="00096DBE" w:rsidRDefault="005E029A" w:rsidP="005E029A">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Strong working knowledge of numerical methods such as FEM </w:t>
            </w:r>
          </w:p>
          <w:p w14:paraId="70C4861B" w14:textId="07881138" w:rsidR="005E029A" w:rsidRPr="00096DBE" w:rsidRDefault="005E029A" w:rsidP="005E029A">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Demonstrable experience of working with programming languages such as C++, Fortran and Python.</w:t>
            </w:r>
          </w:p>
          <w:p w14:paraId="4C8835EF" w14:textId="4F54516C" w:rsidR="005E029A" w:rsidRPr="00096DBE" w:rsidRDefault="005E029A" w:rsidP="005E029A">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 Proven hands-on experience in using simulation software such as ANSYS, OpenFOAM, StarCCM+, COMSOL etc.</w:t>
            </w:r>
          </w:p>
          <w:p w14:paraId="5EC38C73" w14:textId="77777777" w:rsidR="00B12F66" w:rsidRPr="002031A3" w:rsidRDefault="00B12F66" w:rsidP="0035061A">
            <w:pPr>
              <w:spacing w:before="240"/>
              <w:rPr>
                <w:rFonts w:asciiTheme="minorHAnsi" w:hAnsiTheme="minorHAnsi" w:cstheme="minorHAnsi"/>
                <w:sz w:val="20"/>
                <w:szCs w:val="20"/>
                <w:highlight w:val="yellow"/>
              </w:rPr>
            </w:pPr>
            <w:r w:rsidRPr="002031A3">
              <w:rPr>
                <w:rFonts w:asciiTheme="minorHAnsi" w:hAnsiTheme="minorHAnsi" w:cstheme="minorHAnsi"/>
                <w:b/>
                <w:sz w:val="20"/>
                <w:szCs w:val="20"/>
              </w:rPr>
              <w:t>Desirable Criteria</w:t>
            </w:r>
          </w:p>
          <w:p w14:paraId="0EF0088C" w14:textId="01DFE552" w:rsidR="00B12F66" w:rsidRPr="00096DBE" w:rsidRDefault="00096DBE" w:rsidP="00B12F66">
            <w:pPr>
              <w:pStyle w:val="ListParagraph"/>
              <w:numPr>
                <w:ilvl w:val="0"/>
                <w:numId w:val="10"/>
              </w:numPr>
              <w:spacing w:before="0" w:after="0" w:line="240" w:lineRule="auto"/>
              <w:rPr>
                <w:rFonts w:asciiTheme="minorHAnsi" w:hAnsiTheme="minorHAnsi" w:cstheme="minorHAnsi"/>
                <w:sz w:val="20"/>
                <w:szCs w:val="20"/>
              </w:rPr>
            </w:pPr>
            <w:r w:rsidRPr="00096DBE">
              <w:rPr>
                <w:rFonts w:asciiTheme="minorHAnsi" w:hAnsiTheme="minorHAnsi" w:cstheme="minorHAnsi"/>
                <w:sz w:val="20"/>
                <w:szCs w:val="20"/>
              </w:rPr>
              <w:t xml:space="preserve">A PhD Degree in </w:t>
            </w:r>
            <w:r w:rsidR="00B426B7">
              <w:t>Mechanical Engineering, Aerospace Engineering, Civil Engineering, Biomedical Engineering, Mathematics, Physics, Computational Mechanics/Engineering or related discipline. (Thesis submitted by the start date of the position.)</w:t>
            </w:r>
          </w:p>
          <w:p w14:paraId="69A0D9A8" w14:textId="77777777" w:rsidR="00096DBE" w:rsidRPr="00096DBE" w:rsidRDefault="00B12F66"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Experience of supervising undergraduate or postgraduate student projects</w:t>
            </w:r>
          </w:p>
          <w:p w14:paraId="070E1134" w14:textId="43DF43AA" w:rsidR="00096DBE" w:rsidRPr="00096DBE" w:rsidRDefault="00096DBE"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Hands-on experience in computational methods for fluid-structure interaction</w:t>
            </w:r>
            <w:r w:rsidR="00E427A1">
              <w:rPr>
                <w:rFonts w:asciiTheme="minorHAnsi" w:hAnsiTheme="minorHAnsi" w:cstheme="minorHAnsi"/>
                <w:sz w:val="20"/>
                <w:szCs w:val="20"/>
              </w:rPr>
              <w:t xml:space="preserve"> (FSI)</w:t>
            </w:r>
            <w:r w:rsidRPr="00096DBE">
              <w:rPr>
                <w:rFonts w:asciiTheme="minorHAnsi" w:hAnsiTheme="minorHAnsi" w:cstheme="minorHAnsi"/>
                <w:sz w:val="20"/>
                <w:szCs w:val="20"/>
              </w:rPr>
              <w:t xml:space="preserve"> problems.</w:t>
            </w:r>
          </w:p>
          <w:p w14:paraId="0E4462D3" w14:textId="77777777" w:rsidR="00096DBE" w:rsidRPr="00096DBE" w:rsidRDefault="00096DBE"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Hands-on experience in high-performance computing (HPC).</w:t>
            </w:r>
          </w:p>
          <w:p w14:paraId="6C92109F" w14:textId="1A1BB170" w:rsidR="00096DBE" w:rsidRPr="00096DBE" w:rsidRDefault="00096DBE"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Hands-on experience in tools for research software development and deployment such as CMake, Git, Travis-CI, Jenkins, Doxygen, Sphinx.</w:t>
            </w:r>
          </w:p>
          <w:p w14:paraId="2984A480" w14:textId="725EA133" w:rsidR="00096DBE" w:rsidRPr="00096DBE" w:rsidRDefault="00096DBE" w:rsidP="00096DBE">
            <w:pPr>
              <w:pStyle w:val="ListParagraph"/>
              <w:numPr>
                <w:ilvl w:val="0"/>
                <w:numId w:val="10"/>
              </w:numPr>
              <w:spacing w:before="0" w:line="240" w:lineRule="auto"/>
              <w:rPr>
                <w:rFonts w:asciiTheme="minorHAnsi" w:hAnsiTheme="minorHAnsi" w:cstheme="minorHAnsi"/>
                <w:sz w:val="20"/>
                <w:szCs w:val="20"/>
              </w:rPr>
            </w:pPr>
            <w:r w:rsidRPr="00096DBE">
              <w:rPr>
                <w:rFonts w:asciiTheme="minorHAnsi" w:hAnsiTheme="minorHAnsi" w:cstheme="minorHAnsi"/>
                <w:sz w:val="20"/>
                <w:szCs w:val="20"/>
              </w:rPr>
              <w:t xml:space="preserve"> Target oriented and flexibility to adapt to deadlines.</w:t>
            </w:r>
          </w:p>
        </w:tc>
      </w:tr>
      <w:tr w:rsidR="00FA7238" w:rsidRPr="0051342B" w14:paraId="46D94543" w14:textId="77777777" w:rsidTr="334CEC43">
        <w:trPr>
          <w:trHeight w:val="1337"/>
        </w:trPr>
        <w:tc>
          <w:tcPr>
            <w:tcW w:w="1860" w:type="dxa"/>
            <w:shd w:val="clear" w:color="auto" w:fill="242F60"/>
            <w:vAlign w:val="center"/>
          </w:tcPr>
          <w:p w14:paraId="18B1D6F3" w14:textId="77777777" w:rsidR="00FA7238" w:rsidRPr="0051342B" w:rsidRDefault="00FA7238" w:rsidP="0026370D">
            <w:pPr>
              <w:spacing w:before="0" w:after="0" w:line="240" w:lineRule="auto"/>
              <w:rPr>
                <w:rFonts w:asciiTheme="minorHAnsi" w:hAnsiTheme="minorHAnsi" w:cstheme="minorHAnsi"/>
                <w:b/>
                <w:color w:val="FFFFFF" w:themeColor="background1"/>
                <w:sz w:val="20"/>
                <w:szCs w:val="20"/>
              </w:rPr>
            </w:pPr>
            <w:r w:rsidRPr="0051342B">
              <w:rPr>
                <w:rFonts w:asciiTheme="minorHAnsi" w:hAnsiTheme="minorHAnsi" w:cstheme="minorHAnsi"/>
                <w:b/>
                <w:color w:val="FFFFFF" w:themeColor="background1"/>
                <w:sz w:val="20"/>
                <w:szCs w:val="20"/>
              </w:rPr>
              <w:t>Welsh Language Level</w:t>
            </w:r>
          </w:p>
        </w:tc>
        <w:tc>
          <w:tcPr>
            <w:tcW w:w="9056" w:type="dxa"/>
          </w:tcPr>
          <w:sdt>
            <w:sdtPr>
              <w:rPr>
                <w:rFonts w:asciiTheme="minorHAnsi" w:hAnsiTheme="minorHAnsi"/>
                <w:sz w:val="20"/>
                <w:szCs w:val="20"/>
              </w:rPr>
              <w:id w:val="-899205344"/>
              <w:placeholder>
                <w:docPart w:val="D53D3888BCC74E0BB12C03F2E0A95CC7"/>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798FF021" w14:textId="7DDB4F8F" w:rsidR="00FA7238" w:rsidRPr="0051342B" w:rsidRDefault="000A2A56" w:rsidP="0026370D">
                <w:pPr>
                  <w:spacing w:before="0" w:after="0" w:line="240" w:lineRule="auto"/>
                  <w:rPr>
                    <w:rFonts w:asciiTheme="minorHAnsi" w:hAnsiTheme="minorHAnsi" w:cstheme="minorHAnsi"/>
                    <w:sz w:val="20"/>
                    <w:szCs w:val="20"/>
                  </w:rPr>
                </w:pPr>
                <w:r w:rsidRPr="00502612">
                  <w:rPr>
                    <w:rFonts w:asciiTheme="minorHAnsi" w:hAnsi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21FC299C" w14:textId="77777777" w:rsidR="00FA7238" w:rsidRPr="0051342B" w:rsidRDefault="00FA7238" w:rsidP="0026370D">
            <w:pPr>
              <w:spacing w:before="0" w:after="0" w:line="240" w:lineRule="auto"/>
              <w:rPr>
                <w:rFonts w:asciiTheme="minorHAnsi" w:hAnsiTheme="minorHAnsi" w:cstheme="minorHAnsi"/>
                <w:sz w:val="20"/>
                <w:szCs w:val="20"/>
              </w:rPr>
            </w:pPr>
          </w:p>
          <w:p w14:paraId="61D516D1" w14:textId="77777777" w:rsidR="00FA7238" w:rsidRPr="0051342B" w:rsidRDefault="00FA7238" w:rsidP="0026370D">
            <w:pPr>
              <w:spacing w:before="0" w:after="0" w:line="240" w:lineRule="auto"/>
              <w:rPr>
                <w:rFonts w:asciiTheme="minorHAnsi" w:hAnsiTheme="minorHAnsi" w:cstheme="minorHAnsi"/>
                <w:sz w:val="20"/>
                <w:szCs w:val="20"/>
              </w:rPr>
            </w:pPr>
            <w:r w:rsidRPr="0051342B">
              <w:rPr>
                <w:rFonts w:asciiTheme="minorHAnsi" w:hAnsiTheme="minorHAnsi" w:cstheme="minorHAnsi"/>
                <w:sz w:val="20"/>
                <w:szCs w:val="20"/>
              </w:rPr>
              <w:t xml:space="preserve">For more information about the Welsh Language Levels please refer to the Welsh Language Skills Assessment web page, which is available </w:t>
            </w:r>
            <w:hyperlink r:id="rId11" w:history="1">
              <w:r w:rsidRPr="0051342B">
                <w:rPr>
                  <w:rStyle w:val="Hyperlink"/>
                  <w:rFonts w:asciiTheme="minorHAnsi" w:hAnsiTheme="minorHAnsi" w:cstheme="minorHAnsi"/>
                  <w:sz w:val="20"/>
                  <w:szCs w:val="20"/>
                </w:rPr>
                <w:t>here</w:t>
              </w:r>
            </w:hyperlink>
            <w:r w:rsidRPr="0051342B">
              <w:rPr>
                <w:rFonts w:asciiTheme="minorHAnsi" w:hAnsiTheme="minorHAnsi" w:cstheme="minorHAnsi"/>
                <w:sz w:val="20"/>
                <w:szCs w:val="20"/>
              </w:rPr>
              <w:t>.</w:t>
            </w:r>
          </w:p>
        </w:tc>
      </w:tr>
      <w:tr w:rsidR="00B12F66" w:rsidRPr="002031A3" w14:paraId="0299A265" w14:textId="77777777" w:rsidTr="334CEC43">
        <w:trPr>
          <w:trHeight w:val="2315"/>
        </w:trPr>
        <w:tc>
          <w:tcPr>
            <w:tcW w:w="1860" w:type="dxa"/>
            <w:shd w:val="clear" w:color="auto" w:fill="242F60"/>
            <w:vAlign w:val="center"/>
          </w:tcPr>
          <w:p w14:paraId="141241BC" w14:textId="77777777" w:rsidR="00B12F66" w:rsidRPr="002031A3" w:rsidRDefault="00B12F66" w:rsidP="0035061A">
            <w:pPr>
              <w:spacing w:before="240" w:after="240"/>
              <w:rPr>
                <w:rFonts w:asciiTheme="minorHAnsi" w:hAnsiTheme="minorHAnsi" w:cstheme="minorHAnsi"/>
                <w:b/>
                <w:sz w:val="20"/>
                <w:szCs w:val="20"/>
              </w:rPr>
            </w:pPr>
            <w:r w:rsidRPr="002031A3">
              <w:rPr>
                <w:rFonts w:asciiTheme="minorHAnsi" w:hAnsiTheme="minorHAnsi" w:cstheme="minorHAnsi"/>
                <w:b/>
                <w:color w:val="FFFFFF" w:themeColor="background1"/>
                <w:sz w:val="20"/>
                <w:szCs w:val="20"/>
              </w:rPr>
              <w:t>Additional Information</w:t>
            </w:r>
          </w:p>
        </w:tc>
        <w:tc>
          <w:tcPr>
            <w:tcW w:w="9056" w:type="dxa"/>
          </w:tcPr>
          <w:p w14:paraId="1B70919B" w14:textId="77777777" w:rsidR="00B12F66" w:rsidRPr="002031A3" w:rsidRDefault="00B12F66" w:rsidP="0035061A">
            <w:pPr>
              <w:spacing w:before="100" w:beforeAutospacing="1" w:after="240"/>
              <w:rPr>
                <w:rFonts w:asciiTheme="minorHAnsi" w:hAnsiTheme="minorHAnsi" w:cstheme="minorHAnsi"/>
                <w:color w:val="000000"/>
                <w:sz w:val="20"/>
                <w:szCs w:val="20"/>
              </w:rPr>
            </w:pPr>
            <w:r w:rsidRPr="002031A3">
              <w:rPr>
                <w:rFonts w:asciiTheme="minorHAnsi" w:hAnsiTheme="minorHAnsi" w:cstheme="minorHAnsi"/>
                <w:color w:val="000000"/>
                <w:sz w:val="20"/>
                <w:szCs w:val="20"/>
              </w:rPr>
              <w:t>Informal enquiries:</w:t>
            </w:r>
          </w:p>
          <w:p w14:paraId="13C18861" w14:textId="57E276DD" w:rsidR="00B12F66" w:rsidRPr="002031A3" w:rsidRDefault="00B12F66" w:rsidP="000A2A56">
            <w:pPr>
              <w:spacing w:before="100" w:beforeAutospacing="1"/>
              <w:rPr>
                <w:rFonts w:asciiTheme="minorHAnsi" w:hAnsiTheme="minorHAnsi"/>
                <w:b/>
                <w:bCs/>
                <w:sz w:val="20"/>
                <w:szCs w:val="20"/>
                <w:highlight w:val="yellow"/>
              </w:rPr>
            </w:pPr>
          </w:p>
        </w:tc>
      </w:tr>
    </w:tbl>
    <w:p w14:paraId="5AF7B629" w14:textId="77777777" w:rsidR="00B12F66" w:rsidRPr="002031A3" w:rsidRDefault="00B12F66" w:rsidP="00B12F66">
      <w:pPr>
        <w:spacing w:before="100" w:beforeAutospacing="1" w:after="100" w:afterAutospacing="1"/>
        <w:ind w:firstLine="720"/>
        <w:rPr>
          <w:rFonts w:asciiTheme="minorHAnsi" w:hAnsiTheme="minorHAnsi" w:cstheme="minorHAnsi"/>
          <w:sz w:val="20"/>
          <w:szCs w:val="20"/>
        </w:rPr>
      </w:pPr>
      <w:r w:rsidRPr="002031A3">
        <w:rPr>
          <w:rFonts w:asciiTheme="minorHAnsi" w:hAnsiTheme="minorHAnsi" w:cstheme="minorHAnsi"/>
          <w:noProof/>
          <w:sz w:val="20"/>
          <w:szCs w:val="20"/>
          <w:lang w:eastAsia="en-GB"/>
        </w:rPr>
        <w:lastRenderedPageBreak/>
        <w:drawing>
          <wp:anchor distT="0" distB="0" distL="114300" distR="114300" simplePos="0" relativeHeight="251659264" behindDoc="0" locked="0" layoutInCell="1" allowOverlap="1" wp14:anchorId="6C1428F2" wp14:editId="5C73CBE4">
            <wp:simplePos x="0" y="0"/>
            <wp:positionH relativeFrom="column">
              <wp:posOffset>19050</wp:posOffset>
            </wp:positionH>
            <wp:positionV relativeFrom="paragraph">
              <wp:posOffset>278765</wp:posOffset>
            </wp:positionV>
            <wp:extent cx="1190625" cy="771525"/>
            <wp:effectExtent l="0" t="0" r="9525" b="9525"/>
            <wp:wrapSquare wrapText="bothSides"/>
            <wp:docPr id="5" name="Picture 5" descr="Athena SWAN Charter Silver Award logo 2017"/>
            <wp:cNvGraphicFramePr/>
            <a:graphic xmlns:a="http://schemas.openxmlformats.org/drawingml/2006/main">
              <a:graphicData uri="http://schemas.openxmlformats.org/drawingml/2006/picture">
                <pic:pic xmlns:pic="http://schemas.openxmlformats.org/drawingml/2006/picture">
                  <pic:nvPicPr>
                    <pic:cNvPr id="1" name="Picture 1" descr="Athena SWAN Charter Silver Award logo 2017"/>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9062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31A3">
        <w:rPr>
          <w:rFonts w:asciiTheme="minorHAnsi" w:hAnsiTheme="minorHAnsi" w:cstheme="minorHAnsi"/>
          <w:sz w:val="20"/>
          <w:szCs w:val="20"/>
        </w:rPr>
        <w:tab/>
      </w:r>
      <w:r w:rsidRPr="002031A3">
        <w:rPr>
          <w:rFonts w:asciiTheme="minorHAnsi" w:hAnsiTheme="minorHAnsi" w:cstheme="minorHAnsi"/>
          <w:sz w:val="20"/>
          <w:szCs w:val="20"/>
        </w:rPr>
        <w:tab/>
      </w:r>
      <w:r w:rsidRPr="002031A3">
        <w:rPr>
          <w:rFonts w:asciiTheme="minorHAnsi" w:hAnsiTheme="minorHAnsi" w:cstheme="minorHAnsi"/>
          <w:noProof/>
          <w:sz w:val="20"/>
          <w:szCs w:val="20"/>
          <w:lang w:eastAsia="en-GB"/>
        </w:rPr>
        <w:drawing>
          <wp:inline distT="0" distB="0" distL="0" distR="0" wp14:anchorId="6161CCF5" wp14:editId="0000B8C3">
            <wp:extent cx="1066800" cy="661631"/>
            <wp:effectExtent l="0" t="0" r="0" b="5715"/>
            <wp:docPr id="1617234411" name="Picture 1617234411" descr="H:\Vacancies\Masters\logos\Stonewal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acancies\Masters\logos\Stonewall Logo.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78620" cy="668961"/>
                    </a:xfrm>
                    <a:prstGeom prst="rect">
                      <a:avLst/>
                    </a:prstGeom>
                    <a:noFill/>
                    <a:ln>
                      <a:noFill/>
                    </a:ln>
                  </pic:spPr>
                </pic:pic>
              </a:graphicData>
            </a:graphic>
          </wp:inline>
        </w:drawing>
      </w:r>
      <w:r w:rsidRPr="002031A3">
        <w:rPr>
          <w:rFonts w:asciiTheme="minorHAnsi" w:hAnsiTheme="minorHAnsi" w:cstheme="minorHAnsi"/>
          <w:sz w:val="20"/>
          <w:szCs w:val="20"/>
        </w:rPr>
        <w:tab/>
      </w:r>
      <w:r w:rsidRPr="002031A3">
        <w:rPr>
          <w:rFonts w:asciiTheme="minorHAnsi" w:hAnsiTheme="minorHAnsi" w:cstheme="minorHAnsi"/>
          <w:sz w:val="20"/>
          <w:szCs w:val="20"/>
        </w:rPr>
        <w:tab/>
      </w:r>
      <w:r w:rsidRPr="002031A3">
        <w:rPr>
          <w:rFonts w:asciiTheme="minorHAnsi" w:hAnsiTheme="minorHAnsi" w:cstheme="minorHAnsi"/>
          <w:sz w:val="20"/>
          <w:szCs w:val="20"/>
        </w:rPr>
        <w:tab/>
      </w:r>
      <w:r w:rsidRPr="002031A3">
        <w:rPr>
          <w:rFonts w:asciiTheme="minorHAnsi" w:hAnsiTheme="minorHAnsi" w:cstheme="minorHAnsi"/>
          <w:sz w:val="20"/>
          <w:szCs w:val="20"/>
        </w:rPr>
        <w:tab/>
      </w:r>
      <w:r w:rsidRPr="002031A3">
        <w:rPr>
          <w:rFonts w:asciiTheme="minorHAnsi" w:hAnsiTheme="minorHAnsi" w:cstheme="minorHAnsi"/>
          <w:noProof/>
          <w:sz w:val="20"/>
          <w:szCs w:val="20"/>
          <w:lang w:eastAsia="en-GB"/>
        </w:rPr>
        <w:drawing>
          <wp:inline distT="0" distB="0" distL="0" distR="0" wp14:anchorId="36BCB794" wp14:editId="00DB7F17">
            <wp:extent cx="914400" cy="621792"/>
            <wp:effectExtent l="0" t="0" r="0" b="6985"/>
            <wp:docPr id="1" name="Picture 1" descr="H:\Vacancies\Masters\logos\HR Research Excellenc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acancies\Masters\logos\HR Research Excellence.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20490" cy="625933"/>
                    </a:xfrm>
                    <a:prstGeom prst="rect">
                      <a:avLst/>
                    </a:prstGeom>
                    <a:noFill/>
                    <a:ln>
                      <a:noFill/>
                    </a:ln>
                  </pic:spPr>
                </pic:pic>
              </a:graphicData>
            </a:graphic>
          </wp:inline>
        </w:drawing>
      </w:r>
    </w:p>
    <w:p w14:paraId="1FE162A5" w14:textId="35771FE9" w:rsidR="00EB060B" w:rsidRPr="002031A3" w:rsidRDefault="00EB060B" w:rsidP="008E75E6">
      <w:pPr>
        <w:rPr>
          <w:rFonts w:asciiTheme="minorHAnsi" w:hAnsiTheme="minorHAnsi" w:cstheme="minorHAnsi"/>
          <w:sz w:val="20"/>
          <w:szCs w:val="20"/>
        </w:rPr>
      </w:pPr>
    </w:p>
    <w:sectPr w:rsidR="00EB060B" w:rsidRPr="002031A3" w:rsidSect="00AA47D7">
      <w:headerReference w:type="default" r:id="rId15"/>
      <w:footerReference w:type="default" r:id="rId16"/>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2E9E81" w14:textId="77777777" w:rsidR="00767E77" w:rsidRDefault="00767E77" w:rsidP="00F71A8C">
      <w:r>
        <w:separator/>
      </w:r>
    </w:p>
  </w:endnote>
  <w:endnote w:type="continuationSeparator" w:id="0">
    <w:p w14:paraId="727FAAFE" w14:textId="77777777" w:rsidR="00767E77" w:rsidRDefault="00767E77" w:rsidP="00F71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6F90BB3A-981A-4DAC-B780-949D80F630A0}"/>
    <w:embedBold r:id="rId2" w:fontKey="{960DC0BC-5EC0-45C1-B9AA-75AED19A9247}"/>
    <w:embedItalic r:id="rId3" w:fontKey="{632E5A05-528D-4C60-8475-3B95D82C0320}"/>
    <w:embedBoldItalic r:id="rId4" w:fontKey="{738C12CF-93AF-4F0D-81F0-E38AE2D65FE4}"/>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5" w:fontKey="{8870979F-9166-4FB8-86AA-0593A65D3E14}"/>
    <w:embedBold r:id="rId6" w:fontKey="{98FF292D-8298-4927-A9C4-CC3AD5BF85B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lang w:val="en-GB"/>
      </w:rPr>
    </w:pPr>
    <w:r>
      <w:rPr>
        <w:color w:val="002060"/>
        <w:lang w:val="en-GB"/>
      </w:rPr>
      <w:tab/>
    </w:r>
  </w:p>
  <w:p w14:paraId="0F40CD67" w14:textId="77777777" w:rsidR="00EE66F0" w:rsidRPr="00D6126D" w:rsidRDefault="008B2967" w:rsidP="00D6126D">
    <w:pPr>
      <w:pStyle w:val="Footer"/>
      <w:ind w:left="-720" w:right="-650"/>
      <w:jc w:val="center"/>
      <w:rPr>
        <w:color w:val="002060"/>
        <w:lang w:val="en-GB"/>
      </w:rPr>
    </w:pPr>
    <w:r>
      <w:rPr>
        <w:noProof/>
        <w:color w:val="002060"/>
        <w:lang w:val="en-GB"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E3C103" w14:textId="77777777" w:rsidR="00767E77" w:rsidRDefault="00767E77" w:rsidP="00F71A8C">
      <w:r>
        <w:separator/>
      </w:r>
    </w:p>
  </w:footnote>
  <w:footnote w:type="continuationSeparator" w:id="0">
    <w:p w14:paraId="45740BEC" w14:textId="77777777" w:rsidR="00767E77" w:rsidRDefault="00767E77" w:rsidP="00F71A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val="en-GB"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B64C5B"/>
    <w:multiLevelType w:val="hybridMultilevel"/>
    <w:tmpl w:val="3A1485A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57A812BF"/>
    <w:multiLevelType w:val="hybridMultilevel"/>
    <w:tmpl w:val="ED708480"/>
    <w:lvl w:ilvl="0" w:tplc="CC04583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3"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7"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9"/>
  </w:num>
  <w:num w:numId="2" w16cid:durableId="560948930">
    <w:abstractNumId w:val="2"/>
  </w:num>
  <w:num w:numId="3" w16cid:durableId="1956596079">
    <w:abstractNumId w:val="6"/>
  </w:num>
  <w:num w:numId="4" w16cid:durableId="1744718292">
    <w:abstractNumId w:val="7"/>
  </w:num>
  <w:num w:numId="5" w16cid:durableId="497694402">
    <w:abstractNumId w:val="8"/>
  </w:num>
  <w:num w:numId="6" w16cid:durableId="2091464077">
    <w:abstractNumId w:val="3"/>
  </w:num>
  <w:num w:numId="7" w16cid:durableId="618679640">
    <w:abstractNumId w:val="4"/>
  </w:num>
  <w:num w:numId="8" w16cid:durableId="526990415">
    <w:abstractNumId w:val="5"/>
  </w:num>
  <w:num w:numId="9" w16cid:durableId="1930844596">
    <w:abstractNumId w:val="1"/>
  </w:num>
  <w:num w:numId="10" w16cid:durableId="1297642758">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127C"/>
    <w:rsid w:val="000048D2"/>
    <w:rsid w:val="0001028F"/>
    <w:rsid w:val="0001059E"/>
    <w:rsid w:val="00012C09"/>
    <w:rsid w:val="00066560"/>
    <w:rsid w:val="0006771F"/>
    <w:rsid w:val="00067C0E"/>
    <w:rsid w:val="00075827"/>
    <w:rsid w:val="00075C24"/>
    <w:rsid w:val="00075DD9"/>
    <w:rsid w:val="00084E4B"/>
    <w:rsid w:val="00092944"/>
    <w:rsid w:val="00096DBE"/>
    <w:rsid w:val="000A2A56"/>
    <w:rsid w:val="000C245F"/>
    <w:rsid w:val="000C5366"/>
    <w:rsid w:val="000C7545"/>
    <w:rsid w:val="000D136B"/>
    <w:rsid w:val="000D2A79"/>
    <w:rsid w:val="000D45BD"/>
    <w:rsid w:val="000D6D70"/>
    <w:rsid w:val="000D795B"/>
    <w:rsid w:val="00102E74"/>
    <w:rsid w:val="00113332"/>
    <w:rsid w:val="001169F6"/>
    <w:rsid w:val="00120BF3"/>
    <w:rsid w:val="00135091"/>
    <w:rsid w:val="00152D1B"/>
    <w:rsid w:val="0016352E"/>
    <w:rsid w:val="0016453B"/>
    <w:rsid w:val="0016465F"/>
    <w:rsid w:val="001750AD"/>
    <w:rsid w:val="0017799B"/>
    <w:rsid w:val="00185260"/>
    <w:rsid w:val="00186291"/>
    <w:rsid w:val="00186BB1"/>
    <w:rsid w:val="001908DB"/>
    <w:rsid w:val="001A0961"/>
    <w:rsid w:val="001A39A6"/>
    <w:rsid w:val="001C662C"/>
    <w:rsid w:val="001D602C"/>
    <w:rsid w:val="001E09AC"/>
    <w:rsid w:val="001E24A4"/>
    <w:rsid w:val="001E3EE0"/>
    <w:rsid w:val="001F4A68"/>
    <w:rsid w:val="002002A7"/>
    <w:rsid w:val="00200D2E"/>
    <w:rsid w:val="002031A3"/>
    <w:rsid w:val="0021432B"/>
    <w:rsid w:val="00226B22"/>
    <w:rsid w:val="0024575B"/>
    <w:rsid w:val="0025430A"/>
    <w:rsid w:val="00260D92"/>
    <w:rsid w:val="002612C7"/>
    <w:rsid w:val="002638F0"/>
    <w:rsid w:val="00270313"/>
    <w:rsid w:val="00274ED1"/>
    <w:rsid w:val="00282E31"/>
    <w:rsid w:val="00287FAE"/>
    <w:rsid w:val="002A66C6"/>
    <w:rsid w:val="002C2AE3"/>
    <w:rsid w:val="002E437A"/>
    <w:rsid w:val="002E5182"/>
    <w:rsid w:val="002F7D81"/>
    <w:rsid w:val="003070C3"/>
    <w:rsid w:val="00322703"/>
    <w:rsid w:val="00326CBD"/>
    <w:rsid w:val="00330BD9"/>
    <w:rsid w:val="00351BC1"/>
    <w:rsid w:val="00360DC1"/>
    <w:rsid w:val="00361CDF"/>
    <w:rsid w:val="003B03A9"/>
    <w:rsid w:val="003B0D38"/>
    <w:rsid w:val="003D019C"/>
    <w:rsid w:val="003E7252"/>
    <w:rsid w:val="003F21B9"/>
    <w:rsid w:val="003F531A"/>
    <w:rsid w:val="00402828"/>
    <w:rsid w:val="00406139"/>
    <w:rsid w:val="00410373"/>
    <w:rsid w:val="0041257C"/>
    <w:rsid w:val="00421579"/>
    <w:rsid w:val="00422A4D"/>
    <w:rsid w:val="0043174C"/>
    <w:rsid w:val="004322BE"/>
    <w:rsid w:val="00436940"/>
    <w:rsid w:val="00456223"/>
    <w:rsid w:val="004637C2"/>
    <w:rsid w:val="00463B39"/>
    <w:rsid w:val="004824FD"/>
    <w:rsid w:val="00490231"/>
    <w:rsid w:val="0049042D"/>
    <w:rsid w:val="00493707"/>
    <w:rsid w:val="004947E2"/>
    <w:rsid w:val="004978F5"/>
    <w:rsid w:val="004B3079"/>
    <w:rsid w:val="004B3E73"/>
    <w:rsid w:val="004C1F2A"/>
    <w:rsid w:val="004C272E"/>
    <w:rsid w:val="004D04E7"/>
    <w:rsid w:val="004D6214"/>
    <w:rsid w:val="004D74E1"/>
    <w:rsid w:val="004D7CD2"/>
    <w:rsid w:val="004D7D95"/>
    <w:rsid w:val="004E16F9"/>
    <w:rsid w:val="004E5E5E"/>
    <w:rsid w:val="005019FC"/>
    <w:rsid w:val="00502612"/>
    <w:rsid w:val="00511381"/>
    <w:rsid w:val="005135B9"/>
    <w:rsid w:val="00516ED5"/>
    <w:rsid w:val="005229A8"/>
    <w:rsid w:val="005265E1"/>
    <w:rsid w:val="00534A77"/>
    <w:rsid w:val="005367A5"/>
    <w:rsid w:val="005613E7"/>
    <w:rsid w:val="00563F1B"/>
    <w:rsid w:val="00564F99"/>
    <w:rsid w:val="005705E1"/>
    <w:rsid w:val="0057412C"/>
    <w:rsid w:val="00580DAC"/>
    <w:rsid w:val="005A12F4"/>
    <w:rsid w:val="005C44E7"/>
    <w:rsid w:val="005C7B2A"/>
    <w:rsid w:val="005D2500"/>
    <w:rsid w:val="005D31FD"/>
    <w:rsid w:val="005D5108"/>
    <w:rsid w:val="005E029A"/>
    <w:rsid w:val="00604F88"/>
    <w:rsid w:val="006264F5"/>
    <w:rsid w:val="006459A3"/>
    <w:rsid w:val="0065503D"/>
    <w:rsid w:val="006566EE"/>
    <w:rsid w:val="00662E0D"/>
    <w:rsid w:val="00665DD4"/>
    <w:rsid w:val="006660A6"/>
    <w:rsid w:val="0067031A"/>
    <w:rsid w:val="00671CF5"/>
    <w:rsid w:val="00673E66"/>
    <w:rsid w:val="00674577"/>
    <w:rsid w:val="00677A62"/>
    <w:rsid w:val="006849EB"/>
    <w:rsid w:val="006943AD"/>
    <w:rsid w:val="00696BA4"/>
    <w:rsid w:val="006A5311"/>
    <w:rsid w:val="006A6563"/>
    <w:rsid w:val="006A6B0E"/>
    <w:rsid w:val="006C10CA"/>
    <w:rsid w:val="006E4DAA"/>
    <w:rsid w:val="006F16C4"/>
    <w:rsid w:val="00716159"/>
    <w:rsid w:val="00717C91"/>
    <w:rsid w:val="0072777E"/>
    <w:rsid w:val="00736FA1"/>
    <w:rsid w:val="00741E64"/>
    <w:rsid w:val="00754B17"/>
    <w:rsid w:val="00757195"/>
    <w:rsid w:val="007625AA"/>
    <w:rsid w:val="00767E77"/>
    <w:rsid w:val="00775075"/>
    <w:rsid w:val="007754B5"/>
    <w:rsid w:val="00792CA2"/>
    <w:rsid w:val="007973D5"/>
    <w:rsid w:val="007A07A2"/>
    <w:rsid w:val="007A4138"/>
    <w:rsid w:val="007B1B4E"/>
    <w:rsid w:val="007B23B0"/>
    <w:rsid w:val="007B3C34"/>
    <w:rsid w:val="007B5E9F"/>
    <w:rsid w:val="007C2156"/>
    <w:rsid w:val="007C69FE"/>
    <w:rsid w:val="007C7CB3"/>
    <w:rsid w:val="007F05A5"/>
    <w:rsid w:val="00811806"/>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2967"/>
    <w:rsid w:val="008C1A1D"/>
    <w:rsid w:val="008D3401"/>
    <w:rsid w:val="008E1A67"/>
    <w:rsid w:val="008E3E34"/>
    <w:rsid w:val="008E4D1C"/>
    <w:rsid w:val="008E75E6"/>
    <w:rsid w:val="008F2540"/>
    <w:rsid w:val="008F5626"/>
    <w:rsid w:val="009151A0"/>
    <w:rsid w:val="00917637"/>
    <w:rsid w:val="009227EB"/>
    <w:rsid w:val="00932E9A"/>
    <w:rsid w:val="00937515"/>
    <w:rsid w:val="00941CE6"/>
    <w:rsid w:val="00957640"/>
    <w:rsid w:val="0097112E"/>
    <w:rsid w:val="009952FB"/>
    <w:rsid w:val="009A5217"/>
    <w:rsid w:val="009B24D4"/>
    <w:rsid w:val="009B3742"/>
    <w:rsid w:val="009B4EBD"/>
    <w:rsid w:val="009D4A44"/>
    <w:rsid w:val="009D796F"/>
    <w:rsid w:val="009F10E5"/>
    <w:rsid w:val="00A022BA"/>
    <w:rsid w:val="00A05A28"/>
    <w:rsid w:val="00A11CA2"/>
    <w:rsid w:val="00A20AD4"/>
    <w:rsid w:val="00A346C2"/>
    <w:rsid w:val="00A45B31"/>
    <w:rsid w:val="00A477C8"/>
    <w:rsid w:val="00A50373"/>
    <w:rsid w:val="00A511A7"/>
    <w:rsid w:val="00A51A27"/>
    <w:rsid w:val="00A6499E"/>
    <w:rsid w:val="00A651AC"/>
    <w:rsid w:val="00A75970"/>
    <w:rsid w:val="00A97936"/>
    <w:rsid w:val="00AA137B"/>
    <w:rsid w:val="00AA2854"/>
    <w:rsid w:val="00AA47A5"/>
    <w:rsid w:val="00AA47D7"/>
    <w:rsid w:val="00AC757A"/>
    <w:rsid w:val="00AC7DF5"/>
    <w:rsid w:val="00AE5051"/>
    <w:rsid w:val="00AF507B"/>
    <w:rsid w:val="00AF5345"/>
    <w:rsid w:val="00B01162"/>
    <w:rsid w:val="00B11E2D"/>
    <w:rsid w:val="00B12F66"/>
    <w:rsid w:val="00B20B6A"/>
    <w:rsid w:val="00B3227B"/>
    <w:rsid w:val="00B426B7"/>
    <w:rsid w:val="00B53343"/>
    <w:rsid w:val="00B65F5B"/>
    <w:rsid w:val="00B66187"/>
    <w:rsid w:val="00B94D6E"/>
    <w:rsid w:val="00B95C17"/>
    <w:rsid w:val="00BA0E4B"/>
    <w:rsid w:val="00BA4035"/>
    <w:rsid w:val="00BB037F"/>
    <w:rsid w:val="00BB618D"/>
    <w:rsid w:val="00BD03BE"/>
    <w:rsid w:val="00BD5413"/>
    <w:rsid w:val="00BE5C72"/>
    <w:rsid w:val="00BF30BA"/>
    <w:rsid w:val="00C04B9C"/>
    <w:rsid w:val="00C401A1"/>
    <w:rsid w:val="00C4196B"/>
    <w:rsid w:val="00C54D91"/>
    <w:rsid w:val="00C81340"/>
    <w:rsid w:val="00C85A09"/>
    <w:rsid w:val="00C92623"/>
    <w:rsid w:val="00C93F2E"/>
    <w:rsid w:val="00C960F5"/>
    <w:rsid w:val="00CA4432"/>
    <w:rsid w:val="00CB36A6"/>
    <w:rsid w:val="00CB5E0C"/>
    <w:rsid w:val="00CC2169"/>
    <w:rsid w:val="00CC51EF"/>
    <w:rsid w:val="00CC6BA9"/>
    <w:rsid w:val="00CD4EC2"/>
    <w:rsid w:val="00CE0655"/>
    <w:rsid w:val="00CE07D3"/>
    <w:rsid w:val="00CF22A4"/>
    <w:rsid w:val="00CF7901"/>
    <w:rsid w:val="00D01032"/>
    <w:rsid w:val="00D12E9F"/>
    <w:rsid w:val="00D2376D"/>
    <w:rsid w:val="00D24124"/>
    <w:rsid w:val="00D26474"/>
    <w:rsid w:val="00D50878"/>
    <w:rsid w:val="00D5679A"/>
    <w:rsid w:val="00D6126D"/>
    <w:rsid w:val="00D61BE2"/>
    <w:rsid w:val="00D668F4"/>
    <w:rsid w:val="00D84EEA"/>
    <w:rsid w:val="00D9342E"/>
    <w:rsid w:val="00D95030"/>
    <w:rsid w:val="00DB4B82"/>
    <w:rsid w:val="00DC2A06"/>
    <w:rsid w:val="00DC422F"/>
    <w:rsid w:val="00DE2F8E"/>
    <w:rsid w:val="00DE42A7"/>
    <w:rsid w:val="00DE7C5D"/>
    <w:rsid w:val="00DF2179"/>
    <w:rsid w:val="00DF55C6"/>
    <w:rsid w:val="00E01F65"/>
    <w:rsid w:val="00E1647D"/>
    <w:rsid w:val="00E20950"/>
    <w:rsid w:val="00E24EF7"/>
    <w:rsid w:val="00E25A15"/>
    <w:rsid w:val="00E407B3"/>
    <w:rsid w:val="00E427A1"/>
    <w:rsid w:val="00E4467F"/>
    <w:rsid w:val="00E45600"/>
    <w:rsid w:val="00E52C77"/>
    <w:rsid w:val="00E54C39"/>
    <w:rsid w:val="00E60F93"/>
    <w:rsid w:val="00E73F6E"/>
    <w:rsid w:val="00E74B4A"/>
    <w:rsid w:val="00E77801"/>
    <w:rsid w:val="00EB060B"/>
    <w:rsid w:val="00EB2779"/>
    <w:rsid w:val="00EB40FB"/>
    <w:rsid w:val="00EB55FC"/>
    <w:rsid w:val="00EB72D0"/>
    <w:rsid w:val="00EC0C4F"/>
    <w:rsid w:val="00EC1514"/>
    <w:rsid w:val="00EC38C7"/>
    <w:rsid w:val="00EE4FA2"/>
    <w:rsid w:val="00EE5563"/>
    <w:rsid w:val="00EE66F0"/>
    <w:rsid w:val="00EF4D40"/>
    <w:rsid w:val="00EF6F18"/>
    <w:rsid w:val="00F00550"/>
    <w:rsid w:val="00F10C57"/>
    <w:rsid w:val="00F13CEC"/>
    <w:rsid w:val="00F13E00"/>
    <w:rsid w:val="00F24248"/>
    <w:rsid w:val="00F26DF3"/>
    <w:rsid w:val="00F34F79"/>
    <w:rsid w:val="00F57DA4"/>
    <w:rsid w:val="00F6691D"/>
    <w:rsid w:val="00F71A8C"/>
    <w:rsid w:val="00F751E7"/>
    <w:rsid w:val="00F846BB"/>
    <w:rsid w:val="00F8571F"/>
    <w:rsid w:val="00F96DE7"/>
    <w:rsid w:val="00FA7238"/>
    <w:rsid w:val="00FB3679"/>
    <w:rsid w:val="00FC29D0"/>
    <w:rsid w:val="00FD5DC4"/>
    <w:rsid w:val="00FF20C3"/>
    <w:rsid w:val="1A8D3A9B"/>
    <w:rsid w:val="20A4F451"/>
    <w:rsid w:val="2E5DCBC9"/>
    <w:rsid w:val="334CEC43"/>
    <w:rsid w:val="412B493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val="en-GB"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52D1B"/>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semiHidden/>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semiHidden/>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lang w:val="en-GB"/>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 w:type="paragraph" w:styleId="BodyText">
    <w:name w:val="Body Text"/>
    <w:basedOn w:val="Normal"/>
    <w:link w:val="BodyTextChar"/>
    <w:uiPriority w:val="99"/>
    <w:semiHidden/>
    <w:unhideWhenUsed/>
    <w:rsid w:val="00B12F66"/>
  </w:style>
  <w:style w:type="character" w:customStyle="1" w:styleId="BodyTextChar">
    <w:name w:val="Body Text Char"/>
    <w:basedOn w:val="DefaultParagraphFont"/>
    <w:link w:val="BodyText"/>
    <w:uiPriority w:val="99"/>
    <w:semiHidden/>
    <w:rsid w:val="00B12F66"/>
    <w:rPr>
      <w:rFonts w:ascii="Segoe UI" w:hAnsi="Segoe UI"/>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welsh-language-standards/compliance/recruitment/"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53D3888BCC74E0BB12C03F2E0A95CC7"/>
        <w:category>
          <w:name w:val="General"/>
          <w:gallery w:val="placeholder"/>
        </w:category>
        <w:types>
          <w:type w:val="bbPlcHdr"/>
        </w:types>
        <w:behaviors>
          <w:behavior w:val="content"/>
        </w:behaviors>
        <w:guid w:val="{A3B45409-BFF8-4997-B4AC-E05E408E4C32}"/>
      </w:docPartPr>
      <w:docPartBody>
        <w:p w:rsidR="001C662C" w:rsidRDefault="001C662C" w:rsidP="001C662C">
          <w:pPr>
            <w:pStyle w:val="D53D3888BCC74E0BB12C03F2E0A95CC7"/>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Vrinda">
    <w:panose1 w:val="00000400000000000000"/>
    <w:charset w:val="00"/>
    <w:family w:val="swiss"/>
    <w:pitch w:val="variable"/>
    <w:sig w:usb0="00010003" w:usb1="00000000" w:usb2="00000000" w:usb3="00000000" w:csb0="000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62C"/>
    <w:rsid w:val="00065483"/>
    <w:rsid w:val="000C5366"/>
    <w:rsid w:val="000D45BD"/>
    <w:rsid w:val="00102E74"/>
    <w:rsid w:val="001C662C"/>
    <w:rsid w:val="00534A77"/>
    <w:rsid w:val="008D3401"/>
    <w:rsid w:val="008E4D1C"/>
    <w:rsid w:val="00E35F61"/>
    <w:rsid w:val="00E60D5B"/>
    <w:rsid w:val="00EE4F92"/>
    <w:rsid w:val="00FC4C93"/>
  </w:rsids>
  <m:mathPr>
    <m:mathFont m:val="Cambria Math"/>
    <m:brkBin m:val="before"/>
    <m:brkBinSub m:val="--"/>
    <m:smallFrac m:val="0"/>
    <m:dispDef/>
    <m:lMargin m:val="0"/>
    <m:rMargin m:val="0"/>
    <m:defJc m:val="centerGroup"/>
    <m:wrapIndent m:val="1440"/>
    <m:intLim m:val="subSup"/>
    <m:naryLim m:val="undOvr"/>
  </m:mathPr>
  <w:themeFontLang w:val="en-GB" w:bidi="bn-I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C662C"/>
    <w:rPr>
      <w:color w:val="666666"/>
    </w:rPr>
  </w:style>
  <w:style w:type="paragraph" w:customStyle="1" w:styleId="D53D3888BCC74E0BB12C03F2E0A95CC7">
    <w:name w:val="D53D3888BCC74E0BB12C03F2E0A95CC7"/>
    <w:rsid w:val="001C66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62CD68A3A74494B87D215CD4715F85F" ma:contentTypeVersion="20" ma:contentTypeDescription="Create a new document." ma:contentTypeScope="" ma:versionID="d86560f757eaed33b0ae597704b5643e">
  <xsd:schema xmlns:xsd="http://www.w3.org/2001/XMLSchema" xmlns:xs="http://www.w3.org/2001/XMLSchema" xmlns:p="http://schemas.microsoft.com/office/2006/metadata/properties" xmlns:ns2="22a4996d-c1c9-42c2-9ed9-966cea812be9" xmlns:ns3="123ed5d4-381e-4468-a5ad-bda3e7f9d20c" targetNamespace="http://schemas.microsoft.com/office/2006/metadata/properties" ma:root="true" ma:fieldsID="cc2300fbfb1b594b04c9c2827aa2cdd1" ns2:_="" ns3:_="">
    <xsd:import namespace="22a4996d-c1c9-42c2-9ed9-966cea812be9"/>
    <xsd:import namespace="123ed5d4-381e-4468-a5ad-bda3e7f9d20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Comme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a4996d-c1c9-42c2-9ed9-966cea812b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Comments" ma:index="14" nillable="true" ma:displayName="Comments" ma:format="Dropdown" ma:internalName="Comments">
      <xsd:simpleType>
        <xsd:restriction base="dms:Text">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ed5d4-381e-4468-a5ad-bda3e7f9d20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c8929a9-4fc4-4b39-bb44-3e1bc75420d2}" ma:internalName="TaxCatchAll" ma:showField="CatchAllData" ma:web="123ed5d4-381e-4468-a5ad-bda3e7f9d2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23ed5d4-381e-4468-a5ad-bda3e7f9d20c" xsi:nil="true"/>
    <lcf76f155ced4ddcb4097134ff3c332f xmlns="22a4996d-c1c9-42c2-9ed9-966cea812be9">
      <Terms xmlns="http://schemas.microsoft.com/office/infopath/2007/PartnerControls"/>
    </lcf76f155ced4ddcb4097134ff3c332f>
    <Comments xmlns="22a4996d-c1c9-42c2-9ed9-966cea812be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931689F-97D2-47F8-AECF-F97AFF90CD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a4996d-c1c9-42c2-9ed9-966cea812be9"/>
    <ds:schemaRef ds:uri="123ed5d4-381e-4468-a5ad-bda3e7f9d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3.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123ed5d4-381e-4468-a5ad-bda3e7f9d20c"/>
    <ds:schemaRef ds:uri="22a4996d-c1c9-42c2-9ed9-966cea812be9"/>
  </ds:schemaRefs>
</ds:datastoreItem>
</file>

<file path=customXml/itemProps4.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3</Pages>
  <Words>928</Words>
  <Characters>5296</Characters>
  <Application>Microsoft Office Word</Application>
  <DocSecurity>0</DocSecurity>
  <Lines>44</Lines>
  <Paragraphs>12</Paragraphs>
  <ScaleCrop>false</ScaleCrop>
  <Company>Swansea University</Company>
  <LinksUpToDate>false</LinksUpToDate>
  <CharactersWithSpaces>6212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Sophie Evans</cp:lastModifiedBy>
  <cp:revision>20</cp:revision>
  <cp:lastPrinted>2019-01-11T13:43:00Z</cp:lastPrinted>
  <dcterms:created xsi:type="dcterms:W3CDTF">2025-02-20T13:28:00Z</dcterms:created>
  <dcterms:modified xsi:type="dcterms:W3CDTF">2025-03-05T13:11:00Z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0x010100862CD68A3A74494B87D215CD4715F85F</vt:lpwstr>
  </property>
  <property fmtid="{D5CDD505-2E9C-101B-9397-08002B2CF9AE}" pid="5" name="MediaServiceImageTags">
    <vt:lpwstr/>
  </property>
</Properties>
</file>