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549C85" w14:textId="77777777" w:rsidR="00624117" w:rsidRPr="0051342B" w:rsidRDefault="00624117" w:rsidP="00624117">
      <w:pPr>
        <w:pStyle w:val="BodyTextIndent"/>
        <w:ind w:left="0" w:firstLine="0"/>
        <w:jc w:val="center"/>
        <w:rPr>
          <w:rFonts w:asciiTheme="minorHAnsi" w:hAnsiTheme="minorHAnsi" w:cs="Arial"/>
          <w:b/>
          <w:u w:val="single"/>
        </w:rPr>
      </w:pPr>
      <w:r w:rsidRPr="0051342B">
        <w:rPr>
          <w:rFonts w:asciiTheme="minorHAnsi" w:hAnsiTheme="minorHAnsi" w:cs="Arial"/>
          <w:b/>
          <w:u w:val="single"/>
        </w:rPr>
        <w:t>Job Description: Professional Service Positions</w:t>
      </w:r>
    </w:p>
    <w:p w14:paraId="37056702" w14:textId="77777777" w:rsidR="00624117" w:rsidRPr="0051342B" w:rsidRDefault="00624117" w:rsidP="00624117">
      <w:pPr>
        <w:pStyle w:val="BodyTextIndent"/>
        <w:ind w:left="0" w:firstLine="0"/>
        <w:jc w:val="left"/>
        <w:rPr>
          <w:rFonts w:asciiTheme="minorHAnsi" w:hAnsiTheme="minorHAnsi" w:cs="Arial"/>
          <w:b/>
        </w:rPr>
      </w:pPr>
    </w:p>
    <w:tbl>
      <w:tblPr>
        <w:tblStyle w:val="TableGrid"/>
        <w:tblW w:w="10916" w:type="dxa"/>
        <w:tblInd w:w="-176" w:type="dxa"/>
        <w:tblLook w:val="04A0" w:firstRow="1" w:lastRow="0" w:firstColumn="1" w:lastColumn="0" w:noHBand="0" w:noVBand="1"/>
      </w:tblPr>
      <w:tblGrid>
        <w:gridCol w:w="2552"/>
        <w:gridCol w:w="8364"/>
      </w:tblGrid>
      <w:tr w:rsidR="00624117" w:rsidRPr="0051342B" w14:paraId="0F0B8FDB" w14:textId="77777777" w:rsidTr="00624117">
        <w:tc>
          <w:tcPr>
            <w:tcW w:w="2552" w:type="dxa"/>
            <w:shd w:val="clear" w:color="auto" w:fill="242F60"/>
          </w:tcPr>
          <w:p w14:paraId="654D7ADC"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Faculty/Directorate/Service Area:</w:t>
            </w:r>
          </w:p>
        </w:tc>
        <w:tc>
          <w:tcPr>
            <w:tcW w:w="8364" w:type="dxa"/>
          </w:tcPr>
          <w:p w14:paraId="686F4088" w14:textId="782AD28A" w:rsidR="00624117" w:rsidRPr="008C290C" w:rsidRDefault="00B22A0C" w:rsidP="009305C0">
            <w:pPr>
              <w:pStyle w:val="BodyTextIndent"/>
              <w:ind w:left="0" w:firstLine="0"/>
              <w:rPr>
                <w:rFonts w:asciiTheme="minorHAnsi" w:hAnsiTheme="minorHAnsi" w:cs="Arial"/>
                <w:iCs/>
              </w:rPr>
            </w:pPr>
            <w:r w:rsidRPr="008C290C">
              <w:rPr>
                <w:rFonts w:asciiTheme="minorHAnsi" w:hAnsiTheme="minorHAnsi" w:cs="Arial"/>
                <w:iCs/>
              </w:rPr>
              <w:t>FMHLS</w:t>
            </w:r>
          </w:p>
        </w:tc>
      </w:tr>
      <w:tr w:rsidR="00624117" w:rsidRPr="0051342B" w14:paraId="2D970398" w14:textId="77777777" w:rsidTr="00624117">
        <w:tc>
          <w:tcPr>
            <w:tcW w:w="2552" w:type="dxa"/>
            <w:shd w:val="clear" w:color="auto" w:fill="242F60"/>
          </w:tcPr>
          <w:p w14:paraId="499A6DFE"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Job Title:</w:t>
            </w:r>
          </w:p>
        </w:tc>
        <w:tc>
          <w:tcPr>
            <w:tcW w:w="8364" w:type="dxa"/>
          </w:tcPr>
          <w:p w14:paraId="447A9445" w14:textId="18EE37A8" w:rsidR="00624117" w:rsidRPr="008C290C" w:rsidRDefault="00B22A0C" w:rsidP="009305C0">
            <w:pPr>
              <w:pStyle w:val="BodyTextIndent"/>
              <w:ind w:left="0" w:firstLine="0"/>
              <w:rPr>
                <w:rFonts w:asciiTheme="minorHAnsi" w:hAnsiTheme="minorHAnsi" w:cs="Arial"/>
                <w:iCs/>
              </w:rPr>
            </w:pPr>
            <w:r w:rsidRPr="008C290C">
              <w:rPr>
                <w:rFonts w:asciiTheme="minorHAnsi" w:hAnsiTheme="minorHAnsi" w:cs="Arial"/>
                <w:iCs/>
              </w:rPr>
              <w:t>Population Data Science Intern</w:t>
            </w:r>
          </w:p>
        </w:tc>
      </w:tr>
      <w:tr w:rsidR="00624117" w:rsidRPr="0051342B" w14:paraId="6B1AABDF" w14:textId="77777777" w:rsidTr="00624117">
        <w:tc>
          <w:tcPr>
            <w:tcW w:w="2552" w:type="dxa"/>
            <w:shd w:val="clear" w:color="auto" w:fill="242F60"/>
          </w:tcPr>
          <w:p w14:paraId="1571A09C"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Department/Subject:</w:t>
            </w:r>
          </w:p>
        </w:tc>
        <w:tc>
          <w:tcPr>
            <w:tcW w:w="8364" w:type="dxa"/>
          </w:tcPr>
          <w:p w14:paraId="432B319A" w14:textId="21D32511" w:rsidR="00624117" w:rsidRPr="008C290C" w:rsidRDefault="00B22A0C" w:rsidP="009305C0">
            <w:pPr>
              <w:pStyle w:val="BodyTextIndent"/>
              <w:ind w:left="0" w:firstLine="0"/>
              <w:rPr>
                <w:rFonts w:asciiTheme="minorHAnsi" w:hAnsiTheme="minorHAnsi" w:cs="Arial"/>
                <w:iCs/>
              </w:rPr>
            </w:pPr>
            <w:r w:rsidRPr="008C290C">
              <w:rPr>
                <w:rFonts w:asciiTheme="minorHAnsi" w:hAnsiTheme="minorHAnsi" w:cs="Arial"/>
                <w:iCs/>
              </w:rPr>
              <w:t>Medicine</w:t>
            </w:r>
          </w:p>
        </w:tc>
      </w:tr>
      <w:tr w:rsidR="00624117" w:rsidRPr="0051342B" w14:paraId="1EFB7120" w14:textId="77777777" w:rsidTr="00624117">
        <w:tc>
          <w:tcPr>
            <w:tcW w:w="2552" w:type="dxa"/>
            <w:shd w:val="clear" w:color="auto" w:fill="242F60"/>
          </w:tcPr>
          <w:p w14:paraId="79407C6D"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Salary:</w:t>
            </w:r>
          </w:p>
        </w:tc>
        <w:tc>
          <w:tcPr>
            <w:tcW w:w="8364" w:type="dxa"/>
          </w:tcPr>
          <w:p w14:paraId="39F24986" w14:textId="4E0BC77C" w:rsidR="00624117" w:rsidRPr="008C290C" w:rsidRDefault="008C290C" w:rsidP="009305C0">
            <w:pPr>
              <w:pStyle w:val="BodyTextIndent"/>
              <w:ind w:left="0" w:firstLine="0"/>
              <w:rPr>
                <w:rFonts w:asciiTheme="minorHAnsi" w:hAnsiTheme="minorHAnsi" w:cs="Arial"/>
                <w:iCs/>
              </w:rPr>
            </w:pPr>
            <w:r>
              <w:rPr>
                <w:rFonts w:asciiTheme="minorHAnsi" w:hAnsiTheme="minorHAnsi" w:cs="Arial"/>
                <w:iCs/>
              </w:rPr>
              <w:t xml:space="preserve">Grade 03 </w:t>
            </w:r>
            <w:r w:rsidR="00B22A0C" w:rsidRPr="008C290C">
              <w:rPr>
                <w:rFonts w:asciiTheme="minorHAnsi" w:hAnsiTheme="minorHAnsi" w:cs="Arial"/>
                <w:iCs/>
              </w:rPr>
              <w:t>£23,</w:t>
            </w:r>
            <w:r>
              <w:rPr>
                <w:rFonts w:asciiTheme="minorHAnsi" w:hAnsiTheme="minorHAnsi" w:cs="Arial"/>
                <w:iCs/>
              </w:rPr>
              <w:t>4</w:t>
            </w:r>
            <w:r w:rsidR="00B22A0C" w:rsidRPr="008C290C">
              <w:rPr>
                <w:rFonts w:asciiTheme="minorHAnsi" w:hAnsiTheme="minorHAnsi" w:cs="Arial"/>
                <w:iCs/>
              </w:rPr>
              <w:t xml:space="preserve">77 </w:t>
            </w:r>
            <w:r>
              <w:rPr>
                <w:rFonts w:asciiTheme="minorHAnsi" w:hAnsiTheme="minorHAnsi" w:cs="Arial"/>
                <w:iCs/>
              </w:rPr>
              <w:t xml:space="preserve">per annum </w:t>
            </w:r>
            <w:r w:rsidR="00B22A0C" w:rsidRPr="008C290C">
              <w:rPr>
                <w:rFonts w:asciiTheme="minorHAnsi" w:hAnsiTheme="minorHAnsi" w:cs="Arial"/>
                <w:iCs/>
              </w:rPr>
              <w:t>(pro-rata)</w:t>
            </w:r>
            <w:r>
              <w:rPr>
                <w:rFonts w:asciiTheme="minorHAnsi" w:hAnsiTheme="minorHAnsi" w:cs="Arial"/>
                <w:iCs/>
              </w:rPr>
              <w:t xml:space="preserve"> together with NEST pension benefits</w:t>
            </w:r>
          </w:p>
        </w:tc>
      </w:tr>
      <w:tr w:rsidR="00624117" w:rsidRPr="0051342B" w14:paraId="6C6B5EB5" w14:textId="77777777" w:rsidTr="00624117">
        <w:tc>
          <w:tcPr>
            <w:tcW w:w="2552" w:type="dxa"/>
            <w:shd w:val="clear" w:color="auto" w:fill="242F60"/>
          </w:tcPr>
          <w:p w14:paraId="2F2F8B21"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Hours of work:</w:t>
            </w:r>
          </w:p>
        </w:tc>
        <w:tc>
          <w:tcPr>
            <w:tcW w:w="8364" w:type="dxa"/>
          </w:tcPr>
          <w:p w14:paraId="4DF934CC" w14:textId="33D80BB2" w:rsidR="00624117" w:rsidRPr="008C290C" w:rsidRDefault="00B22A0C" w:rsidP="009305C0">
            <w:pPr>
              <w:pStyle w:val="BodyTextIndent"/>
              <w:ind w:left="0" w:firstLine="0"/>
              <w:rPr>
                <w:rFonts w:asciiTheme="minorHAnsi" w:hAnsiTheme="minorHAnsi" w:cs="Arial"/>
                <w:iCs/>
              </w:rPr>
            </w:pPr>
            <w:r w:rsidRPr="008C290C">
              <w:rPr>
                <w:rFonts w:asciiTheme="minorHAnsi" w:hAnsiTheme="minorHAnsi" w:cs="Arial"/>
                <w:iCs/>
              </w:rPr>
              <w:t xml:space="preserve">35 hours </w:t>
            </w:r>
          </w:p>
        </w:tc>
      </w:tr>
      <w:tr w:rsidR="00624117" w:rsidRPr="0051342B" w14:paraId="1DC13B3D" w14:textId="77777777" w:rsidTr="00624117">
        <w:tc>
          <w:tcPr>
            <w:tcW w:w="2552" w:type="dxa"/>
            <w:shd w:val="clear" w:color="auto" w:fill="242F60"/>
          </w:tcPr>
          <w:p w14:paraId="6E1D3578"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Number of positions:</w:t>
            </w:r>
          </w:p>
        </w:tc>
        <w:tc>
          <w:tcPr>
            <w:tcW w:w="8364" w:type="dxa"/>
          </w:tcPr>
          <w:p w14:paraId="71993633" w14:textId="77777777" w:rsidR="00624117" w:rsidRPr="008C290C" w:rsidRDefault="00624117" w:rsidP="009305C0">
            <w:pPr>
              <w:pStyle w:val="BodyTextIndent"/>
              <w:ind w:left="0" w:firstLine="0"/>
              <w:rPr>
                <w:rFonts w:asciiTheme="minorHAnsi" w:hAnsiTheme="minorHAnsi" w:cs="Arial"/>
                <w:iCs/>
              </w:rPr>
            </w:pPr>
            <w:r w:rsidRPr="008C290C">
              <w:rPr>
                <w:rFonts w:asciiTheme="minorHAnsi" w:hAnsiTheme="minorHAnsi" w:cs="Arial"/>
                <w:iCs/>
              </w:rPr>
              <w:t>1</w:t>
            </w:r>
          </w:p>
        </w:tc>
      </w:tr>
      <w:tr w:rsidR="00624117" w:rsidRPr="0051342B" w14:paraId="4FADB6DE" w14:textId="77777777" w:rsidTr="00624117">
        <w:tc>
          <w:tcPr>
            <w:tcW w:w="2552" w:type="dxa"/>
            <w:shd w:val="clear" w:color="auto" w:fill="242F60"/>
          </w:tcPr>
          <w:p w14:paraId="190A5E9E"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Contract:</w:t>
            </w:r>
          </w:p>
        </w:tc>
        <w:tc>
          <w:tcPr>
            <w:tcW w:w="8364" w:type="dxa"/>
          </w:tcPr>
          <w:p w14:paraId="3DDC8381" w14:textId="7AA70F7A" w:rsidR="00624117" w:rsidRPr="008C290C" w:rsidRDefault="00B22A0C" w:rsidP="00B22A0C">
            <w:pPr>
              <w:pStyle w:val="BodyTextIndent"/>
              <w:ind w:left="0" w:firstLine="0"/>
              <w:rPr>
                <w:rFonts w:asciiTheme="minorHAnsi" w:hAnsiTheme="minorHAnsi" w:cs="Arial"/>
                <w:iCs/>
              </w:rPr>
            </w:pPr>
            <w:r w:rsidRPr="008C290C">
              <w:rPr>
                <w:rFonts w:asciiTheme="minorHAnsi" w:hAnsiTheme="minorHAnsi" w:cs="Arial"/>
                <w:iCs/>
              </w:rPr>
              <w:t xml:space="preserve">This is a </w:t>
            </w:r>
            <w:r w:rsidR="00624117" w:rsidRPr="008C290C">
              <w:rPr>
                <w:rFonts w:asciiTheme="minorHAnsi" w:hAnsiTheme="minorHAnsi" w:cs="Arial"/>
                <w:iCs/>
              </w:rPr>
              <w:t xml:space="preserve">fixed term position for </w:t>
            </w:r>
            <w:r w:rsidRPr="008C290C">
              <w:rPr>
                <w:rFonts w:asciiTheme="minorHAnsi" w:hAnsiTheme="minorHAnsi" w:cs="Arial"/>
                <w:iCs/>
              </w:rPr>
              <w:t>12 weeks starting Monday 16</w:t>
            </w:r>
            <w:r w:rsidRPr="008C290C">
              <w:rPr>
                <w:rFonts w:asciiTheme="minorHAnsi" w:hAnsiTheme="minorHAnsi" w:cs="Arial"/>
                <w:iCs/>
                <w:vertAlign w:val="superscript"/>
              </w:rPr>
              <w:t>th</w:t>
            </w:r>
            <w:r w:rsidRPr="008C290C">
              <w:rPr>
                <w:rFonts w:asciiTheme="minorHAnsi" w:hAnsiTheme="minorHAnsi" w:cs="Arial"/>
                <w:iCs/>
              </w:rPr>
              <w:t xml:space="preserve"> June 2025 </w:t>
            </w:r>
          </w:p>
        </w:tc>
      </w:tr>
      <w:tr w:rsidR="00624117" w:rsidRPr="0051342B" w14:paraId="7D5CAFF7" w14:textId="77777777" w:rsidTr="00624117">
        <w:tc>
          <w:tcPr>
            <w:tcW w:w="2552" w:type="dxa"/>
            <w:shd w:val="clear" w:color="auto" w:fill="242F60"/>
          </w:tcPr>
          <w:p w14:paraId="564D35AB" w14:textId="77777777" w:rsidR="00624117" w:rsidRPr="0051342B" w:rsidRDefault="00624117" w:rsidP="009305C0">
            <w:pPr>
              <w:pStyle w:val="BodyTextIndent"/>
              <w:ind w:left="0" w:firstLine="0"/>
              <w:rPr>
                <w:rFonts w:asciiTheme="minorHAnsi" w:hAnsiTheme="minorHAnsi" w:cs="Arial"/>
                <w:b/>
                <w:color w:val="FFFFFF" w:themeColor="background1"/>
              </w:rPr>
            </w:pPr>
            <w:r w:rsidRPr="0051342B">
              <w:rPr>
                <w:rFonts w:asciiTheme="minorHAnsi" w:hAnsiTheme="minorHAnsi" w:cs="Arial"/>
                <w:b/>
                <w:color w:val="FFFFFF" w:themeColor="background1"/>
              </w:rPr>
              <w:t>Location:</w:t>
            </w:r>
          </w:p>
        </w:tc>
        <w:tc>
          <w:tcPr>
            <w:tcW w:w="8364" w:type="dxa"/>
          </w:tcPr>
          <w:p w14:paraId="6B10C4D9" w14:textId="5D7398FC" w:rsidR="00624117" w:rsidRPr="008C290C" w:rsidRDefault="00624117" w:rsidP="009305C0">
            <w:pPr>
              <w:pStyle w:val="BodyTextIndent"/>
              <w:ind w:left="0" w:firstLine="0"/>
              <w:rPr>
                <w:rFonts w:asciiTheme="minorHAnsi" w:hAnsiTheme="minorHAnsi" w:cs="Arial"/>
                <w:iCs/>
              </w:rPr>
            </w:pPr>
            <w:r w:rsidRPr="008C290C">
              <w:rPr>
                <w:rFonts w:asciiTheme="minorHAnsi" w:hAnsiTheme="minorHAnsi" w:cs="Arial"/>
                <w:iCs/>
              </w:rPr>
              <w:t>This position wi</w:t>
            </w:r>
            <w:r w:rsidR="00B22A0C" w:rsidRPr="008C290C">
              <w:rPr>
                <w:rFonts w:asciiTheme="minorHAnsi" w:hAnsiTheme="minorHAnsi" w:cs="Arial"/>
                <w:iCs/>
              </w:rPr>
              <w:t>ll be based at the Singleton</w:t>
            </w:r>
            <w:r w:rsidRPr="008C290C">
              <w:rPr>
                <w:rFonts w:asciiTheme="minorHAnsi" w:hAnsiTheme="minorHAnsi" w:cs="Arial"/>
                <w:iCs/>
              </w:rPr>
              <w:t xml:space="preserve"> Campus</w:t>
            </w:r>
          </w:p>
        </w:tc>
      </w:tr>
    </w:tbl>
    <w:p w14:paraId="67D78FBD" w14:textId="77777777" w:rsidR="00624117" w:rsidRPr="0051342B" w:rsidRDefault="00624117" w:rsidP="00624117">
      <w:pPr>
        <w:rPr>
          <w:rFonts w:asciiTheme="minorHAnsi" w:hAnsiTheme="minorHAnsi"/>
          <w:sz w:val="20"/>
          <w:szCs w:val="20"/>
        </w:rPr>
      </w:pPr>
    </w:p>
    <w:tbl>
      <w:tblPr>
        <w:tblStyle w:val="TableGrid"/>
        <w:tblW w:w="10916" w:type="dxa"/>
        <w:tblInd w:w="-176" w:type="dxa"/>
        <w:tblLayout w:type="fixed"/>
        <w:tblLook w:val="04A0" w:firstRow="1" w:lastRow="0" w:firstColumn="1" w:lastColumn="0" w:noHBand="0" w:noVBand="1"/>
      </w:tblPr>
      <w:tblGrid>
        <w:gridCol w:w="1560"/>
        <w:gridCol w:w="9356"/>
      </w:tblGrid>
      <w:tr w:rsidR="00624117" w:rsidRPr="0051342B" w14:paraId="2722D47B" w14:textId="77777777" w:rsidTr="00624117">
        <w:tc>
          <w:tcPr>
            <w:tcW w:w="1560" w:type="dxa"/>
            <w:shd w:val="clear" w:color="auto" w:fill="242F60"/>
            <w:vAlign w:val="center"/>
          </w:tcPr>
          <w:p w14:paraId="53B22CFC" w14:textId="77777777" w:rsidR="00624117" w:rsidRPr="0051342B" w:rsidRDefault="00624117" w:rsidP="009305C0">
            <w:pPr>
              <w:rPr>
                <w:rFonts w:asciiTheme="minorHAnsi" w:hAnsiTheme="minorHAnsi"/>
                <w:b/>
                <w:color w:val="FFFFFF" w:themeColor="background1"/>
                <w:sz w:val="20"/>
                <w:szCs w:val="20"/>
              </w:rPr>
            </w:pPr>
            <w:r w:rsidRPr="0051342B">
              <w:rPr>
                <w:rFonts w:asciiTheme="minorHAnsi" w:hAnsiTheme="minorHAnsi"/>
                <w:b/>
                <w:color w:val="FFFFFF" w:themeColor="background1"/>
                <w:sz w:val="20"/>
                <w:szCs w:val="20"/>
              </w:rPr>
              <w:t>Main Purpose of Post</w:t>
            </w:r>
          </w:p>
          <w:p w14:paraId="7574ABE4" w14:textId="77777777" w:rsidR="00624117" w:rsidRPr="0051342B" w:rsidRDefault="00624117" w:rsidP="009305C0">
            <w:pPr>
              <w:rPr>
                <w:rFonts w:asciiTheme="minorHAnsi" w:hAnsiTheme="minorHAnsi"/>
                <w:b/>
                <w:color w:val="FFFFFF" w:themeColor="background1"/>
                <w:sz w:val="20"/>
                <w:szCs w:val="20"/>
              </w:rPr>
            </w:pPr>
          </w:p>
        </w:tc>
        <w:tc>
          <w:tcPr>
            <w:tcW w:w="9356" w:type="dxa"/>
          </w:tcPr>
          <w:p w14:paraId="0F59C683" w14:textId="77777777" w:rsidR="001A193D" w:rsidRPr="001A193D" w:rsidRDefault="001A193D" w:rsidP="001A193D">
            <w:pPr>
              <w:spacing w:before="0" w:after="0" w:line="240" w:lineRule="auto"/>
              <w:jc w:val="both"/>
              <w:rPr>
                <w:rFonts w:asciiTheme="minorHAnsi" w:hAnsiTheme="minorHAnsi" w:cstheme="minorHAnsi"/>
                <w:sz w:val="20"/>
                <w:szCs w:val="20"/>
              </w:rPr>
            </w:pPr>
            <w:r w:rsidRPr="001A193D">
              <w:rPr>
                <w:rFonts w:asciiTheme="minorHAnsi" w:hAnsiTheme="minorHAnsi" w:cstheme="minorHAnsi"/>
                <w:sz w:val="20"/>
                <w:szCs w:val="20"/>
              </w:rPr>
              <w:t>The Population Data Science group at Swansea University (https://popdatasci.swan.ac.uk/) supports world-leading research to develop cutting-edge analytical tools and methodologies to address the most pressing health research challenges. Our team of experts develops and applies advanced data science methods using clinical, biological, genomic, and other multi-dimensional health data to address the public's most pressing health research challenges.</w:t>
            </w:r>
          </w:p>
          <w:p w14:paraId="0221447E" w14:textId="77777777" w:rsidR="001A193D" w:rsidRPr="001A193D" w:rsidRDefault="001A193D" w:rsidP="001A193D">
            <w:pPr>
              <w:spacing w:before="0" w:after="0" w:line="240" w:lineRule="auto"/>
              <w:jc w:val="both"/>
              <w:rPr>
                <w:rFonts w:asciiTheme="minorHAnsi" w:hAnsiTheme="minorHAnsi" w:cstheme="minorHAnsi"/>
                <w:sz w:val="20"/>
                <w:szCs w:val="20"/>
              </w:rPr>
            </w:pPr>
          </w:p>
          <w:p w14:paraId="514D5264" w14:textId="77777777" w:rsidR="001A193D" w:rsidRPr="001A193D" w:rsidRDefault="001A193D" w:rsidP="001A193D">
            <w:pPr>
              <w:spacing w:before="0" w:after="0" w:line="240" w:lineRule="auto"/>
              <w:jc w:val="both"/>
              <w:rPr>
                <w:rFonts w:asciiTheme="minorHAnsi" w:hAnsiTheme="minorHAnsi" w:cstheme="minorHAnsi"/>
                <w:sz w:val="20"/>
                <w:szCs w:val="20"/>
              </w:rPr>
            </w:pPr>
            <w:r w:rsidRPr="001A193D">
              <w:rPr>
                <w:rFonts w:asciiTheme="minorHAnsi" w:hAnsiTheme="minorHAnsi" w:cstheme="minorHAnsi"/>
                <w:sz w:val="20"/>
                <w:szCs w:val="20"/>
              </w:rPr>
              <w:t>The Population Data Science group is home to leading Researchers &amp; Data Scientists who focus on a range of projects and programmes that seek to improve services and people's lives through population data science research. This multidisciplinary team works in a fast-moving, agile environment and is committed to demonstrating the value of data science to a range of technical and non-technical audiences. Working in the purpose-built Data Science building on Swansea University's Singleton Park campus, the post holder will participate in innovative research, engage with partners, demonstrate the practical application and strategic expertise, and prioritise efforts and expertise to gain a significant impact.</w:t>
            </w:r>
          </w:p>
          <w:p w14:paraId="1E5E9E26" w14:textId="77777777" w:rsidR="001A193D" w:rsidRPr="001A193D" w:rsidRDefault="001A193D" w:rsidP="001A193D">
            <w:pPr>
              <w:spacing w:before="0" w:after="0" w:line="240" w:lineRule="auto"/>
              <w:jc w:val="both"/>
              <w:rPr>
                <w:rFonts w:asciiTheme="minorHAnsi" w:hAnsiTheme="minorHAnsi" w:cstheme="minorHAnsi"/>
                <w:sz w:val="20"/>
                <w:szCs w:val="20"/>
              </w:rPr>
            </w:pPr>
          </w:p>
          <w:p w14:paraId="2EE5DDCA" w14:textId="77777777" w:rsidR="001A193D" w:rsidRPr="001A193D" w:rsidRDefault="001A193D" w:rsidP="001A193D">
            <w:pPr>
              <w:spacing w:before="0" w:after="0" w:line="240" w:lineRule="auto"/>
              <w:jc w:val="both"/>
              <w:rPr>
                <w:rFonts w:asciiTheme="minorHAnsi" w:hAnsiTheme="minorHAnsi" w:cstheme="minorHAnsi"/>
                <w:sz w:val="20"/>
                <w:szCs w:val="20"/>
              </w:rPr>
            </w:pPr>
            <w:r w:rsidRPr="001A193D">
              <w:rPr>
                <w:rFonts w:asciiTheme="minorHAnsi" w:hAnsiTheme="minorHAnsi" w:cstheme="minorHAnsi"/>
                <w:sz w:val="20"/>
                <w:szCs w:val="20"/>
              </w:rPr>
              <w:t>This summer internship program offers a paid position to students interested in gaining experience with real-world research groups to develop and apply their skills in this highly secure, state of the art environment. It is an excellent opportunity to develop your skills working as part of a multidisciplinary team, enhance your experience and work with some of the latest technology to assist you on your path to further employment.</w:t>
            </w:r>
          </w:p>
          <w:p w14:paraId="437A5AE2" w14:textId="77777777" w:rsidR="001A193D" w:rsidRPr="001A193D" w:rsidRDefault="001A193D" w:rsidP="001A193D">
            <w:pPr>
              <w:spacing w:before="0" w:after="0" w:line="240" w:lineRule="auto"/>
              <w:jc w:val="both"/>
              <w:rPr>
                <w:rFonts w:asciiTheme="minorHAnsi" w:hAnsiTheme="minorHAnsi" w:cstheme="minorHAnsi"/>
                <w:sz w:val="20"/>
                <w:szCs w:val="20"/>
              </w:rPr>
            </w:pPr>
          </w:p>
          <w:p w14:paraId="12F10FB2" w14:textId="6273D617" w:rsidR="001A193D" w:rsidRPr="001A193D" w:rsidRDefault="001A193D" w:rsidP="001A193D">
            <w:pPr>
              <w:spacing w:before="0" w:after="0" w:line="240" w:lineRule="auto"/>
              <w:jc w:val="both"/>
              <w:rPr>
                <w:rFonts w:asciiTheme="minorHAnsi" w:hAnsiTheme="minorHAnsi" w:cstheme="minorHAnsi"/>
                <w:sz w:val="20"/>
                <w:szCs w:val="20"/>
              </w:rPr>
            </w:pPr>
            <w:r w:rsidRPr="001A193D">
              <w:rPr>
                <w:rFonts w:asciiTheme="minorHAnsi" w:hAnsiTheme="minorHAnsi" w:cstheme="minorHAnsi"/>
                <w:sz w:val="20"/>
                <w:szCs w:val="20"/>
              </w:rPr>
              <w:t>With support and guidance, summer interns will be required to manage a body of work over their summer internship relating to a specific area, such as research delivery, development of new technology, novel methods or technical activities etc.</w:t>
            </w:r>
          </w:p>
          <w:p w14:paraId="10E908A0" w14:textId="77777777" w:rsidR="001A193D" w:rsidRPr="001A193D" w:rsidRDefault="001A193D" w:rsidP="001A193D">
            <w:pPr>
              <w:spacing w:before="0" w:after="0" w:line="240" w:lineRule="auto"/>
              <w:jc w:val="both"/>
              <w:rPr>
                <w:rFonts w:asciiTheme="minorHAnsi" w:hAnsiTheme="minorHAnsi" w:cstheme="minorHAnsi"/>
                <w:sz w:val="20"/>
                <w:szCs w:val="20"/>
              </w:rPr>
            </w:pPr>
          </w:p>
          <w:p w14:paraId="12F86149" w14:textId="27BCD982" w:rsidR="00B22A0C" w:rsidRPr="001A193D" w:rsidRDefault="00B22A0C" w:rsidP="001A193D">
            <w:pPr>
              <w:pStyle w:val="ListParagraph"/>
              <w:numPr>
                <w:ilvl w:val="0"/>
                <w:numId w:val="9"/>
              </w:numPr>
              <w:spacing w:before="0" w:after="0" w:line="240" w:lineRule="auto"/>
              <w:ind w:left="357" w:hanging="357"/>
              <w:jc w:val="both"/>
              <w:rPr>
                <w:rFonts w:asciiTheme="minorHAnsi" w:hAnsiTheme="minorHAnsi" w:cstheme="minorHAnsi"/>
                <w:sz w:val="20"/>
                <w:szCs w:val="20"/>
              </w:rPr>
            </w:pPr>
            <w:r w:rsidRPr="001A193D">
              <w:rPr>
                <w:rFonts w:asciiTheme="minorHAnsi" w:hAnsiTheme="minorHAnsi" w:cstheme="minorHAnsi"/>
                <w:sz w:val="20"/>
                <w:szCs w:val="20"/>
              </w:rPr>
              <w:t>To assist the research group, which the intern is based within, with a range of activities relating to their degree and/or career path.</w:t>
            </w:r>
          </w:p>
          <w:p w14:paraId="5DB8E0B2" w14:textId="77777777" w:rsidR="00B22A0C" w:rsidRPr="001A193D" w:rsidRDefault="00B22A0C" w:rsidP="001A193D">
            <w:pPr>
              <w:pStyle w:val="ListParagraph"/>
              <w:numPr>
                <w:ilvl w:val="0"/>
                <w:numId w:val="9"/>
              </w:numPr>
              <w:spacing w:before="0" w:after="0" w:line="240" w:lineRule="auto"/>
              <w:ind w:left="357" w:hanging="357"/>
              <w:jc w:val="both"/>
              <w:rPr>
                <w:rFonts w:asciiTheme="minorHAnsi" w:hAnsiTheme="minorHAnsi" w:cstheme="minorHAnsi"/>
                <w:sz w:val="20"/>
                <w:szCs w:val="20"/>
              </w:rPr>
            </w:pPr>
            <w:r w:rsidRPr="001A193D">
              <w:rPr>
                <w:rFonts w:asciiTheme="minorHAnsi" w:hAnsiTheme="minorHAnsi" w:cstheme="minorHAnsi"/>
                <w:sz w:val="20"/>
                <w:szCs w:val="20"/>
              </w:rPr>
              <w:t>To work towards successfully completing a pre-designed task related to the intern activity and deliverable that both suit the intern’s skills and the business needs.</w:t>
            </w:r>
          </w:p>
          <w:p w14:paraId="1890E8D4" w14:textId="77777777" w:rsidR="00B22A0C" w:rsidRPr="001A193D" w:rsidRDefault="00B22A0C" w:rsidP="001A193D">
            <w:pPr>
              <w:pStyle w:val="ListParagraph"/>
              <w:numPr>
                <w:ilvl w:val="0"/>
                <w:numId w:val="9"/>
              </w:numPr>
              <w:spacing w:before="0" w:after="0" w:line="240" w:lineRule="auto"/>
              <w:ind w:left="357" w:hanging="357"/>
              <w:jc w:val="both"/>
              <w:rPr>
                <w:rFonts w:asciiTheme="minorHAnsi" w:hAnsiTheme="minorHAnsi" w:cstheme="minorHAnsi"/>
                <w:sz w:val="20"/>
                <w:szCs w:val="20"/>
              </w:rPr>
            </w:pPr>
            <w:r w:rsidRPr="001A193D">
              <w:rPr>
                <w:rFonts w:asciiTheme="minorHAnsi" w:hAnsiTheme="minorHAnsi" w:cstheme="minorHAnsi"/>
                <w:sz w:val="20"/>
                <w:szCs w:val="20"/>
              </w:rPr>
              <w:t>To contribute towards the research group’s activities by attending and contributing to meetings and other team communications.</w:t>
            </w:r>
          </w:p>
          <w:p w14:paraId="0A40D088" w14:textId="77777777" w:rsidR="00B22A0C" w:rsidRPr="001A193D" w:rsidRDefault="00B22A0C" w:rsidP="001A193D">
            <w:pPr>
              <w:pStyle w:val="ListParagraph"/>
              <w:numPr>
                <w:ilvl w:val="0"/>
                <w:numId w:val="9"/>
              </w:numPr>
              <w:spacing w:before="0" w:after="0" w:line="240" w:lineRule="auto"/>
              <w:ind w:left="357" w:hanging="357"/>
              <w:jc w:val="both"/>
              <w:rPr>
                <w:rFonts w:asciiTheme="minorHAnsi" w:hAnsiTheme="minorHAnsi" w:cstheme="minorHAnsi"/>
                <w:sz w:val="20"/>
                <w:szCs w:val="20"/>
              </w:rPr>
            </w:pPr>
            <w:r w:rsidRPr="001A193D">
              <w:rPr>
                <w:rFonts w:asciiTheme="minorHAnsi" w:hAnsiTheme="minorHAnsi" w:cstheme="minorHAnsi"/>
                <w:sz w:val="20"/>
                <w:szCs w:val="20"/>
              </w:rPr>
              <w:t>To present a summary of their work completed over the internship at the end of placement event.</w:t>
            </w:r>
          </w:p>
          <w:p w14:paraId="3CEE904E" w14:textId="22F71D8F" w:rsidR="00624117" w:rsidRPr="001A193D" w:rsidRDefault="00B22A0C" w:rsidP="001A193D">
            <w:pPr>
              <w:pStyle w:val="ListParagraph"/>
              <w:numPr>
                <w:ilvl w:val="0"/>
                <w:numId w:val="9"/>
              </w:numPr>
              <w:spacing w:before="0" w:after="0" w:line="240" w:lineRule="auto"/>
              <w:ind w:left="357" w:hanging="357"/>
              <w:jc w:val="both"/>
              <w:rPr>
                <w:rFonts w:asciiTheme="minorHAnsi" w:hAnsiTheme="minorHAnsi" w:cstheme="minorHAnsi"/>
                <w:sz w:val="20"/>
                <w:szCs w:val="20"/>
              </w:rPr>
            </w:pPr>
            <w:r w:rsidRPr="001A193D">
              <w:rPr>
                <w:rFonts w:asciiTheme="minorHAnsi" w:hAnsiTheme="minorHAnsi" w:cstheme="minorHAnsi"/>
                <w:sz w:val="20"/>
                <w:szCs w:val="20"/>
              </w:rPr>
              <w:t>To enable a current undergraduate or postgraduate student with suitable skills to gain quality, real-world data science experience.</w:t>
            </w:r>
          </w:p>
        </w:tc>
      </w:tr>
      <w:tr w:rsidR="00624117" w:rsidRPr="0051342B" w14:paraId="4C82FD12" w14:textId="77777777" w:rsidTr="00624117">
        <w:tc>
          <w:tcPr>
            <w:tcW w:w="1560" w:type="dxa"/>
            <w:shd w:val="clear" w:color="auto" w:fill="242F60"/>
            <w:vAlign w:val="center"/>
          </w:tcPr>
          <w:p w14:paraId="7E3E4BD8" w14:textId="77777777" w:rsidR="00624117" w:rsidRPr="0051342B" w:rsidRDefault="00624117" w:rsidP="009305C0">
            <w:pPr>
              <w:rPr>
                <w:rFonts w:asciiTheme="minorHAnsi" w:hAnsiTheme="minorHAnsi"/>
                <w:b/>
                <w:color w:val="FFFFFF" w:themeColor="background1"/>
                <w:sz w:val="20"/>
                <w:szCs w:val="20"/>
              </w:rPr>
            </w:pPr>
            <w:r w:rsidRPr="0051342B">
              <w:rPr>
                <w:rFonts w:asciiTheme="minorHAnsi" w:hAnsiTheme="minorHAnsi"/>
                <w:b/>
                <w:color w:val="FFFFFF" w:themeColor="background1"/>
                <w:sz w:val="20"/>
                <w:szCs w:val="20"/>
              </w:rPr>
              <w:t>General Duties</w:t>
            </w:r>
          </w:p>
        </w:tc>
        <w:tc>
          <w:tcPr>
            <w:tcW w:w="9356" w:type="dxa"/>
          </w:tcPr>
          <w:p w14:paraId="36F0A384" w14:textId="5530A03F" w:rsidR="00624117" w:rsidRPr="001A193D" w:rsidRDefault="00624117" w:rsidP="001A193D">
            <w:pPr>
              <w:pStyle w:val="ListParagraph"/>
              <w:numPr>
                <w:ilvl w:val="0"/>
                <w:numId w:val="5"/>
              </w:numPr>
              <w:spacing w:before="0" w:after="0" w:line="240" w:lineRule="auto"/>
              <w:jc w:val="both"/>
              <w:rPr>
                <w:rFonts w:asciiTheme="minorHAnsi" w:eastAsiaTheme="minorHAnsi" w:hAnsiTheme="minorHAnsi" w:cs="Arial"/>
                <w:sz w:val="20"/>
                <w:szCs w:val="20"/>
              </w:rPr>
            </w:pPr>
            <w:r w:rsidRPr="001A193D">
              <w:rPr>
                <w:rFonts w:asciiTheme="minorHAnsi" w:eastAsiaTheme="minorHAnsi" w:hAnsiTheme="minorHAnsi" w:cs="Arial"/>
                <w:sz w:val="20"/>
                <w:szCs w:val="20"/>
              </w:rPr>
              <w:t>To fully engage with the University’s Performance Enabling and Welsh language policies</w:t>
            </w:r>
          </w:p>
          <w:p w14:paraId="48BDD725" w14:textId="77777777" w:rsidR="00624117" w:rsidRPr="0051342B" w:rsidRDefault="00624117" w:rsidP="00624117">
            <w:pPr>
              <w:pStyle w:val="ListParagraph"/>
              <w:numPr>
                <w:ilvl w:val="0"/>
                <w:numId w:val="5"/>
              </w:numPr>
              <w:spacing w:before="0" w:after="0" w:line="240" w:lineRule="auto"/>
              <w:jc w:val="both"/>
              <w:rPr>
                <w:rFonts w:asciiTheme="minorHAnsi" w:eastAsiaTheme="minorHAnsi" w:hAnsiTheme="minorHAnsi" w:cs="Arial"/>
                <w:sz w:val="20"/>
                <w:szCs w:val="20"/>
              </w:rPr>
            </w:pPr>
            <w:r w:rsidRPr="0051342B">
              <w:rPr>
                <w:rFonts w:asciiTheme="minorHAnsi" w:eastAsiaTheme="minorHAnsi" w:hAnsiTheme="minorHAnsi" w:cs="Arial"/>
                <w:sz w:val="20"/>
                <w:szCs w:val="20"/>
              </w:rPr>
              <w:t>To promote equality and diversity in working practices and to maintain positive working relationships.</w:t>
            </w:r>
          </w:p>
          <w:p w14:paraId="35F37844" w14:textId="77777777" w:rsidR="00624117" w:rsidRPr="0051342B" w:rsidRDefault="00624117" w:rsidP="00624117">
            <w:pPr>
              <w:pStyle w:val="ListParagraph"/>
              <w:numPr>
                <w:ilvl w:val="0"/>
                <w:numId w:val="5"/>
              </w:numPr>
              <w:spacing w:before="0" w:after="0" w:line="240" w:lineRule="auto"/>
              <w:jc w:val="both"/>
              <w:rPr>
                <w:rFonts w:asciiTheme="minorHAnsi" w:eastAsiaTheme="minorHAnsi" w:hAnsiTheme="minorHAnsi" w:cs="Arial"/>
                <w:sz w:val="20"/>
                <w:szCs w:val="20"/>
              </w:rPr>
            </w:pPr>
            <w:r w:rsidRPr="0051342B">
              <w:rPr>
                <w:rFonts w:asciiTheme="minorHAnsi" w:eastAsiaTheme="minorHAnsi" w:hAnsiTheme="minorHAnsi" w:cs="Arial"/>
                <w:sz w:val="20"/>
                <w:szCs w:val="20"/>
              </w:rPr>
              <w:t xml:space="preserve">To lead on the continual improvement of health and safety performance through a good understanding of the risk profile and the development of a positive health and safety culture. </w:t>
            </w:r>
          </w:p>
          <w:p w14:paraId="585989AA" w14:textId="77777777" w:rsidR="00624117" w:rsidRPr="0051342B" w:rsidRDefault="00624117" w:rsidP="00624117">
            <w:pPr>
              <w:pStyle w:val="ListParagraph"/>
              <w:numPr>
                <w:ilvl w:val="0"/>
                <w:numId w:val="5"/>
              </w:numPr>
              <w:spacing w:before="0" w:after="0" w:line="240" w:lineRule="auto"/>
              <w:jc w:val="both"/>
              <w:rPr>
                <w:rFonts w:asciiTheme="minorHAnsi" w:eastAsiaTheme="minorHAnsi" w:hAnsiTheme="minorHAnsi" w:cs="Arial"/>
                <w:sz w:val="20"/>
                <w:szCs w:val="20"/>
              </w:rPr>
            </w:pPr>
            <w:r w:rsidRPr="0051342B">
              <w:rPr>
                <w:rFonts w:asciiTheme="minorHAnsi" w:eastAsiaTheme="minorHAnsi" w:hAnsiTheme="minorHAnsi" w:cs="Arial"/>
                <w:sz w:val="20"/>
                <w:szCs w:val="20"/>
              </w:rPr>
              <w:t>Any other duties as agreed by the Faculty / Directorate / Service Area.</w:t>
            </w:r>
          </w:p>
          <w:p w14:paraId="7E032B1A" w14:textId="4A08DD8F" w:rsidR="00624117" w:rsidRPr="008C290C" w:rsidRDefault="00624117" w:rsidP="00624117">
            <w:pPr>
              <w:pStyle w:val="ListParagraph"/>
              <w:numPr>
                <w:ilvl w:val="0"/>
                <w:numId w:val="5"/>
              </w:numPr>
              <w:spacing w:before="0" w:after="0" w:line="240" w:lineRule="auto"/>
              <w:jc w:val="both"/>
              <w:rPr>
                <w:rFonts w:asciiTheme="minorHAnsi" w:eastAsiaTheme="minorHAnsi" w:hAnsiTheme="minorHAnsi" w:cs="Arial"/>
                <w:sz w:val="20"/>
                <w:szCs w:val="20"/>
              </w:rPr>
            </w:pPr>
            <w:r w:rsidRPr="008C290C">
              <w:rPr>
                <w:rFonts w:asciiTheme="minorHAnsi" w:hAnsiTheme="minorHAnsi" w:cs="Arial"/>
                <w:color w:val="000000"/>
                <w:sz w:val="20"/>
                <w:szCs w:val="20"/>
              </w:rPr>
              <w:t xml:space="preserve">To ensure that risk management is an integral part of your </w:t>
            </w:r>
            <w:proofErr w:type="gramStart"/>
            <w:r w:rsidRPr="008C290C">
              <w:rPr>
                <w:rFonts w:asciiTheme="minorHAnsi" w:hAnsiTheme="minorHAnsi" w:cs="Arial"/>
                <w:color w:val="000000"/>
                <w:sz w:val="20"/>
                <w:szCs w:val="20"/>
              </w:rPr>
              <w:t>day to day</w:t>
            </w:r>
            <w:proofErr w:type="gramEnd"/>
            <w:r w:rsidRPr="008C290C">
              <w:rPr>
                <w:rFonts w:asciiTheme="minorHAnsi" w:hAnsiTheme="minorHAnsi" w:cs="Arial"/>
                <w:color w:val="000000"/>
                <w:sz w:val="20"/>
                <w:szCs w:val="20"/>
              </w:rPr>
              <w:t xml:space="preserve"> activities to ensure working practices are compliant with the University's Risk Management Policy. </w:t>
            </w:r>
          </w:p>
          <w:p w14:paraId="5A99774F" w14:textId="77777777" w:rsidR="00624117" w:rsidRPr="0051342B" w:rsidRDefault="00624117" w:rsidP="009305C0">
            <w:pPr>
              <w:rPr>
                <w:rFonts w:asciiTheme="minorHAnsi" w:hAnsiTheme="minorHAnsi"/>
                <w:sz w:val="20"/>
                <w:szCs w:val="20"/>
              </w:rPr>
            </w:pPr>
          </w:p>
        </w:tc>
      </w:tr>
      <w:tr w:rsidR="00624117" w:rsidRPr="0051342B" w14:paraId="610162E7" w14:textId="77777777" w:rsidTr="00624117">
        <w:tc>
          <w:tcPr>
            <w:tcW w:w="1560" w:type="dxa"/>
            <w:shd w:val="clear" w:color="auto" w:fill="242F60"/>
            <w:vAlign w:val="center"/>
          </w:tcPr>
          <w:p w14:paraId="5833808B" w14:textId="77777777" w:rsidR="00624117" w:rsidRPr="0051342B" w:rsidRDefault="00624117" w:rsidP="009305C0">
            <w:pPr>
              <w:rPr>
                <w:rFonts w:asciiTheme="minorHAnsi" w:hAnsiTheme="minorHAnsi"/>
                <w:b/>
                <w:color w:val="FFFFFF" w:themeColor="background1"/>
                <w:sz w:val="20"/>
                <w:szCs w:val="20"/>
              </w:rPr>
            </w:pPr>
            <w:r w:rsidRPr="0051342B">
              <w:rPr>
                <w:rFonts w:asciiTheme="minorHAnsi" w:hAnsiTheme="minorHAnsi"/>
                <w:b/>
                <w:color w:val="FFFFFF" w:themeColor="background1"/>
                <w:sz w:val="20"/>
                <w:szCs w:val="20"/>
              </w:rPr>
              <w:lastRenderedPageBreak/>
              <w:t>Professional Services Values</w:t>
            </w:r>
          </w:p>
        </w:tc>
        <w:tc>
          <w:tcPr>
            <w:tcW w:w="9356" w:type="dxa"/>
          </w:tcPr>
          <w:p w14:paraId="4AD728A4" w14:textId="77777777" w:rsidR="00624117" w:rsidRPr="0051342B" w:rsidRDefault="00624117" w:rsidP="009305C0">
            <w:pPr>
              <w:spacing w:before="100" w:beforeAutospacing="1" w:after="100" w:afterAutospacing="1"/>
              <w:rPr>
                <w:rFonts w:asciiTheme="minorHAnsi" w:hAnsiTheme="minorHAnsi"/>
                <w:sz w:val="20"/>
                <w:szCs w:val="20"/>
              </w:rPr>
            </w:pPr>
            <w:r w:rsidRPr="0051342B">
              <w:rPr>
                <w:rFonts w:asciiTheme="minorHAnsi" w:hAnsiTheme="minorHAnsi"/>
                <w:sz w:val="20"/>
                <w:szCs w:val="20"/>
              </w:rPr>
              <w:t>All Professional Services areas at Swansea University operate to a defined set of Core Values - </w:t>
            </w:r>
            <w:hyperlink r:id="rId11" w:history="1">
              <w:r w:rsidRPr="0051342B">
                <w:rPr>
                  <w:rStyle w:val="Hyperlink"/>
                  <w:rFonts w:asciiTheme="minorHAnsi" w:hAnsiTheme="minorHAnsi"/>
                  <w:sz w:val="20"/>
                  <w:szCs w:val="20"/>
                </w:rPr>
                <w:t>Professional Services Values</w:t>
              </w:r>
            </w:hyperlink>
            <w:r w:rsidRPr="0051342B">
              <w:rPr>
                <w:rFonts w:asciiTheme="minorHAnsi" w:hAnsiTheme="minorHAnsi"/>
                <w:sz w:val="20"/>
                <w:szCs w:val="20"/>
              </w:rPr>
              <w:t xml:space="preserve"> and it is an expectation that everyone is able to demonstrate a commitment to these values from the point of application through to the day to day delivery of their roles. Commitment to our values at Swansea University supports us in promoting equality and valuing diversity to utilise all the talent that we have. </w:t>
            </w:r>
          </w:p>
          <w:p w14:paraId="3B3EF4BE" w14:textId="77777777" w:rsidR="00624117" w:rsidRPr="0051342B" w:rsidRDefault="00624117" w:rsidP="009305C0">
            <w:pPr>
              <w:spacing w:before="100" w:beforeAutospacing="1"/>
              <w:rPr>
                <w:rFonts w:asciiTheme="minorHAnsi" w:hAnsiTheme="minorHAnsi"/>
                <w:sz w:val="20"/>
                <w:szCs w:val="20"/>
              </w:rPr>
            </w:pPr>
            <w:r w:rsidRPr="0051342B">
              <w:rPr>
                <w:rFonts w:asciiTheme="minorHAnsi" w:hAnsiTheme="minorHAnsi"/>
                <w:b/>
                <w:bCs/>
                <w:sz w:val="20"/>
                <w:szCs w:val="20"/>
              </w:rPr>
              <w:t>We are Professional</w:t>
            </w:r>
            <w:r w:rsidRPr="0051342B">
              <w:rPr>
                <w:rFonts w:asciiTheme="minorHAnsi" w:hAnsiTheme="minorHAnsi"/>
                <w:sz w:val="20"/>
                <w:szCs w:val="20"/>
              </w:rPr>
              <w:br/>
              <w:t>We take pride in applying our knowledge, skills, creativity, integrity and judgement to deliver innovative, effective, efficient services and solutions of excellent quality.</w:t>
            </w:r>
          </w:p>
          <w:p w14:paraId="793FFCB4" w14:textId="77777777" w:rsidR="00624117" w:rsidRPr="0051342B" w:rsidRDefault="00624117" w:rsidP="009305C0">
            <w:pPr>
              <w:spacing w:after="100" w:afterAutospacing="1"/>
              <w:rPr>
                <w:rFonts w:asciiTheme="minorHAnsi" w:hAnsiTheme="minorHAnsi"/>
                <w:sz w:val="20"/>
                <w:szCs w:val="20"/>
              </w:rPr>
            </w:pPr>
            <w:r w:rsidRPr="0051342B">
              <w:rPr>
                <w:rFonts w:asciiTheme="minorHAnsi" w:hAnsiTheme="minorHAnsi"/>
                <w:b/>
                <w:bCs/>
                <w:sz w:val="20"/>
                <w:szCs w:val="20"/>
              </w:rPr>
              <w:br/>
              <w:t>We Work Together</w:t>
            </w:r>
            <w:r w:rsidRPr="0051342B">
              <w:rPr>
                <w:rFonts w:asciiTheme="minorHAnsi" w:hAnsiTheme="minorHAnsi"/>
                <w:sz w:val="20"/>
                <w:szCs w:val="20"/>
              </w:rPr>
              <w:t xml:space="preserve">         </w:t>
            </w:r>
            <w:r w:rsidRPr="0051342B">
              <w:rPr>
                <w:rFonts w:asciiTheme="minorHAnsi" w:hAnsiTheme="minorHAnsi"/>
                <w:sz w:val="20"/>
                <w:szCs w:val="20"/>
              </w:rPr>
              <w:br/>
              <w:t>We take pride in working in a proactive, collaborative environment of equality, trust, respect, co-operation and challenge to deliver services that strive to exceed the needs and expectations of customers.</w:t>
            </w:r>
          </w:p>
          <w:p w14:paraId="26CE83DF" w14:textId="77777777" w:rsidR="00624117" w:rsidRPr="0051342B" w:rsidRDefault="00624117" w:rsidP="009305C0">
            <w:pPr>
              <w:spacing w:before="100" w:beforeAutospacing="1" w:after="100" w:afterAutospacing="1"/>
              <w:rPr>
                <w:rFonts w:asciiTheme="minorHAnsi" w:hAnsiTheme="minorHAnsi"/>
                <w:sz w:val="20"/>
                <w:szCs w:val="20"/>
              </w:rPr>
            </w:pPr>
            <w:r w:rsidRPr="0051342B">
              <w:rPr>
                <w:rFonts w:asciiTheme="minorHAnsi" w:hAnsiTheme="minorHAnsi"/>
                <w:b/>
                <w:bCs/>
                <w:sz w:val="20"/>
                <w:szCs w:val="20"/>
              </w:rPr>
              <w:t>We Care</w:t>
            </w:r>
            <w:r w:rsidRPr="0051342B">
              <w:rPr>
                <w:rFonts w:asciiTheme="minorHAnsi" w:hAnsiTheme="minorHAnsi"/>
                <w:sz w:val="20"/>
                <w:szCs w:val="20"/>
              </w:rPr>
              <w:br/>
              <w:t>We take responsibility for listening, understanding and responding flexibly to our students, colleagues, external partners and the public so that every contact they have with us is a personalised and positive experience.</w:t>
            </w:r>
          </w:p>
          <w:p w14:paraId="5BA5CCDD" w14:textId="77777777" w:rsidR="00624117" w:rsidRPr="0051342B" w:rsidRDefault="00624117" w:rsidP="009305C0">
            <w:pPr>
              <w:spacing w:before="100" w:beforeAutospacing="1"/>
              <w:rPr>
                <w:rFonts w:asciiTheme="minorHAnsi" w:hAnsiTheme="minorHAnsi"/>
                <w:sz w:val="20"/>
                <w:szCs w:val="20"/>
                <w:lang w:val="en-IE"/>
              </w:rPr>
            </w:pPr>
            <w:r w:rsidRPr="0051342B">
              <w:rPr>
                <w:rFonts w:asciiTheme="minorHAnsi" w:hAnsiTheme="minorHAnsi"/>
                <w:sz w:val="20"/>
                <w:szCs w:val="20"/>
              </w:rPr>
              <w:t>Commitment to our values at Swansea University supports us in promoting equality and valuing diversity to utilise all the talent that we have.</w:t>
            </w:r>
          </w:p>
          <w:p w14:paraId="02B125BD" w14:textId="77777777" w:rsidR="00624117" w:rsidRPr="0051342B" w:rsidRDefault="00624117" w:rsidP="009305C0">
            <w:pPr>
              <w:rPr>
                <w:rFonts w:asciiTheme="minorHAnsi" w:eastAsia="Times New Roman" w:hAnsiTheme="minorHAnsi"/>
                <w:sz w:val="20"/>
                <w:szCs w:val="20"/>
                <w:lang w:val="en-US"/>
              </w:rPr>
            </w:pPr>
          </w:p>
        </w:tc>
      </w:tr>
      <w:tr w:rsidR="00624117" w:rsidRPr="0051342B" w14:paraId="76FFF523" w14:textId="77777777" w:rsidTr="00624117">
        <w:tc>
          <w:tcPr>
            <w:tcW w:w="1560" w:type="dxa"/>
            <w:shd w:val="clear" w:color="auto" w:fill="242F60"/>
            <w:vAlign w:val="center"/>
          </w:tcPr>
          <w:p w14:paraId="0D3C2E4F" w14:textId="77777777" w:rsidR="00624117" w:rsidRPr="0051342B" w:rsidRDefault="00624117" w:rsidP="009305C0">
            <w:pPr>
              <w:spacing w:before="240" w:after="240"/>
              <w:rPr>
                <w:rFonts w:asciiTheme="minorHAnsi" w:hAnsiTheme="minorHAnsi"/>
                <w:b/>
                <w:color w:val="FFFFFF" w:themeColor="background1"/>
                <w:sz w:val="20"/>
                <w:szCs w:val="20"/>
              </w:rPr>
            </w:pPr>
            <w:r w:rsidRPr="0051342B">
              <w:rPr>
                <w:sz w:val="20"/>
                <w:szCs w:val="20"/>
              </w:rPr>
              <w:br w:type="page"/>
            </w:r>
            <w:r w:rsidRPr="0051342B">
              <w:rPr>
                <w:rFonts w:asciiTheme="minorHAnsi" w:hAnsiTheme="minorHAnsi"/>
                <w:b/>
                <w:color w:val="FFFFFF" w:themeColor="background1"/>
                <w:sz w:val="20"/>
                <w:szCs w:val="20"/>
              </w:rPr>
              <w:t>Person Specification</w:t>
            </w:r>
          </w:p>
          <w:p w14:paraId="58C956E1" w14:textId="77777777" w:rsidR="00624117" w:rsidRPr="0051342B" w:rsidRDefault="00624117" w:rsidP="009305C0">
            <w:pPr>
              <w:rPr>
                <w:rFonts w:asciiTheme="minorHAnsi" w:hAnsiTheme="minorHAnsi"/>
                <w:color w:val="FFFFFF" w:themeColor="background1"/>
                <w:sz w:val="20"/>
                <w:szCs w:val="20"/>
              </w:rPr>
            </w:pPr>
          </w:p>
        </w:tc>
        <w:tc>
          <w:tcPr>
            <w:tcW w:w="9356" w:type="dxa"/>
          </w:tcPr>
          <w:p w14:paraId="3F16C8D6" w14:textId="7870712A" w:rsidR="00624117" w:rsidRDefault="00624117" w:rsidP="009305C0">
            <w:pPr>
              <w:spacing w:before="100" w:beforeAutospacing="1"/>
              <w:rPr>
                <w:rFonts w:asciiTheme="minorHAnsi" w:hAnsiTheme="minorHAnsi"/>
                <w:b/>
                <w:sz w:val="20"/>
                <w:szCs w:val="20"/>
                <w:u w:val="single"/>
              </w:rPr>
            </w:pPr>
            <w:r w:rsidRPr="0051342B">
              <w:rPr>
                <w:rFonts w:asciiTheme="minorHAnsi" w:hAnsiTheme="minorHAnsi"/>
                <w:b/>
                <w:sz w:val="20"/>
                <w:szCs w:val="20"/>
                <w:u w:val="single"/>
              </w:rPr>
              <w:t>Essential Criteria:</w:t>
            </w:r>
          </w:p>
          <w:p w14:paraId="11052532" w14:textId="77777777" w:rsidR="00B22A0C" w:rsidRPr="006736FA" w:rsidRDefault="00B22A0C" w:rsidP="001A193D">
            <w:pPr>
              <w:numPr>
                <w:ilvl w:val="0"/>
                <w:numId w:val="10"/>
              </w:numPr>
              <w:spacing w:before="0" w:line="360" w:lineRule="auto"/>
              <w:ind w:left="343" w:hanging="343"/>
              <w:jc w:val="both"/>
              <w:rPr>
                <w:rFonts w:asciiTheme="minorHAnsi" w:hAnsiTheme="minorHAnsi" w:cstheme="minorHAnsi"/>
                <w:sz w:val="22"/>
              </w:rPr>
            </w:pPr>
            <w:r w:rsidRPr="006736FA">
              <w:rPr>
                <w:rFonts w:asciiTheme="minorHAnsi" w:hAnsiTheme="minorHAnsi" w:cstheme="minorHAnsi"/>
                <w:sz w:val="22"/>
              </w:rPr>
              <w:t>Good IT skills.</w:t>
            </w:r>
          </w:p>
          <w:p w14:paraId="0D70A57E" w14:textId="77777777" w:rsidR="00B22A0C" w:rsidRPr="006736FA" w:rsidRDefault="00B22A0C" w:rsidP="001A193D">
            <w:pPr>
              <w:numPr>
                <w:ilvl w:val="0"/>
                <w:numId w:val="10"/>
              </w:numPr>
              <w:spacing w:before="0" w:line="360" w:lineRule="auto"/>
              <w:ind w:left="343" w:hanging="343"/>
              <w:jc w:val="both"/>
              <w:rPr>
                <w:rFonts w:asciiTheme="minorHAnsi" w:hAnsiTheme="minorHAnsi" w:cstheme="minorHAnsi"/>
                <w:sz w:val="22"/>
              </w:rPr>
            </w:pPr>
            <w:r w:rsidRPr="006736FA">
              <w:rPr>
                <w:rFonts w:asciiTheme="minorHAnsi" w:hAnsiTheme="minorHAnsi" w:cstheme="minorHAnsi"/>
                <w:sz w:val="22"/>
              </w:rPr>
              <w:t>Effective oral communication skills to work effectively with colleagues.</w:t>
            </w:r>
          </w:p>
          <w:p w14:paraId="35897A56" w14:textId="77777777" w:rsidR="00B22A0C" w:rsidRPr="006736FA" w:rsidRDefault="00B22A0C" w:rsidP="001A193D">
            <w:pPr>
              <w:numPr>
                <w:ilvl w:val="0"/>
                <w:numId w:val="10"/>
              </w:numPr>
              <w:spacing w:before="0" w:line="360" w:lineRule="auto"/>
              <w:ind w:left="343" w:hanging="343"/>
              <w:jc w:val="both"/>
              <w:rPr>
                <w:rFonts w:asciiTheme="minorHAnsi" w:hAnsiTheme="minorHAnsi" w:cstheme="minorHAnsi"/>
                <w:sz w:val="22"/>
              </w:rPr>
            </w:pPr>
            <w:r w:rsidRPr="006736FA">
              <w:rPr>
                <w:rFonts w:asciiTheme="minorHAnsi" w:hAnsiTheme="minorHAnsi" w:cstheme="minorHAnsi"/>
                <w:sz w:val="22"/>
              </w:rPr>
              <w:t>Good organisational and administrative skills with the ability to prioritise and organise workload.</w:t>
            </w:r>
          </w:p>
          <w:p w14:paraId="76270B7B" w14:textId="77777777" w:rsidR="00B22A0C" w:rsidRPr="006736FA" w:rsidRDefault="00B22A0C" w:rsidP="001A193D">
            <w:pPr>
              <w:numPr>
                <w:ilvl w:val="0"/>
                <w:numId w:val="10"/>
              </w:numPr>
              <w:spacing w:before="0" w:line="360" w:lineRule="auto"/>
              <w:ind w:left="343" w:hanging="343"/>
              <w:jc w:val="both"/>
              <w:rPr>
                <w:rFonts w:asciiTheme="minorHAnsi" w:hAnsiTheme="minorHAnsi" w:cstheme="minorHAnsi"/>
                <w:sz w:val="22"/>
              </w:rPr>
            </w:pPr>
            <w:r w:rsidRPr="006736FA">
              <w:rPr>
                <w:rFonts w:asciiTheme="minorHAnsi" w:hAnsiTheme="minorHAnsi" w:cstheme="minorHAnsi"/>
                <w:sz w:val="22"/>
              </w:rPr>
              <w:t>Demonstrable ability to work to a high degree of accuracy.</w:t>
            </w:r>
          </w:p>
          <w:p w14:paraId="52F07082" w14:textId="77777777" w:rsidR="00B22A0C" w:rsidRPr="006736FA" w:rsidRDefault="00B22A0C" w:rsidP="001A193D">
            <w:pPr>
              <w:numPr>
                <w:ilvl w:val="0"/>
                <w:numId w:val="10"/>
              </w:numPr>
              <w:spacing w:before="0" w:line="360" w:lineRule="auto"/>
              <w:ind w:left="343" w:hanging="343"/>
              <w:jc w:val="both"/>
              <w:rPr>
                <w:rFonts w:asciiTheme="minorHAnsi" w:hAnsiTheme="minorHAnsi" w:cstheme="minorHAnsi"/>
                <w:sz w:val="22"/>
              </w:rPr>
            </w:pPr>
            <w:r w:rsidRPr="006736FA">
              <w:rPr>
                <w:rFonts w:asciiTheme="minorHAnsi" w:hAnsiTheme="minorHAnsi" w:cstheme="minorHAnsi"/>
                <w:sz w:val="22"/>
              </w:rPr>
              <w:t xml:space="preserve">Experience in line with the </w:t>
            </w:r>
            <w:r>
              <w:rPr>
                <w:rFonts w:asciiTheme="minorHAnsi" w:hAnsiTheme="minorHAnsi" w:cstheme="minorHAnsi"/>
                <w:sz w:val="22"/>
              </w:rPr>
              <w:t xml:space="preserve">Population Data Science </w:t>
            </w:r>
            <w:r w:rsidRPr="006736FA">
              <w:rPr>
                <w:rFonts w:asciiTheme="minorHAnsi" w:hAnsiTheme="minorHAnsi" w:cstheme="minorHAnsi"/>
                <w:sz w:val="22"/>
              </w:rPr>
              <w:t>Summer Intern</w:t>
            </w:r>
            <w:r>
              <w:rPr>
                <w:rFonts w:asciiTheme="minorHAnsi" w:hAnsiTheme="minorHAnsi" w:cstheme="minorHAnsi"/>
                <w:sz w:val="22"/>
              </w:rPr>
              <w:t>ship</w:t>
            </w:r>
            <w:r w:rsidRPr="006736FA">
              <w:rPr>
                <w:rFonts w:asciiTheme="minorHAnsi" w:hAnsiTheme="minorHAnsi" w:cstheme="minorHAnsi"/>
                <w:sz w:val="22"/>
              </w:rPr>
              <w:t xml:space="preserve"> Brochure Intern project IDs (</w:t>
            </w:r>
            <w:r w:rsidRPr="006736FA">
              <w:rPr>
                <w:rFonts w:asciiTheme="minorHAnsi" w:hAnsiTheme="minorHAnsi" w:cstheme="minorHAnsi"/>
                <w:i/>
                <w:sz w:val="22"/>
              </w:rPr>
              <w:t>see specific skills and suitable background is identified alongside each Intern Project ID</w:t>
            </w:r>
            <w:r w:rsidRPr="006736FA">
              <w:rPr>
                <w:rFonts w:asciiTheme="minorHAnsi" w:hAnsiTheme="minorHAnsi" w:cstheme="minorHAnsi"/>
                <w:sz w:val="22"/>
              </w:rPr>
              <w:t>).</w:t>
            </w:r>
          </w:p>
          <w:p w14:paraId="0CB2449C" w14:textId="2DFEBAF6" w:rsidR="00B22A0C" w:rsidRDefault="00B22A0C" w:rsidP="009305C0">
            <w:pPr>
              <w:spacing w:before="100" w:beforeAutospacing="1"/>
              <w:rPr>
                <w:rFonts w:asciiTheme="minorHAnsi" w:hAnsiTheme="minorHAnsi"/>
                <w:b/>
                <w:sz w:val="20"/>
                <w:szCs w:val="20"/>
                <w:u w:val="single"/>
              </w:rPr>
            </w:pPr>
          </w:p>
          <w:p w14:paraId="2057423D" w14:textId="77777777" w:rsidR="00B22A0C" w:rsidRPr="0051342B" w:rsidRDefault="00B22A0C" w:rsidP="009305C0">
            <w:pPr>
              <w:spacing w:before="100" w:beforeAutospacing="1"/>
              <w:rPr>
                <w:rFonts w:asciiTheme="minorHAnsi" w:hAnsiTheme="minorHAnsi"/>
                <w:b/>
                <w:sz w:val="20"/>
                <w:szCs w:val="20"/>
                <w:u w:val="single"/>
              </w:rPr>
            </w:pPr>
          </w:p>
          <w:p w14:paraId="68237E13" w14:textId="77777777" w:rsidR="00624117" w:rsidRPr="0051342B" w:rsidRDefault="00624117" w:rsidP="009305C0">
            <w:pPr>
              <w:spacing w:before="100" w:beforeAutospacing="1"/>
              <w:rPr>
                <w:rFonts w:asciiTheme="minorHAnsi" w:hAnsiTheme="minorHAnsi"/>
                <w:b/>
                <w:sz w:val="20"/>
                <w:szCs w:val="20"/>
              </w:rPr>
            </w:pPr>
            <w:r w:rsidRPr="0051342B">
              <w:rPr>
                <w:rFonts w:asciiTheme="minorHAnsi" w:hAnsiTheme="minorHAnsi"/>
                <w:b/>
                <w:sz w:val="20"/>
                <w:szCs w:val="20"/>
              </w:rPr>
              <w:t>Values:</w:t>
            </w:r>
          </w:p>
          <w:p w14:paraId="34A891EB" w14:textId="77777777" w:rsidR="00624117" w:rsidRPr="0051342B" w:rsidRDefault="00624117" w:rsidP="00624117">
            <w:pPr>
              <w:pStyle w:val="ListParagraph"/>
              <w:numPr>
                <w:ilvl w:val="0"/>
                <w:numId w:val="6"/>
              </w:numPr>
              <w:spacing w:before="0" w:after="240" w:line="240" w:lineRule="auto"/>
              <w:rPr>
                <w:rFonts w:asciiTheme="minorHAnsi" w:hAnsiTheme="minorHAnsi" w:cs="Arial"/>
                <w:bCs/>
                <w:sz w:val="20"/>
                <w:szCs w:val="20"/>
              </w:rPr>
            </w:pPr>
            <w:r w:rsidRPr="0051342B">
              <w:rPr>
                <w:rFonts w:asciiTheme="minorHAnsi" w:hAnsiTheme="minorHAnsi" w:cs="Arial"/>
                <w:bCs/>
                <w:sz w:val="20"/>
                <w:szCs w:val="20"/>
              </w:rPr>
              <w:t>Demonstrable evidence of taking pride in delivering professional services and solutions</w:t>
            </w:r>
          </w:p>
          <w:p w14:paraId="41F2B73E" w14:textId="77777777" w:rsidR="00624117" w:rsidRPr="0051342B" w:rsidRDefault="00624117" w:rsidP="00624117">
            <w:pPr>
              <w:pStyle w:val="ListParagraph"/>
              <w:numPr>
                <w:ilvl w:val="0"/>
                <w:numId w:val="6"/>
              </w:numPr>
              <w:spacing w:before="0" w:after="240" w:line="240" w:lineRule="auto"/>
              <w:rPr>
                <w:rFonts w:asciiTheme="minorHAnsi" w:hAnsiTheme="minorHAnsi" w:cs="Arial"/>
                <w:bCs/>
                <w:sz w:val="20"/>
                <w:szCs w:val="20"/>
              </w:rPr>
            </w:pPr>
            <w:r w:rsidRPr="0051342B">
              <w:rPr>
                <w:rFonts w:asciiTheme="minorHAnsi" w:hAnsiTheme="minorHAnsi" w:cs="Arial"/>
                <w:bCs/>
                <w:sz w:val="20"/>
                <w:szCs w:val="20"/>
              </w:rPr>
              <w:t>Ability to work together in an environment of equality, trust and respect to deliver services that strive to exceed the needs and expectations of customers.</w:t>
            </w:r>
          </w:p>
          <w:p w14:paraId="176C9B52" w14:textId="77777777" w:rsidR="00624117" w:rsidRPr="0051342B" w:rsidRDefault="00624117" w:rsidP="00624117">
            <w:pPr>
              <w:pStyle w:val="ListParagraph"/>
              <w:numPr>
                <w:ilvl w:val="0"/>
                <w:numId w:val="6"/>
              </w:numPr>
              <w:spacing w:before="0" w:after="240" w:line="240" w:lineRule="auto"/>
              <w:rPr>
                <w:rFonts w:asciiTheme="minorHAnsi" w:hAnsiTheme="minorHAnsi" w:cs="Arial"/>
                <w:sz w:val="20"/>
                <w:szCs w:val="20"/>
              </w:rPr>
            </w:pPr>
            <w:r w:rsidRPr="0051342B">
              <w:rPr>
                <w:rFonts w:asciiTheme="minorHAnsi" w:hAnsiTheme="minorHAnsi" w:cs="Arial"/>
                <w:bCs/>
                <w:sz w:val="20"/>
                <w:szCs w:val="20"/>
              </w:rPr>
              <w:t xml:space="preserve">Demonstrable evidence of providing a caring approach to all of your customers ensuring a personalised and positive experience </w:t>
            </w:r>
          </w:p>
          <w:p w14:paraId="3C8F4B71" w14:textId="7634E95A" w:rsidR="00624117" w:rsidRDefault="00624117" w:rsidP="009305C0">
            <w:pPr>
              <w:spacing w:before="100" w:beforeAutospacing="1"/>
              <w:rPr>
                <w:rFonts w:asciiTheme="minorHAnsi" w:hAnsiTheme="minorHAnsi"/>
                <w:b/>
                <w:sz w:val="20"/>
                <w:szCs w:val="20"/>
              </w:rPr>
            </w:pPr>
            <w:r w:rsidRPr="0051342B">
              <w:rPr>
                <w:rFonts w:asciiTheme="minorHAnsi" w:hAnsiTheme="minorHAnsi"/>
                <w:b/>
                <w:sz w:val="20"/>
                <w:szCs w:val="20"/>
              </w:rPr>
              <w:t>Qualification:</w:t>
            </w:r>
          </w:p>
          <w:p w14:paraId="1F3C01F6" w14:textId="77777777" w:rsidR="001A193D" w:rsidRPr="001A193D" w:rsidRDefault="001A193D" w:rsidP="001A193D">
            <w:pPr>
              <w:spacing w:before="0" w:line="360" w:lineRule="auto"/>
              <w:jc w:val="both"/>
              <w:rPr>
                <w:rFonts w:ascii="Calibri" w:eastAsia="Calibri" w:hAnsi="Calibri" w:cs="Calibri"/>
                <w:sz w:val="22"/>
              </w:rPr>
            </w:pPr>
            <w:r w:rsidRPr="001A193D">
              <w:rPr>
                <w:rFonts w:ascii="Calibri" w:eastAsia="Calibri" w:hAnsi="Calibri" w:cs="Calibri"/>
                <w:sz w:val="22"/>
              </w:rPr>
              <w:t>Applicants should have or be studying towards an undergraduate or postgraduate degree in a subject that would provide the relevant skills.</w:t>
            </w:r>
          </w:p>
          <w:p w14:paraId="66E91EAC" w14:textId="77777777" w:rsidR="001A193D" w:rsidRPr="0051342B" w:rsidRDefault="001A193D" w:rsidP="009305C0">
            <w:pPr>
              <w:spacing w:before="100" w:beforeAutospacing="1"/>
              <w:rPr>
                <w:rFonts w:asciiTheme="minorHAnsi" w:hAnsiTheme="minorHAnsi"/>
                <w:b/>
                <w:sz w:val="20"/>
                <w:szCs w:val="20"/>
              </w:rPr>
            </w:pPr>
          </w:p>
          <w:p w14:paraId="604DFFCC" w14:textId="69E3E394" w:rsidR="00624117" w:rsidRDefault="00624117" w:rsidP="009305C0">
            <w:pPr>
              <w:spacing w:before="100" w:beforeAutospacing="1"/>
              <w:rPr>
                <w:rFonts w:asciiTheme="minorHAnsi" w:hAnsiTheme="minorHAnsi"/>
                <w:b/>
                <w:sz w:val="20"/>
                <w:szCs w:val="20"/>
              </w:rPr>
            </w:pPr>
            <w:r w:rsidRPr="0051342B">
              <w:rPr>
                <w:rFonts w:asciiTheme="minorHAnsi" w:hAnsiTheme="minorHAnsi"/>
                <w:b/>
                <w:sz w:val="20"/>
                <w:szCs w:val="20"/>
              </w:rPr>
              <w:t>Experience:</w:t>
            </w:r>
          </w:p>
          <w:p w14:paraId="6B8B1989" w14:textId="77777777" w:rsidR="001A193D" w:rsidRPr="001A193D" w:rsidRDefault="001A193D" w:rsidP="001A193D">
            <w:pPr>
              <w:spacing w:before="0" w:line="360" w:lineRule="auto"/>
              <w:jc w:val="both"/>
              <w:rPr>
                <w:rFonts w:ascii="Calibri" w:eastAsia="Calibri" w:hAnsi="Calibri" w:cs="Calibri"/>
                <w:sz w:val="22"/>
              </w:rPr>
            </w:pPr>
            <w:r w:rsidRPr="001A193D">
              <w:rPr>
                <w:rFonts w:ascii="Calibri" w:eastAsia="Calibri" w:hAnsi="Calibri" w:cs="Calibri"/>
                <w:sz w:val="22"/>
              </w:rPr>
              <w:t>No experience necessary.</w:t>
            </w:r>
          </w:p>
          <w:p w14:paraId="669E8CC4" w14:textId="77777777" w:rsidR="001A193D" w:rsidRPr="0051342B" w:rsidRDefault="001A193D" w:rsidP="009305C0">
            <w:pPr>
              <w:spacing w:before="100" w:beforeAutospacing="1"/>
              <w:rPr>
                <w:rFonts w:asciiTheme="minorHAnsi" w:hAnsiTheme="minorHAnsi"/>
                <w:b/>
                <w:sz w:val="20"/>
                <w:szCs w:val="20"/>
              </w:rPr>
            </w:pPr>
          </w:p>
          <w:p w14:paraId="2B5B1578" w14:textId="77777777" w:rsidR="00624117" w:rsidRPr="0051342B" w:rsidRDefault="00624117" w:rsidP="009305C0">
            <w:pPr>
              <w:spacing w:before="100" w:beforeAutospacing="1"/>
              <w:rPr>
                <w:rFonts w:asciiTheme="minorHAnsi" w:hAnsiTheme="minorHAnsi"/>
                <w:b/>
                <w:sz w:val="20"/>
                <w:szCs w:val="20"/>
              </w:rPr>
            </w:pPr>
            <w:r w:rsidRPr="0051342B">
              <w:rPr>
                <w:rFonts w:asciiTheme="minorHAnsi" w:hAnsiTheme="minorHAnsi"/>
                <w:b/>
                <w:sz w:val="20"/>
                <w:szCs w:val="20"/>
              </w:rPr>
              <w:t>Knowledge and Skills:</w:t>
            </w:r>
          </w:p>
          <w:p w14:paraId="3B1FA6EE" w14:textId="77777777" w:rsidR="001A193D" w:rsidRPr="001A193D" w:rsidRDefault="001A193D" w:rsidP="001A193D">
            <w:pPr>
              <w:spacing w:before="0" w:line="360" w:lineRule="auto"/>
              <w:jc w:val="both"/>
              <w:rPr>
                <w:rFonts w:ascii="Calibri" w:eastAsia="Calibri" w:hAnsi="Calibri" w:cs="Calibri"/>
                <w:sz w:val="22"/>
              </w:rPr>
            </w:pPr>
            <w:r w:rsidRPr="001A193D">
              <w:rPr>
                <w:rFonts w:ascii="Calibri" w:eastAsia="Calibri" w:hAnsi="Calibri" w:cs="Calibri"/>
                <w:sz w:val="22"/>
              </w:rPr>
              <w:t>Applicants should have a reasonable working ability in one of the main areas listed in the ‘Qualifications’ section. This will allow the postholder to contribute to active research (with support and training).</w:t>
            </w:r>
          </w:p>
          <w:p w14:paraId="4853BC45" w14:textId="77777777" w:rsidR="001A193D" w:rsidRPr="001A193D" w:rsidRDefault="001A193D" w:rsidP="001A193D">
            <w:pPr>
              <w:spacing w:before="0" w:line="360" w:lineRule="auto"/>
              <w:jc w:val="both"/>
              <w:rPr>
                <w:rFonts w:ascii="Calibri" w:eastAsia="Calibri" w:hAnsi="Calibri" w:cs="Calibri"/>
                <w:sz w:val="22"/>
              </w:rPr>
            </w:pPr>
          </w:p>
          <w:p w14:paraId="4F6A8BAA" w14:textId="77777777" w:rsidR="001A193D" w:rsidRPr="001A193D" w:rsidRDefault="001A193D" w:rsidP="001A193D">
            <w:pPr>
              <w:spacing w:before="0" w:line="360" w:lineRule="auto"/>
              <w:jc w:val="both"/>
              <w:rPr>
                <w:rFonts w:ascii="Calibri" w:eastAsia="Calibri" w:hAnsi="Calibri" w:cs="Calibri"/>
                <w:sz w:val="22"/>
              </w:rPr>
            </w:pPr>
            <w:r w:rsidRPr="001A193D">
              <w:rPr>
                <w:rFonts w:ascii="Calibri" w:eastAsia="Calibri" w:hAnsi="Calibri" w:cs="Calibri"/>
                <w:sz w:val="22"/>
              </w:rPr>
              <w:t>Note: We have vacancies in several project areas, so please submit an application to each project area you wish to be shortlisted for. Please make clear in your cover letter which project number you are applying for and how you meet the requirements for that specific 'Population Science Data Intern - Project number’ which you are applying for.</w:t>
            </w:r>
          </w:p>
          <w:p w14:paraId="6A9A8988" w14:textId="77777777" w:rsidR="00DA73F6" w:rsidRPr="0051342B" w:rsidRDefault="00DA73F6" w:rsidP="009305C0">
            <w:pPr>
              <w:spacing w:before="100" w:beforeAutospacing="1"/>
              <w:rPr>
                <w:rFonts w:asciiTheme="minorHAnsi" w:hAnsiTheme="minorHAnsi"/>
                <w:b/>
                <w:sz w:val="20"/>
                <w:szCs w:val="20"/>
              </w:rPr>
            </w:pPr>
          </w:p>
          <w:p w14:paraId="749A2307" w14:textId="457CE87A" w:rsidR="00624117" w:rsidRDefault="00624117" w:rsidP="009305C0">
            <w:pPr>
              <w:spacing w:before="100" w:beforeAutospacing="1"/>
              <w:rPr>
                <w:rFonts w:asciiTheme="minorHAnsi" w:hAnsiTheme="minorHAnsi"/>
                <w:b/>
                <w:sz w:val="20"/>
                <w:szCs w:val="20"/>
                <w:u w:val="single"/>
              </w:rPr>
            </w:pPr>
            <w:r w:rsidRPr="0051342B">
              <w:rPr>
                <w:rFonts w:asciiTheme="minorHAnsi" w:hAnsiTheme="minorHAnsi"/>
                <w:b/>
                <w:sz w:val="20"/>
                <w:szCs w:val="20"/>
                <w:u w:val="single"/>
              </w:rPr>
              <w:t>Desirable Criteria:</w:t>
            </w:r>
          </w:p>
          <w:p w14:paraId="63EF637D" w14:textId="2D4B8D05" w:rsidR="001A193D" w:rsidRPr="001A193D" w:rsidRDefault="001A193D" w:rsidP="009305C0">
            <w:pPr>
              <w:spacing w:before="100" w:beforeAutospacing="1"/>
              <w:rPr>
                <w:rFonts w:asciiTheme="minorHAnsi" w:hAnsiTheme="minorHAnsi"/>
                <w:bCs/>
                <w:sz w:val="20"/>
                <w:szCs w:val="20"/>
              </w:rPr>
            </w:pPr>
            <w:r w:rsidRPr="001A193D">
              <w:rPr>
                <w:rFonts w:asciiTheme="minorHAnsi" w:hAnsiTheme="minorHAnsi"/>
                <w:sz w:val="20"/>
                <w:szCs w:val="20"/>
              </w:rPr>
              <w:t>Ability to communicate in Welsh.</w:t>
            </w:r>
          </w:p>
          <w:p w14:paraId="583EA9AB" w14:textId="77777777" w:rsidR="00624117" w:rsidRPr="0051342B" w:rsidRDefault="00624117" w:rsidP="009305C0">
            <w:pPr>
              <w:rPr>
                <w:rFonts w:asciiTheme="minorHAnsi" w:hAnsiTheme="minorHAnsi"/>
                <w:sz w:val="20"/>
                <w:szCs w:val="20"/>
              </w:rPr>
            </w:pPr>
          </w:p>
        </w:tc>
      </w:tr>
      <w:tr w:rsidR="00DA73F6" w:rsidRPr="0051342B" w14:paraId="5FB3A941" w14:textId="77777777" w:rsidTr="009305C0">
        <w:trPr>
          <w:trHeight w:val="1337"/>
        </w:trPr>
        <w:tc>
          <w:tcPr>
            <w:tcW w:w="1560" w:type="dxa"/>
            <w:shd w:val="clear" w:color="auto" w:fill="242F60"/>
            <w:vAlign w:val="center"/>
          </w:tcPr>
          <w:p w14:paraId="6B4528B3" w14:textId="77777777" w:rsidR="00DA73F6" w:rsidRPr="0051342B" w:rsidRDefault="00DA73F6" w:rsidP="009305C0">
            <w:pPr>
              <w:spacing w:before="0" w:after="0" w:line="240" w:lineRule="auto"/>
              <w:rPr>
                <w:rFonts w:asciiTheme="minorHAnsi" w:hAnsiTheme="minorHAnsi" w:cstheme="minorHAnsi"/>
                <w:b/>
                <w:color w:val="FFFFFF" w:themeColor="background1"/>
                <w:sz w:val="20"/>
                <w:szCs w:val="20"/>
              </w:rPr>
            </w:pPr>
            <w:r w:rsidRPr="0051342B">
              <w:rPr>
                <w:rFonts w:asciiTheme="minorHAnsi" w:hAnsiTheme="minorHAnsi" w:cstheme="minorHAnsi"/>
                <w:b/>
                <w:color w:val="FFFFFF" w:themeColor="background1"/>
                <w:sz w:val="20"/>
                <w:szCs w:val="20"/>
              </w:rPr>
              <w:lastRenderedPageBreak/>
              <w:t>Welsh Language Level</w:t>
            </w:r>
          </w:p>
        </w:tc>
        <w:tc>
          <w:tcPr>
            <w:tcW w:w="9356" w:type="dxa"/>
          </w:tcPr>
          <w:sdt>
            <w:sdtPr>
              <w:rPr>
                <w:rFonts w:asciiTheme="minorHAnsi" w:hAnsiTheme="minorHAnsi" w:cstheme="minorHAnsi"/>
                <w:sz w:val="20"/>
                <w:szCs w:val="20"/>
              </w:rPr>
              <w:id w:val="-899205344"/>
              <w:placeholder>
                <w:docPart w:val="C0AEDD5B0D954D2FB0B22509236FB778"/>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573750BD" w14:textId="1C143A93" w:rsidR="00DA73F6" w:rsidRPr="0051342B" w:rsidRDefault="00B22A0C" w:rsidP="009305C0">
                <w:pPr>
                  <w:spacing w:before="0" w:after="0" w:line="240" w:lineRule="auto"/>
                  <w:rPr>
                    <w:rFonts w:asciiTheme="minorHAnsi" w:hAnsiTheme="minorHAnsi" w:cstheme="minorHAnsi"/>
                    <w:sz w:val="20"/>
                    <w:szCs w:val="20"/>
                  </w:rPr>
                </w:pPr>
                <w:r w:rsidRPr="008C290C">
                  <w:rPr>
                    <w:rFonts w:asciiTheme="minorHAnsi" w:hAnsiTheme="minorHAnsi" w:cs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00214A4A" w14:textId="77777777" w:rsidR="00DA73F6" w:rsidRPr="0051342B" w:rsidRDefault="00DA73F6" w:rsidP="009305C0">
            <w:pPr>
              <w:spacing w:before="0" w:after="0" w:line="240" w:lineRule="auto"/>
              <w:rPr>
                <w:rFonts w:asciiTheme="minorHAnsi" w:hAnsiTheme="minorHAnsi" w:cstheme="minorHAnsi"/>
                <w:sz w:val="20"/>
                <w:szCs w:val="20"/>
              </w:rPr>
            </w:pPr>
          </w:p>
          <w:p w14:paraId="182BB461" w14:textId="77777777" w:rsidR="00DA73F6" w:rsidRPr="0051342B" w:rsidRDefault="00DA73F6" w:rsidP="009305C0">
            <w:pPr>
              <w:spacing w:before="0" w:after="0" w:line="240" w:lineRule="auto"/>
              <w:rPr>
                <w:rFonts w:asciiTheme="minorHAnsi" w:hAnsiTheme="minorHAnsi" w:cstheme="minorHAnsi"/>
                <w:sz w:val="20"/>
                <w:szCs w:val="20"/>
              </w:rPr>
            </w:pPr>
            <w:r w:rsidRPr="0051342B">
              <w:rPr>
                <w:rFonts w:asciiTheme="minorHAnsi" w:hAnsiTheme="minorHAnsi" w:cstheme="minorHAnsi"/>
                <w:sz w:val="20"/>
                <w:szCs w:val="20"/>
              </w:rPr>
              <w:t xml:space="preserve">For more information about the Welsh Language Levels please refer to the Welsh Language Skills Assessment web page, which is available </w:t>
            </w:r>
            <w:hyperlink r:id="rId12" w:history="1">
              <w:r w:rsidRPr="0051342B">
                <w:rPr>
                  <w:rStyle w:val="Hyperlink"/>
                  <w:rFonts w:asciiTheme="minorHAnsi" w:hAnsiTheme="minorHAnsi" w:cstheme="minorHAnsi"/>
                  <w:sz w:val="20"/>
                  <w:szCs w:val="20"/>
                </w:rPr>
                <w:t>here</w:t>
              </w:r>
            </w:hyperlink>
            <w:r w:rsidRPr="0051342B">
              <w:rPr>
                <w:rFonts w:asciiTheme="minorHAnsi" w:hAnsiTheme="minorHAnsi" w:cstheme="minorHAnsi"/>
                <w:sz w:val="20"/>
                <w:szCs w:val="20"/>
              </w:rPr>
              <w:t>.</w:t>
            </w:r>
          </w:p>
        </w:tc>
      </w:tr>
      <w:tr w:rsidR="00624117" w:rsidRPr="0051342B" w14:paraId="182EC1C1" w14:textId="77777777" w:rsidTr="008C290C">
        <w:trPr>
          <w:trHeight w:val="509"/>
        </w:trPr>
        <w:tc>
          <w:tcPr>
            <w:tcW w:w="1560" w:type="dxa"/>
            <w:shd w:val="clear" w:color="auto" w:fill="242F60"/>
            <w:vAlign w:val="center"/>
          </w:tcPr>
          <w:p w14:paraId="546C2EC2" w14:textId="77777777" w:rsidR="00624117" w:rsidRPr="0051342B" w:rsidRDefault="00624117" w:rsidP="009305C0">
            <w:pPr>
              <w:spacing w:before="240" w:after="240"/>
              <w:rPr>
                <w:rFonts w:asciiTheme="minorHAnsi" w:hAnsiTheme="minorHAnsi"/>
                <w:b/>
                <w:sz w:val="20"/>
                <w:szCs w:val="20"/>
              </w:rPr>
            </w:pPr>
            <w:r w:rsidRPr="0051342B">
              <w:rPr>
                <w:rFonts w:asciiTheme="minorHAnsi" w:hAnsiTheme="minorHAnsi"/>
                <w:b/>
                <w:color w:val="FFFFFF" w:themeColor="background1"/>
                <w:sz w:val="20"/>
                <w:szCs w:val="20"/>
              </w:rPr>
              <w:t>Additional Information</w:t>
            </w:r>
          </w:p>
        </w:tc>
        <w:tc>
          <w:tcPr>
            <w:tcW w:w="9356" w:type="dxa"/>
          </w:tcPr>
          <w:p w14:paraId="6B058AB9" w14:textId="0F878A79" w:rsidR="00BD00CE" w:rsidRPr="008C290C" w:rsidRDefault="00624117" w:rsidP="008C290C">
            <w:pPr>
              <w:spacing w:before="100" w:beforeAutospacing="1" w:after="240"/>
              <w:rPr>
                <w:rFonts w:asciiTheme="minorHAnsi" w:hAnsiTheme="minorHAnsi"/>
                <w:color w:val="000000"/>
                <w:sz w:val="20"/>
                <w:szCs w:val="20"/>
              </w:rPr>
            </w:pPr>
            <w:r w:rsidRPr="0051342B">
              <w:rPr>
                <w:rFonts w:asciiTheme="minorHAnsi" w:hAnsiTheme="minorHAnsi"/>
                <w:color w:val="000000"/>
                <w:sz w:val="20"/>
                <w:szCs w:val="20"/>
              </w:rPr>
              <w:t>Informal enquiries:</w:t>
            </w:r>
            <w:r w:rsidR="001A193D">
              <w:rPr>
                <w:rFonts w:asciiTheme="minorHAnsi" w:hAnsiTheme="minorHAnsi"/>
                <w:color w:val="000000"/>
                <w:sz w:val="20"/>
                <w:szCs w:val="20"/>
              </w:rPr>
              <w:t xml:space="preserve"> Ashley Akbari – </w:t>
            </w:r>
            <w:hyperlink r:id="rId13" w:history="1">
              <w:r w:rsidR="001A193D" w:rsidRPr="0074149C">
                <w:rPr>
                  <w:rStyle w:val="Hyperlink"/>
                  <w:rFonts w:asciiTheme="minorHAnsi" w:hAnsiTheme="minorHAnsi"/>
                  <w:sz w:val="20"/>
                  <w:szCs w:val="20"/>
                </w:rPr>
                <w:t>a.akbari@swansea.ac.uk</w:t>
              </w:r>
            </w:hyperlink>
            <w:r w:rsidR="001A193D">
              <w:rPr>
                <w:rFonts w:asciiTheme="minorHAnsi" w:hAnsiTheme="minorHAnsi"/>
                <w:color w:val="000000"/>
                <w:sz w:val="20"/>
                <w:szCs w:val="20"/>
              </w:rPr>
              <w:t xml:space="preserve"> </w:t>
            </w:r>
          </w:p>
          <w:p w14:paraId="4EA7D8A3" w14:textId="3FF595AB" w:rsidR="00624117" w:rsidRPr="0051342B" w:rsidRDefault="00624117" w:rsidP="009305C0">
            <w:pPr>
              <w:rPr>
                <w:rFonts w:asciiTheme="minorHAnsi" w:hAnsiTheme="minorHAnsi"/>
                <w:b/>
                <w:sz w:val="20"/>
                <w:szCs w:val="20"/>
              </w:rPr>
            </w:pPr>
          </w:p>
        </w:tc>
      </w:tr>
    </w:tbl>
    <w:p w14:paraId="54CBC91A" w14:textId="77777777" w:rsidR="00624117" w:rsidRPr="0051342B" w:rsidRDefault="00624117" w:rsidP="00624117">
      <w:pPr>
        <w:spacing w:before="100" w:beforeAutospacing="1" w:after="100" w:afterAutospacing="1"/>
        <w:ind w:firstLine="720"/>
        <w:rPr>
          <w:sz w:val="20"/>
          <w:szCs w:val="20"/>
        </w:rPr>
      </w:pPr>
      <w:r w:rsidRPr="0051342B">
        <w:rPr>
          <w:noProof/>
          <w:sz w:val="20"/>
          <w:szCs w:val="20"/>
          <w:lang w:val="en-GB" w:eastAsia="en-GB"/>
        </w:rPr>
        <w:drawing>
          <wp:anchor distT="0" distB="0" distL="114300" distR="114300" simplePos="0" relativeHeight="251659264" behindDoc="0" locked="0" layoutInCell="1" allowOverlap="1" wp14:anchorId="28EEC8EE" wp14:editId="6B9F2E2C">
            <wp:simplePos x="0" y="0"/>
            <wp:positionH relativeFrom="column">
              <wp:posOffset>47625</wp:posOffset>
            </wp:positionH>
            <wp:positionV relativeFrom="paragraph">
              <wp:posOffset>213360</wp:posOffset>
            </wp:positionV>
            <wp:extent cx="1190625" cy="771525"/>
            <wp:effectExtent l="0" t="0" r="9525" b="9525"/>
            <wp:wrapSquare wrapText="bothSides"/>
            <wp:docPr id="5" name="Picture 5" descr="Athena SWAN Charter Silver Award logo 2017"/>
            <wp:cNvGraphicFramePr/>
            <a:graphic xmlns:a="http://schemas.openxmlformats.org/drawingml/2006/main">
              <a:graphicData uri="http://schemas.openxmlformats.org/drawingml/2006/picture">
                <pic:pic xmlns:pic="http://schemas.openxmlformats.org/drawingml/2006/picture">
                  <pic:nvPicPr>
                    <pic:cNvPr id="1" name="Picture 1" descr="Athena SWAN Charter Silver Award logo 2017"/>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9062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1342B">
        <w:rPr>
          <w:sz w:val="20"/>
          <w:szCs w:val="20"/>
        </w:rPr>
        <w:tab/>
      </w:r>
      <w:r w:rsidRPr="0051342B">
        <w:rPr>
          <w:sz w:val="20"/>
          <w:szCs w:val="20"/>
        </w:rPr>
        <w:tab/>
      </w:r>
      <w:r w:rsidRPr="0051342B">
        <w:rPr>
          <w:noProof/>
          <w:sz w:val="20"/>
          <w:szCs w:val="20"/>
          <w:lang w:val="en-GB" w:eastAsia="en-GB"/>
        </w:rPr>
        <w:drawing>
          <wp:inline distT="0" distB="0" distL="0" distR="0" wp14:anchorId="54BB3469" wp14:editId="2CD685AD">
            <wp:extent cx="1066800" cy="661631"/>
            <wp:effectExtent l="0" t="0" r="0" b="5715"/>
            <wp:docPr id="1101304285" name="Picture 1101304285" descr="H:\Vacancies\Masters\logos\Stonewal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acancies\Masters\logos\Stonewall Logo.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78620" cy="668961"/>
                    </a:xfrm>
                    <a:prstGeom prst="rect">
                      <a:avLst/>
                    </a:prstGeom>
                    <a:noFill/>
                    <a:ln>
                      <a:noFill/>
                    </a:ln>
                  </pic:spPr>
                </pic:pic>
              </a:graphicData>
            </a:graphic>
          </wp:inline>
        </w:drawing>
      </w:r>
      <w:r w:rsidRPr="0051342B">
        <w:rPr>
          <w:sz w:val="20"/>
          <w:szCs w:val="20"/>
        </w:rPr>
        <w:tab/>
      </w:r>
      <w:r w:rsidRPr="0051342B">
        <w:rPr>
          <w:sz w:val="20"/>
          <w:szCs w:val="20"/>
        </w:rPr>
        <w:tab/>
      </w:r>
      <w:r w:rsidRPr="0051342B">
        <w:rPr>
          <w:sz w:val="20"/>
          <w:szCs w:val="20"/>
        </w:rPr>
        <w:tab/>
      </w:r>
      <w:r w:rsidRPr="0051342B">
        <w:rPr>
          <w:sz w:val="20"/>
          <w:szCs w:val="20"/>
        </w:rPr>
        <w:tab/>
      </w:r>
      <w:r w:rsidRPr="0051342B">
        <w:rPr>
          <w:noProof/>
          <w:sz w:val="20"/>
          <w:szCs w:val="20"/>
          <w:lang w:val="en-GB" w:eastAsia="en-GB"/>
        </w:rPr>
        <w:drawing>
          <wp:inline distT="0" distB="0" distL="0" distR="0" wp14:anchorId="3CD2F60B" wp14:editId="0435E6AE">
            <wp:extent cx="914400" cy="621792"/>
            <wp:effectExtent l="0" t="0" r="0" b="6985"/>
            <wp:docPr id="1" name="Picture 1" descr="H:\Vacancies\Masters\logos\HR Research Excellenc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acancies\Masters\logos\HR Research Excellence.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20490" cy="625933"/>
                    </a:xfrm>
                    <a:prstGeom prst="rect">
                      <a:avLst/>
                    </a:prstGeom>
                    <a:noFill/>
                    <a:ln>
                      <a:noFill/>
                    </a:ln>
                  </pic:spPr>
                </pic:pic>
              </a:graphicData>
            </a:graphic>
          </wp:inline>
        </w:drawing>
      </w:r>
    </w:p>
    <w:p w14:paraId="1FE162A5" w14:textId="35771FE9" w:rsidR="00EB060B" w:rsidRPr="0051342B" w:rsidRDefault="00EB060B" w:rsidP="008E75E6">
      <w:pPr>
        <w:rPr>
          <w:sz w:val="20"/>
          <w:szCs w:val="20"/>
        </w:rPr>
      </w:pPr>
    </w:p>
    <w:p w14:paraId="44248348" w14:textId="77777777" w:rsidR="00C662E1" w:rsidRPr="0051342B" w:rsidRDefault="00C662E1" w:rsidP="008E75E6">
      <w:pPr>
        <w:rPr>
          <w:sz w:val="20"/>
          <w:szCs w:val="20"/>
        </w:rPr>
      </w:pPr>
    </w:p>
    <w:sectPr w:rsidR="00C662E1" w:rsidRPr="0051342B" w:rsidSect="006A343D">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23FBE4" w14:textId="77777777" w:rsidR="007176CB" w:rsidRDefault="007176CB" w:rsidP="00F71A8C">
      <w:r>
        <w:separator/>
      </w:r>
    </w:p>
  </w:endnote>
  <w:endnote w:type="continuationSeparator" w:id="0">
    <w:p w14:paraId="02F466B1" w14:textId="77777777" w:rsidR="007176CB" w:rsidRDefault="007176CB" w:rsidP="00F71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C17F4AFF-1512-43C4-B629-70D9637E84AD}"/>
    <w:embedBold r:id="rId2" w:fontKey="{EC446EAD-A227-4664-901C-DDD6DDC7336B}"/>
    <w:embedItalic r:id="rId3" w:fontKey="{F5DC4223-D610-402A-A712-3C3D1C3815D7}"/>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lang w:val="en-GB"/>
      </w:rPr>
    </w:pPr>
    <w:r>
      <w:rPr>
        <w:color w:val="002060"/>
        <w:lang w:val="en-GB"/>
      </w:rPr>
      <w:tab/>
    </w:r>
  </w:p>
  <w:p w14:paraId="0F40CD67" w14:textId="77777777" w:rsidR="00EE66F0" w:rsidRPr="00D6126D" w:rsidRDefault="008B2967" w:rsidP="00D6126D">
    <w:pPr>
      <w:pStyle w:val="Footer"/>
      <w:ind w:left="-720" w:right="-650"/>
      <w:jc w:val="center"/>
      <w:rPr>
        <w:color w:val="002060"/>
        <w:lang w:val="en-GB"/>
      </w:rPr>
    </w:pPr>
    <w:r>
      <w:rPr>
        <w:noProof/>
        <w:color w:val="002060"/>
        <w:lang w:val="en-GB"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44426B" w14:textId="77777777" w:rsidR="007176CB" w:rsidRDefault="007176CB" w:rsidP="00F71A8C">
      <w:r>
        <w:separator/>
      </w:r>
    </w:p>
  </w:footnote>
  <w:footnote w:type="continuationSeparator" w:id="0">
    <w:p w14:paraId="31032C24" w14:textId="77777777" w:rsidR="007176CB" w:rsidRDefault="007176CB" w:rsidP="00F71A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val="en-GB"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hybridMultilevel"/>
    <w:tmpl w:val="00000003"/>
    <w:lvl w:ilvl="0" w:tplc="FFFFFFFF">
      <w:start w:val="1"/>
      <w:numFmt w:val="bullet"/>
      <w:lvlText w:val=""/>
      <w:lvlJc w:val="left"/>
      <w:pPr>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2"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6"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3057563"/>
    <w:multiLevelType w:val="hybridMultilevel"/>
    <w:tmpl w:val="8AFEDCD8"/>
    <w:lvl w:ilvl="0" w:tplc="DB2CAA9A">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E7D7EBB"/>
    <w:multiLevelType w:val="hybridMultilevel"/>
    <w:tmpl w:val="361E6AE0"/>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560364835">
    <w:abstractNumId w:val="8"/>
  </w:num>
  <w:num w:numId="2" w16cid:durableId="1521049608">
    <w:abstractNumId w:val="1"/>
  </w:num>
  <w:num w:numId="3" w16cid:durableId="1226526428">
    <w:abstractNumId w:val="5"/>
  </w:num>
  <w:num w:numId="4" w16cid:durableId="80031652">
    <w:abstractNumId w:val="6"/>
  </w:num>
  <w:num w:numId="5" w16cid:durableId="1599168067">
    <w:abstractNumId w:val="7"/>
  </w:num>
  <w:num w:numId="6" w16cid:durableId="553084543">
    <w:abstractNumId w:val="2"/>
  </w:num>
  <w:num w:numId="7" w16cid:durableId="2075817086">
    <w:abstractNumId w:val="3"/>
  </w:num>
  <w:num w:numId="8" w16cid:durableId="436369932">
    <w:abstractNumId w:val="4"/>
  </w:num>
  <w:num w:numId="9" w16cid:durableId="1933392415">
    <w:abstractNumId w:val="9"/>
  </w:num>
  <w:num w:numId="10" w16cid:durableId="1694263621">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127C"/>
    <w:rsid w:val="0001028F"/>
    <w:rsid w:val="0001059E"/>
    <w:rsid w:val="00012C09"/>
    <w:rsid w:val="00066560"/>
    <w:rsid w:val="0006771F"/>
    <w:rsid w:val="00067C0E"/>
    <w:rsid w:val="00075827"/>
    <w:rsid w:val="00075C24"/>
    <w:rsid w:val="00075DD9"/>
    <w:rsid w:val="00084E4B"/>
    <w:rsid w:val="00092944"/>
    <w:rsid w:val="000C245F"/>
    <w:rsid w:val="000C7545"/>
    <w:rsid w:val="000D136B"/>
    <w:rsid w:val="000D2A79"/>
    <w:rsid w:val="000D6D70"/>
    <w:rsid w:val="000D795B"/>
    <w:rsid w:val="00113332"/>
    <w:rsid w:val="001169F6"/>
    <w:rsid w:val="00120BF3"/>
    <w:rsid w:val="00135091"/>
    <w:rsid w:val="00152D1B"/>
    <w:rsid w:val="0016352E"/>
    <w:rsid w:val="0016453B"/>
    <w:rsid w:val="0016465F"/>
    <w:rsid w:val="001750AD"/>
    <w:rsid w:val="0017799B"/>
    <w:rsid w:val="00186291"/>
    <w:rsid w:val="00186BB1"/>
    <w:rsid w:val="001908DB"/>
    <w:rsid w:val="001A0961"/>
    <w:rsid w:val="001A193D"/>
    <w:rsid w:val="001A39A6"/>
    <w:rsid w:val="001E09AC"/>
    <w:rsid w:val="001E24A4"/>
    <w:rsid w:val="001E3EE0"/>
    <w:rsid w:val="001F4A68"/>
    <w:rsid w:val="002002A7"/>
    <w:rsid w:val="00200D2E"/>
    <w:rsid w:val="0021432B"/>
    <w:rsid w:val="00226B22"/>
    <w:rsid w:val="0024575B"/>
    <w:rsid w:val="0025430A"/>
    <w:rsid w:val="00260D92"/>
    <w:rsid w:val="002612C7"/>
    <w:rsid w:val="002638F0"/>
    <w:rsid w:val="00270313"/>
    <w:rsid w:val="00274ED1"/>
    <w:rsid w:val="00282E31"/>
    <w:rsid w:val="00287FAE"/>
    <w:rsid w:val="002A66C6"/>
    <w:rsid w:val="002C2AE3"/>
    <w:rsid w:val="002E437A"/>
    <w:rsid w:val="002E5182"/>
    <w:rsid w:val="002F7D81"/>
    <w:rsid w:val="003070C3"/>
    <w:rsid w:val="00322703"/>
    <w:rsid w:val="00326CBD"/>
    <w:rsid w:val="00330BD9"/>
    <w:rsid w:val="00351BC1"/>
    <w:rsid w:val="00360DC1"/>
    <w:rsid w:val="003B03A9"/>
    <w:rsid w:val="003B0D38"/>
    <w:rsid w:val="003D019C"/>
    <w:rsid w:val="003E7252"/>
    <w:rsid w:val="003F21B9"/>
    <w:rsid w:val="003F531A"/>
    <w:rsid w:val="00402828"/>
    <w:rsid w:val="00406139"/>
    <w:rsid w:val="00410373"/>
    <w:rsid w:val="0041257C"/>
    <w:rsid w:val="00421579"/>
    <w:rsid w:val="00422A4D"/>
    <w:rsid w:val="0043174C"/>
    <w:rsid w:val="004322BE"/>
    <w:rsid w:val="00436940"/>
    <w:rsid w:val="00456223"/>
    <w:rsid w:val="004637C2"/>
    <w:rsid w:val="00463B39"/>
    <w:rsid w:val="004824FD"/>
    <w:rsid w:val="00490231"/>
    <w:rsid w:val="0049042D"/>
    <w:rsid w:val="00493707"/>
    <w:rsid w:val="004947E2"/>
    <w:rsid w:val="004978F5"/>
    <w:rsid w:val="004B3079"/>
    <w:rsid w:val="004C1F2A"/>
    <w:rsid w:val="004C272E"/>
    <w:rsid w:val="004D04E7"/>
    <w:rsid w:val="004D6214"/>
    <w:rsid w:val="004D74E1"/>
    <w:rsid w:val="004D7CD2"/>
    <w:rsid w:val="004D7D95"/>
    <w:rsid w:val="004E16F9"/>
    <w:rsid w:val="004E5E5E"/>
    <w:rsid w:val="005019FC"/>
    <w:rsid w:val="00511381"/>
    <w:rsid w:val="0051342B"/>
    <w:rsid w:val="005135B9"/>
    <w:rsid w:val="00516ED5"/>
    <w:rsid w:val="005229A8"/>
    <w:rsid w:val="005265E1"/>
    <w:rsid w:val="005367A5"/>
    <w:rsid w:val="005613E7"/>
    <w:rsid w:val="00563F1B"/>
    <w:rsid w:val="00564E04"/>
    <w:rsid w:val="00564F99"/>
    <w:rsid w:val="005705E1"/>
    <w:rsid w:val="0057412C"/>
    <w:rsid w:val="00580DAC"/>
    <w:rsid w:val="005A12F4"/>
    <w:rsid w:val="005C44E7"/>
    <w:rsid w:val="005C7B2A"/>
    <w:rsid w:val="005D2500"/>
    <w:rsid w:val="005D31FD"/>
    <w:rsid w:val="005D5108"/>
    <w:rsid w:val="005F25F9"/>
    <w:rsid w:val="00604F88"/>
    <w:rsid w:val="00624117"/>
    <w:rsid w:val="006264F5"/>
    <w:rsid w:val="006459A3"/>
    <w:rsid w:val="00647076"/>
    <w:rsid w:val="0065503D"/>
    <w:rsid w:val="006566EE"/>
    <w:rsid w:val="00662E0D"/>
    <w:rsid w:val="00665DD4"/>
    <w:rsid w:val="006660A6"/>
    <w:rsid w:val="0067031A"/>
    <w:rsid w:val="00671CF5"/>
    <w:rsid w:val="00673E66"/>
    <w:rsid w:val="00674577"/>
    <w:rsid w:val="00677A62"/>
    <w:rsid w:val="006849EB"/>
    <w:rsid w:val="006943AD"/>
    <w:rsid w:val="00696BA4"/>
    <w:rsid w:val="006A343D"/>
    <w:rsid w:val="006A5311"/>
    <w:rsid w:val="006A6563"/>
    <w:rsid w:val="006A6B0E"/>
    <w:rsid w:val="006C10CA"/>
    <w:rsid w:val="006E4DAA"/>
    <w:rsid w:val="006F16C4"/>
    <w:rsid w:val="00716159"/>
    <w:rsid w:val="007176CB"/>
    <w:rsid w:val="00717C91"/>
    <w:rsid w:val="0072777E"/>
    <w:rsid w:val="00736FA1"/>
    <w:rsid w:val="00741E64"/>
    <w:rsid w:val="00754B17"/>
    <w:rsid w:val="007625AA"/>
    <w:rsid w:val="00775075"/>
    <w:rsid w:val="007754B5"/>
    <w:rsid w:val="00792CA2"/>
    <w:rsid w:val="007973D5"/>
    <w:rsid w:val="007A07A2"/>
    <w:rsid w:val="007A4138"/>
    <w:rsid w:val="007B1B4E"/>
    <w:rsid w:val="007B23B0"/>
    <w:rsid w:val="007B3C34"/>
    <w:rsid w:val="007B5E9F"/>
    <w:rsid w:val="007C2156"/>
    <w:rsid w:val="007C69FE"/>
    <w:rsid w:val="007F05A5"/>
    <w:rsid w:val="00811806"/>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2967"/>
    <w:rsid w:val="008C1A1D"/>
    <w:rsid w:val="008C290C"/>
    <w:rsid w:val="008E1A67"/>
    <w:rsid w:val="008E3E34"/>
    <w:rsid w:val="008E75E6"/>
    <w:rsid w:val="008F2540"/>
    <w:rsid w:val="008F5626"/>
    <w:rsid w:val="009151A0"/>
    <w:rsid w:val="00917637"/>
    <w:rsid w:val="009227EB"/>
    <w:rsid w:val="00932E9A"/>
    <w:rsid w:val="00937515"/>
    <w:rsid w:val="00941CE6"/>
    <w:rsid w:val="00957640"/>
    <w:rsid w:val="0097112E"/>
    <w:rsid w:val="00972525"/>
    <w:rsid w:val="009952FB"/>
    <w:rsid w:val="009A5217"/>
    <w:rsid w:val="009B24D4"/>
    <w:rsid w:val="009B4EBD"/>
    <w:rsid w:val="009D4A44"/>
    <w:rsid w:val="009D796F"/>
    <w:rsid w:val="009F10E5"/>
    <w:rsid w:val="00A022BA"/>
    <w:rsid w:val="00A05A28"/>
    <w:rsid w:val="00A11CA2"/>
    <w:rsid w:val="00A20AD4"/>
    <w:rsid w:val="00A346C2"/>
    <w:rsid w:val="00A45B31"/>
    <w:rsid w:val="00A477C8"/>
    <w:rsid w:val="00A51A27"/>
    <w:rsid w:val="00A6499E"/>
    <w:rsid w:val="00A651AC"/>
    <w:rsid w:val="00A75970"/>
    <w:rsid w:val="00A97936"/>
    <w:rsid w:val="00AA137B"/>
    <w:rsid w:val="00AA2854"/>
    <w:rsid w:val="00AA47A5"/>
    <w:rsid w:val="00AA47D7"/>
    <w:rsid w:val="00AC757A"/>
    <w:rsid w:val="00AC7DF5"/>
    <w:rsid w:val="00AE5051"/>
    <w:rsid w:val="00AF507B"/>
    <w:rsid w:val="00AF5345"/>
    <w:rsid w:val="00B01162"/>
    <w:rsid w:val="00B11E2D"/>
    <w:rsid w:val="00B20B6A"/>
    <w:rsid w:val="00B22A0C"/>
    <w:rsid w:val="00B3227B"/>
    <w:rsid w:val="00B43469"/>
    <w:rsid w:val="00B53343"/>
    <w:rsid w:val="00B65F5B"/>
    <w:rsid w:val="00B66187"/>
    <w:rsid w:val="00B94D6E"/>
    <w:rsid w:val="00B95C17"/>
    <w:rsid w:val="00BA4035"/>
    <w:rsid w:val="00BB037F"/>
    <w:rsid w:val="00BB618D"/>
    <w:rsid w:val="00BD00CE"/>
    <w:rsid w:val="00BD03BE"/>
    <w:rsid w:val="00BE5C72"/>
    <w:rsid w:val="00BF30BA"/>
    <w:rsid w:val="00C04B9C"/>
    <w:rsid w:val="00C401A1"/>
    <w:rsid w:val="00C4196B"/>
    <w:rsid w:val="00C54D91"/>
    <w:rsid w:val="00C662E1"/>
    <w:rsid w:val="00C81340"/>
    <w:rsid w:val="00C85A09"/>
    <w:rsid w:val="00C92623"/>
    <w:rsid w:val="00C93F2E"/>
    <w:rsid w:val="00C960F5"/>
    <w:rsid w:val="00CA4432"/>
    <w:rsid w:val="00CB36A6"/>
    <w:rsid w:val="00CB5E0C"/>
    <w:rsid w:val="00CC2169"/>
    <w:rsid w:val="00CC51EF"/>
    <w:rsid w:val="00CC6BA9"/>
    <w:rsid w:val="00CD4EC2"/>
    <w:rsid w:val="00CE0655"/>
    <w:rsid w:val="00CE07D3"/>
    <w:rsid w:val="00CF22A4"/>
    <w:rsid w:val="00D01032"/>
    <w:rsid w:val="00D2376D"/>
    <w:rsid w:val="00D24124"/>
    <w:rsid w:val="00D26474"/>
    <w:rsid w:val="00D50878"/>
    <w:rsid w:val="00D5679A"/>
    <w:rsid w:val="00D6126D"/>
    <w:rsid w:val="00D61BE2"/>
    <w:rsid w:val="00D668F4"/>
    <w:rsid w:val="00D84EEA"/>
    <w:rsid w:val="00D9342E"/>
    <w:rsid w:val="00D95030"/>
    <w:rsid w:val="00DA73F6"/>
    <w:rsid w:val="00DB4B82"/>
    <w:rsid w:val="00DC2A06"/>
    <w:rsid w:val="00DC422F"/>
    <w:rsid w:val="00DE2F8E"/>
    <w:rsid w:val="00DE42A7"/>
    <w:rsid w:val="00DE7C5D"/>
    <w:rsid w:val="00DF2179"/>
    <w:rsid w:val="00DF55C6"/>
    <w:rsid w:val="00E01F65"/>
    <w:rsid w:val="00E1647D"/>
    <w:rsid w:val="00E20950"/>
    <w:rsid w:val="00E24EF7"/>
    <w:rsid w:val="00E25A15"/>
    <w:rsid w:val="00E407B3"/>
    <w:rsid w:val="00E4467F"/>
    <w:rsid w:val="00E45600"/>
    <w:rsid w:val="00E52C77"/>
    <w:rsid w:val="00E54C39"/>
    <w:rsid w:val="00E60F93"/>
    <w:rsid w:val="00E73F6E"/>
    <w:rsid w:val="00E74B4A"/>
    <w:rsid w:val="00E77801"/>
    <w:rsid w:val="00EB060B"/>
    <w:rsid w:val="00EB2779"/>
    <w:rsid w:val="00EB40FB"/>
    <w:rsid w:val="00EB55FC"/>
    <w:rsid w:val="00EB72D0"/>
    <w:rsid w:val="00EC0C4F"/>
    <w:rsid w:val="00EC1514"/>
    <w:rsid w:val="00EC38C7"/>
    <w:rsid w:val="00EE4FA2"/>
    <w:rsid w:val="00EE5563"/>
    <w:rsid w:val="00EE66F0"/>
    <w:rsid w:val="00EF4D40"/>
    <w:rsid w:val="00F00550"/>
    <w:rsid w:val="00F10C57"/>
    <w:rsid w:val="00F13CEC"/>
    <w:rsid w:val="00F13E00"/>
    <w:rsid w:val="00F24248"/>
    <w:rsid w:val="00F26DF3"/>
    <w:rsid w:val="00F34F79"/>
    <w:rsid w:val="00F57DA4"/>
    <w:rsid w:val="00F6691D"/>
    <w:rsid w:val="00F71A8C"/>
    <w:rsid w:val="00F751E7"/>
    <w:rsid w:val="00F846BB"/>
    <w:rsid w:val="00F8571F"/>
    <w:rsid w:val="00F96DE7"/>
    <w:rsid w:val="00FB3679"/>
    <w:rsid w:val="00FC29D0"/>
    <w:rsid w:val="00FD5DC4"/>
    <w:rsid w:val="00FF20C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val="en-GB"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52D1B"/>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semiHidden/>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semiHidden/>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lang w:val="en-GB"/>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251159326">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akbari@swansea.ac.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wansea.ac.uk/welsh-language-standards/compliance/recruitmen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the-university/values/professional-services-values/"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0AEDD5B0D954D2FB0B22509236FB778"/>
        <w:category>
          <w:name w:val="General"/>
          <w:gallery w:val="placeholder"/>
        </w:category>
        <w:types>
          <w:type w:val="bbPlcHdr"/>
        </w:types>
        <w:behaviors>
          <w:behavior w:val="content"/>
        </w:behaviors>
        <w:guid w:val="{D9653FA3-9622-4089-846C-F2838F47314A}"/>
      </w:docPartPr>
      <w:docPartBody>
        <w:p w:rsidR="00A3075D" w:rsidRDefault="00A3075D" w:rsidP="00A3075D">
          <w:pPr>
            <w:pStyle w:val="C0AEDD5B0D954D2FB0B22509236FB778"/>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075D"/>
    <w:rsid w:val="001325C7"/>
    <w:rsid w:val="00564E04"/>
    <w:rsid w:val="005F25F9"/>
    <w:rsid w:val="00647076"/>
    <w:rsid w:val="008970B6"/>
    <w:rsid w:val="00A307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3075D"/>
    <w:rPr>
      <w:color w:val="666666"/>
    </w:rPr>
  </w:style>
  <w:style w:type="paragraph" w:customStyle="1" w:styleId="C0AEDD5B0D954D2FB0B22509236FB778">
    <w:name w:val="C0AEDD5B0D954D2FB0B22509236FB778"/>
    <w:rsid w:val="00A307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22a4996d-c1c9-42c2-9ed9-966cea812be9" xsi:nil="true"/>
    <TaxCatchAll xmlns="123ed5d4-381e-4468-a5ad-bda3e7f9d20c" xsi:nil="true"/>
    <Notes xmlns="22a4996d-c1c9-42c2-9ed9-966cea812be9" xsi:nil="true"/>
    <lcf76f155ced4ddcb4097134ff3c332f xmlns="22a4996d-c1c9-42c2-9ed9-966cea812be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62CD68A3A74494B87D215CD4715F85F" ma:contentTypeVersion="20" ma:contentTypeDescription="Create a new document." ma:contentTypeScope="" ma:versionID="8bd05f80c55b37645cb73488a0ba1cf2">
  <xsd:schema xmlns:xsd="http://www.w3.org/2001/XMLSchema" xmlns:xs="http://www.w3.org/2001/XMLSchema" xmlns:p="http://schemas.microsoft.com/office/2006/metadata/properties" xmlns:ns2="22a4996d-c1c9-42c2-9ed9-966cea812be9" xmlns:ns3="123ed5d4-381e-4468-a5ad-bda3e7f9d20c" targetNamespace="http://schemas.microsoft.com/office/2006/metadata/properties" ma:root="true" ma:fieldsID="56676560174325cdd5af54df215a7844" ns2:_="" ns3:_="">
    <xsd:import namespace="22a4996d-c1c9-42c2-9ed9-966cea812be9"/>
    <xsd:import namespace="123ed5d4-381e-4468-a5ad-bda3e7f9d20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_Flow_SignoffStatu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Notes"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a4996d-c1c9-42c2-9ed9-966cea812b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_Flow_SignoffStatus" ma:index="14" nillable="true" ma:displayName="Sign-off status" ma:internalName="Sign_x002d_off_x0020_status">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Notes" ma:index="20" nillable="true" ma:displayName="Notes" ma:format="Dropdown" ma:internalName="Notes">
      <xsd:simpleType>
        <xsd:restriction base="dms:Text">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23ed5d4-381e-4468-a5ad-bda3e7f9d20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26e5cba-c863-44a4-a077-0145533e56a7}" ma:internalName="TaxCatchAll" ma:showField="CatchAllData" ma:web="123ed5d4-381e-4468-a5ad-bda3e7f9d2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902A6D-BC57-49CE-A79B-B2E6105C48E9}">
  <ds:schemaRefs>
    <ds:schemaRef ds:uri="http://schemas.openxmlformats.org/officeDocument/2006/bibliography"/>
  </ds:schemaRefs>
</ds:datastoreItem>
</file>

<file path=customXml/itemProps2.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22a4996d-c1c9-42c2-9ed9-966cea812be9"/>
    <ds:schemaRef ds:uri="123ed5d4-381e-4468-a5ad-bda3e7f9d20c"/>
  </ds:schemaRefs>
</ds:datastoreItem>
</file>

<file path=customXml/itemProps3.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4.xml><?xml version="1.0" encoding="utf-8"?>
<ds:datastoreItem xmlns:ds="http://schemas.openxmlformats.org/officeDocument/2006/customXml" ds:itemID="{95D1CABF-EFB0-42B2-A1B2-9DD5D9438D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a4996d-c1c9-42c2-9ed9-966cea812be9"/>
    <ds:schemaRef ds:uri="123ed5d4-381e-4468-a5ad-bda3e7f9d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1090</Words>
  <Characters>6216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Swansea University</Company>
  <LinksUpToDate>false</LinksUpToDate>
  <CharactersWithSpaces>7292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Rhiannon Sindrey</cp:lastModifiedBy>
  <cp:revision>3</cp:revision>
  <cp:lastPrinted>2019-01-11T13:43:00Z</cp:lastPrinted>
  <dcterms:created xsi:type="dcterms:W3CDTF">2025-02-26T12:11:00Z</dcterms:created>
  <dcterms:modified xsi:type="dcterms:W3CDTF">2025-03-04T11:33:00Z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0x01010063B80EF31B899040A570E470B4160EFB</vt:lpwstr>
  </property>
</Properties>
</file>