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3148"/>
        <w:gridCol w:w="7768"/>
      </w:tblGrid>
      <w:tr w:rsidR="00624117" w:rsidRPr="0051342B" w14:paraId="0F0B8FDB" w14:textId="77777777" w:rsidTr="00E13A92">
        <w:tc>
          <w:tcPr>
            <w:tcW w:w="3148" w:type="dxa"/>
            <w:shd w:val="clear" w:color="auto" w:fill="242F60"/>
          </w:tcPr>
          <w:p w14:paraId="654D7AD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7768" w:type="dxa"/>
          </w:tcPr>
          <w:p w14:paraId="686F4088" w14:textId="6A9E4073" w:rsidR="00624117" w:rsidRPr="00E13A92" w:rsidRDefault="005852D9">
            <w:pPr>
              <w:pStyle w:val="BodyTextIndent"/>
              <w:ind w:left="0" w:firstLine="0"/>
              <w:rPr>
                <w:rFonts w:asciiTheme="minorHAnsi" w:hAnsiTheme="minorHAnsi" w:cs="Arial"/>
                <w:iCs/>
              </w:rPr>
            </w:pPr>
            <w:r w:rsidRPr="00E13A92">
              <w:rPr>
                <w:rFonts w:asciiTheme="minorHAnsi" w:hAnsiTheme="minorHAnsi" w:cs="Arial"/>
                <w:iCs/>
              </w:rPr>
              <w:t>FSE</w:t>
            </w:r>
          </w:p>
        </w:tc>
      </w:tr>
      <w:tr w:rsidR="00624117" w:rsidRPr="0051342B" w14:paraId="2D970398" w14:textId="77777777" w:rsidTr="00E13A92">
        <w:tc>
          <w:tcPr>
            <w:tcW w:w="3148" w:type="dxa"/>
            <w:shd w:val="clear" w:color="auto" w:fill="242F60"/>
          </w:tcPr>
          <w:p w14:paraId="499A6DF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7768" w:type="dxa"/>
          </w:tcPr>
          <w:p w14:paraId="447A9445" w14:textId="663623B4" w:rsidR="00624117" w:rsidRPr="00E13A92" w:rsidRDefault="00C0525B">
            <w:pPr>
              <w:pStyle w:val="BodyTextIndent"/>
              <w:ind w:left="0" w:firstLine="0"/>
              <w:rPr>
                <w:rFonts w:asciiTheme="minorHAnsi" w:hAnsiTheme="minorHAnsi" w:cs="Arial"/>
                <w:iCs/>
              </w:rPr>
            </w:pPr>
            <w:r>
              <w:rPr>
                <w:rFonts w:asciiTheme="minorHAnsi" w:hAnsiTheme="minorHAnsi" w:cs="Arial"/>
                <w:iCs/>
                <w:lang w:val="en-US"/>
              </w:rPr>
              <w:t>SUSTAIN Outreach Officer</w:t>
            </w:r>
          </w:p>
        </w:tc>
      </w:tr>
      <w:tr w:rsidR="00624117" w:rsidRPr="0051342B" w14:paraId="6B1AABDF" w14:textId="77777777" w:rsidTr="00E13A92">
        <w:tc>
          <w:tcPr>
            <w:tcW w:w="3148" w:type="dxa"/>
            <w:shd w:val="clear" w:color="auto" w:fill="242F60"/>
          </w:tcPr>
          <w:p w14:paraId="1571A09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7768" w:type="dxa"/>
          </w:tcPr>
          <w:p w14:paraId="432B319A" w14:textId="405E23B0" w:rsidR="00624117" w:rsidRPr="00E13A92" w:rsidRDefault="00605B87">
            <w:pPr>
              <w:pStyle w:val="BodyTextIndent"/>
              <w:ind w:left="0" w:firstLine="0"/>
              <w:rPr>
                <w:rFonts w:asciiTheme="minorHAnsi" w:hAnsiTheme="minorHAnsi" w:cs="Arial"/>
                <w:iCs/>
              </w:rPr>
            </w:pPr>
            <w:r w:rsidRPr="00E13A92">
              <w:rPr>
                <w:rFonts w:asciiTheme="minorHAnsi" w:hAnsiTheme="minorHAnsi" w:cs="Arial"/>
                <w:iCs/>
              </w:rPr>
              <w:t>Materials Engineering</w:t>
            </w:r>
          </w:p>
        </w:tc>
      </w:tr>
      <w:tr w:rsidR="00906517" w:rsidRPr="0051342B" w14:paraId="1EFB7120" w14:textId="77777777" w:rsidTr="00E13A92">
        <w:tc>
          <w:tcPr>
            <w:tcW w:w="3148" w:type="dxa"/>
            <w:shd w:val="clear" w:color="auto" w:fill="242F60"/>
          </w:tcPr>
          <w:p w14:paraId="79407C6D" w14:textId="77777777" w:rsidR="00906517" w:rsidRPr="0051342B" w:rsidRDefault="00906517" w:rsidP="009065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7768" w:type="dxa"/>
          </w:tcPr>
          <w:p w14:paraId="39F24986" w14:textId="4A25F21F" w:rsidR="00906517" w:rsidRPr="00E13A92" w:rsidRDefault="00906517" w:rsidP="00906517">
            <w:pPr>
              <w:pStyle w:val="BodyTextIndent"/>
              <w:ind w:left="0" w:firstLine="0"/>
              <w:rPr>
                <w:rFonts w:asciiTheme="minorHAnsi" w:hAnsiTheme="minorHAnsi" w:cs="Arial"/>
                <w:iCs/>
              </w:rPr>
            </w:pPr>
            <w:r w:rsidRPr="00F341AE">
              <w:rPr>
                <w:rFonts w:asciiTheme="minorHAnsi" w:hAnsiTheme="minorHAnsi" w:cs="Arial"/>
                <w:iCs/>
              </w:rPr>
              <w:t>Grade 7 £34,132 - £38,249 / Grade 8 £39,355 – £</w:t>
            </w:r>
            <w:r>
              <w:rPr>
                <w:rFonts w:asciiTheme="minorHAnsi" w:hAnsiTheme="minorHAnsi" w:cs="Arial"/>
                <w:iCs/>
              </w:rPr>
              <w:t>45,413</w:t>
            </w:r>
          </w:p>
        </w:tc>
      </w:tr>
      <w:tr w:rsidR="00906517" w:rsidRPr="0051342B" w14:paraId="6C6B5EB5" w14:textId="77777777" w:rsidTr="00E13A92">
        <w:tc>
          <w:tcPr>
            <w:tcW w:w="3148" w:type="dxa"/>
            <w:shd w:val="clear" w:color="auto" w:fill="242F60"/>
          </w:tcPr>
          <w:p w14:paraId="2F2F8B21" w14:textId="5CD2EBA6" w:rsidR="00906517" w:rsidRPr="0051342B" w:rsidRDefault="00906517" w:rsidP="009065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7768" w:type="dxa"/>
          </w:tcPr>
          <w:p w14:paraId="4DF934CC" w14:textId="5053C56E" w:rsidR="00906517" w:rsidRPr="00E13A92" w:rsidRDefault="00906517" w:rsidP="00906517">
            <w:pPr>
              <w:pStyle w:val="BodyTextIndent"/>
              <w:ind w:left="0" w:firstLine="0"/>
              <w:rPr>
                <w:rFonts w:asciiTheme="minorHAnsi" w:hAnsiTheme="minorHAnsi" w:cs="Arial"/>
                <w:iCs/>
              </w:rPr>
            </w:pPr>
            <w:r w:rsidRPr="00F341AE">
              <w:rPr>
                <w:rFonts w:asciiTheme="minorHAnsi" w:hAnsiTheme="minorHAnsi" w:cstheme="minorHAnsi"/>
              </w:rPr>
              <w:t>Full time 100% FTE 35 hours per week</w:t>
            </w:r>
          </w:p>
        </w:tc>
      </w:tr>
      <w:tr w:rsidR="00624117" w:rsidRPr="0051342B" w14:paraId="1DC13B3D" w14:textId="77777777" w:rsidTr="00E13A92">
        <w:tc>
          <w:tcPr>
            <w:tcW w:w="3148" w:type="dxa"/>
            <w:shd w:val="clear" w:color="auto" w:fill="242F60"/>
          </w:tcPr>
          <w:p w14:paraId="6E1D3578"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7768" w:type="dxa"/>
          </w:tcPr>
          <w:p w14:paraId="71993633" w14:textId="77777777" w:rsidR="00624117" w:rsidRPr="00E13A92" w:rsidRDefault="00624117">
            <w:pPr>
              <w:pStyle w:val="BodyTextIndent"/>
              <w:ind w:left="0" w:firstLine="0"/>
              <w:rPr>
                <w:rFonts w:asciiTheme="minorHAnsi" w:hAnsiTheme="minorHAnsi" w:cs="Arial"/>
                <w:iCs/>
              </w:rPr>
            </w:pPr>
            <w:r w:rsidRPr="00E13A92">
              <w:rPr>
                <w:rFonts w:asciiTheme="minorHAnsi" w:hAnsiTheme="minorHAnsi" w:cs="Arial"/>
                <w:iCs/>
              </w:rPr>
              <w:t>1</w:t>
            </w:r>
          </w:p>
        </w:tc>
      </w:tr>
      <w:tr w:rsidR="00624117" w:rsidRPr="0051342B" w14:paraId="4FADB6DE" w14:textId="77777777" w:rsidTr="00E13A92">
        <w:tc>
          <w:tcPr>
            <w:tcW w:w="3148" w:type="dxa"/>
            <w:shd w:val="clear" w:color="auto" w:fill="242F60"/>
          </w:tcPr>
          <w:p w14:paraId="190A5E9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7768" w:type="dxa"/>
          </w:tcPr>
          <w:p w14:paraId="3DDC8381" w14:textId="5F450416" w:rsidR="00624117" w:rsidRPr="00E13A92" w:rsidRDefault="00624117">
            <w:pPr>
              <w:pStyle w:val="BodyTextIndent"/>
              <w:ind w:left="0" w:firstLine="0"/>
              <w:rPr>
                <w:rFonts w:asciiTheme="minorHAnsi" w:hAnsiTheme="minorHAnsi" w:cs="Arial"/>
                <w:iCs/>
              </w:rPr>
            </w:pPr>
            <w:r w:rsidRPr="00E13A92">
              <w:rPr>
                <w:rFonts w:asciiTheme="minorHAnsi" w:hAnsiTheme="minorHAnsi" w:cs="Arial"/>
                <w:iCs/>
              </w:rPr>
              <w:t xml:space="preserve">This is a fixed term position </w:t>
            </w:r>
            <w:r w:rsidR="00B75FC0">
              <w:rPr>
                <w:rFonts w:asciiTheme="minorHAnsi" w:hAnsiTheme="minorHAnsi" w:cs="Arial"/>
                <w:iCs/>
              </w:rPr>
              <w:t>until 30</w:t>
            </w:r>
            <w:r w:rsidR="00B75FC0" w:rsidRPr="00B75FC0">
              <w:rPr>
                <w:rFonts w:asciiTheme="minorHAnsi" w:hAnsiTheme="minorHAnsi" w:cs="Arial"/>
                <w:iCs/>
                <w:vertAlign w:val="superscript"/>
              </w:rPr>
              <w:t>th</w:t>
            </w:r>
            <w:r w:rsidR="00B75FC0">
              <w:rPr>
                <w:rFonts w:asciiTheme="minorHAnsi" w:hAnsiTheme="minorHAnsi" w:cs="Arial"/>
                <w:iCs/>
              </w:rPr>
              <w:t xml:space="preserve"> September 2026</w:t>
            </w:r>
          </w:p>
        </w:tc>
      </w:tr>
      <w:tr w:rsidR="00624117" w:rsidRPr="0051342B" w14:paraId="7D5CAFF7" w14:textId="77777777" w:rsidTr="00E13A92">
        <w:tc>
          <w:tcPr>
            <w:tcW w:w="3148" w:type="dxa"/>
            <w:shd w:val="clear" w:color="auto" w:fill="242F60"/>
          </w:tcPr>
          <w:p w14:paraId="564D35AB"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7768" w:type="dxa"/>
          </w:tcPr>
          <w:p w14:paraId="6B10C4D9" w14:textId="3B9E00EE" w:rsidR="00624117" w:rsidRPr="00E13A92" w:rsidRDefault="00624117">
            <w:pPr>
              <w:pStyle w:val="BodyTextIndent"/>
              <w:ind w:left="0" w:firstLine="0"/>
              <w:rPr>
                <w:rFonts w:asciiTheme="minorHAnsi" w:hAnsiTheme="minorHAnsi" w:cs="Arial"/>
                <w:iCs/>
              </w:rPr>
            </w:pPr>
            <w:r w:rsidRPr="00E13A92">
              <w:rPr>
                <w:rFonts w:asciiTheme="minorHAnsi" w:hAnsiTheme="minorHAnsi" w:cs="Arial"/>
                <w:iCs/>
              </w:rPr>
              <w:t>This position will be based at Bay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C417C2B">
        <w:tc>
          <w:tcPr>
            <w:tcW w:w="1560" w:type="dxa"/>
            <w:shd w:val="clear" w:color="auto" w:fill="242F60"/>
            <w:vAlign w:val="center"/>
          </w:tcPr>
          <w:p w14:paraId="53B22CFC"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pPr>
              <w:rPr>
                <w:rFonts w:asciiTheme="minorHAnsi" w:hAnsiTheme="minorHAnsi"/>
                <w:b/>
                <w:color w:val="FFFFFF" w:themeColor="background1"/>
                <w:sz w:val="20"/>
                <w:szCs w:val="20"/>
              </w:rPr>
            </w:pPr>
          </w:p>
        </w:tc>
        <w:tc>
          <w:tcPr>
            <w:tcW w:w="9356" w:type="dxa"/>
          </w:tcPr>
          <w:p w14:paraId="2BBAB407" w14:textId="77777777" w:rsidR="00EF189D" w:rsidRPr="0090397E" w:rsidRDefault="00EF189D" w:rsidP="00EF189D">
            <w:pPr>
              <w:rPr>
                <w:rFonts w:asciiTheme="minorHAnsi" w:hAnsiTheme="minorHAnsi" w:cstheme="minorHAnsi"/>
                <w:b/>
                <w:bCs/>
                <w:sz w:val="20"/>
                <w:szCs w:val="20"/>
                <w:lang w:val="en-IE"/>
              </w:rPr>
            </w:pPr>
            <w:r w:rsidRPr="0090397E">
              <w:rPr>
                <w:rFonts w:asciiTheme="minorHAnsi" w:hAnsiTheme="minorHAnsi" w:cstheme="minorHAnsi"/>
                <w:b/>
                <w:bCs/>
                <w:sz w:val="20"/>
                <w:szCs w:val="20"/>
                <w:lang w:val="en-IE"/>
              </w:rPr>
              <w:t xml:space="preserve">Introduction:  </w:t>
            </w:r>
          </w:p>
          <w:p w14:paraId="1D8C9B13" w14:textId="77777777" w:rsidR="00BA3E25" w:rsidRPr="0090397E" w:rsidRDefault="00BA3E25" w:rsidP="00BA3E25">
            <w:pPr>
              <w:rPr>
                <w:rFonts w:asciiTheme="minorHAnsi" w:hAnsiTheme="minorHAnsi"/>
                <w:sz w:val="20"/>
                <w:szCs w:val="20"/>
                <w:lang w:val="en-US"/>
              </w:rPr>
            </w:pPr>
            <w:r w:rsidRPr="0090397E">
              <w:rPr>
                <w:rFonts w:asciiTheme="minorHAnsi" w:hAnsiTheme="minorHAnsi"/>
                <w:sz w:val="20"/>
                <w:szCs w:val="20"/>
                <w:lang w:val="en-US"/>
              </w:rPr>
              <w:t>The SUSTAIN project is a £32m, 7 year project providing academic solutions to drive decarbonisation within the UK’s most important industry: Steel. Together with the steel industries technical and R&amp;D functions, the SUSTAIN team are bringing low TRL academic research to develop step change technology that will decarbonise UK Steelmaking across many cross-cutting areas. The SUSTAIN project spans across several academic institutions, including Swansea (lead), Sheffield and Warwick and includes the 5 highest steel producers in the UK by volume and requires regular correspondence between these partners for success.</w:t>
            </w:r>
          </w:p>
          <w:p w14:paraId="3625F3BB" w14:textId="77777777" w:rsidR="00BA3E25" w:rsidRPr="0090397E" w:rsidRDefault="00BA3E25" w:rsidP="00BA3E25">
            <w:pPr>
              <w:rPr>
                <w:rFonts w:asciiTheme="minorHAnsi" w:hAnsiTheme="minorHAnsi"/>
                <w:sz w:val="20"/>
                <w:szCs w:val="20"/>
                <w:lang w:val="en-US"/>
              </w:rPr>
            </w:pPr>
          </w:p>
          <w:p w14:paraId="69041FE1" w14:textId="77777777" w:rsidR="00BA3E25" w:rsidRPr="0090397E" w:rsidRDefault="00BA3E25" w:rsidP="00BA3E25">
            <w:pPr>
              <w:rPr>
                <w:rFonts w:asciiTheme="minorHAnsi" w:hAnsiTheme="minorHAnsi"/>
                <w:sz w:val="20"/>
                <w:szCs w:val="20"/>
                <w:lang w:val="en-US"/>
              </w:rPr>
            </w:pPr>
            <w:r w:rsidRPr="0090397E">
              <w:rPr>
                <w:rFonts w:asciiTheme="minorHAnsi" w:hAnsiTheme="minorHAnsi"/>
                <w:sz w:val="20"/>
                <w:szCs w:val="20"/>
                <w:lang w:val="en-US"/>
              </w:rPr>
              <w:t>To deliver its sustainable top 30 ambition Swansea University needs a workforce with the differentiated skills necessary to ensure that it can deliver excellence in research, teaching, learning, and the wider student experience, and to be a powerhouse for the regional economy and internationally.</w:t>
            </w:r>
          </w:p>
          <w:p w14:paraId="5E47D77F" w14:textId="77777777" w:rsidR="00BA3E25" w:rsidRPr="0090397E" w:rsidRDefault="00BA3E25" w:rsidP="00BA3E25">
            <w:pPr>
              <w:rPr>
                <w:rFonts w:asciiTheme="minorHAnsi" w:hAnsiTheme="minorHAnsi"/>
                <w:sz w:val="20"/>
                <w:szCs w:val="20"/>
                <w:lang w:val="en-US"/>
              </w:rPr>
            </w:pPr>
          </w:p>
          <w:p w14:paraId="05231E66" w14:textId="77777777" w:rsidR="00BA3E25" w:rsidRPr="0090397E" w:rsidRDefault="00BA3E25" w:rsidP="00BA3E25">
            <w:pPr>
              <w:rPr>
                <w:rFonts w:asciiTheme="minorHAnsi" w:hAnsiTheme="minorHAnsi"/>
                <w:sz w:val="20"/>
                <w:szCs w:val="20"/>
                <w:lang w:val="en-US"/>
              </w:rPr>
            </w:pPr>
            <w:r w:rsidRPr="0090397E">
              <w:rPr>
                <w:rFonts w:asciiTheme="minorHAnsi" w:hAnsiTheme="minorHAnsi"/>
                <w:sz w:val="20"/>
                <w:szCs w:val="20"/>
                <w:lang w:val="en-US"/>
              </w:rPr>
              <w:t xml:space="preserve">The SUSTAIN project brings three of the UK’s most research-intensive and ambitious universities; the universities of Sheffield, Swansea, and Warwick, together with the UK’s most CO2 intensive industry and its supply chain. Further information on the SUSTAIN project can be found here:  </w:t>
            </w:r>
            <w:hyperlink r:id="rId11" w:history="1">
              <w:r w:rsidRPr="0090397E">
                <w:rPr>
                  <w:rStyle w:val="Hyperlink"/>
                  <w:rFonts w:asciiTheme="minorHAnsi" w:hAnsiTheme="minorHAnsi"/>
                  <w:sz w:val="20"/>
                  <w:szCs w:val="20"/>
                  <w:lang w:val="en-US"/>
                </w:rPr>
                <w:t>https://www.sustainsteel.ac.uk/</w:t>
              </w:r>
            </w:hyperlink>
          </w:p>
          <w:p w14:paraId="4109519C" w14:textId="77777777" w:rsidR="00BA3E25" w:rsidRPr="0090397E" w:rsidRDefault="00BA3E25" w:rsidP="00361E32">
            <w:pPr>
              <w:rPr>
                <w:rFonts w:asciiTheme="minorHAnsi" w:hAnsiTheme="minorHAnsi"/>
                <w:sz w:val="20"/>
                <w:szCs w:val="20"/>
                <w:lang w:val="en-IE"/>
              </w:rPr>
            </w:pPr>
          </w:p>
          <w:p w14:paraId="5A0C914A" w14:textId="79A81A63" w:rsidR="00361E32" w:rsidRPr="0090397E" w:rsidRDefault="00361E32" w:rsidP="00361E32">
            <w:pPr>
              <w:rPr>
                <w:rFonts w:asciiTheme="minorHAnsi" w:hAnsiTheme="minorHAnsi"/>
                <w:sz w:val="20"/>
                <w:szCs w:val="20"/>
                <w:lang w:val="en-IE"/>
              </w:rPr>
            </w:pPr>
            <w:r w:rsidRPr="0090397E">
              <w:rPr>
                <w:rFonts w:asciiTheme="minorHAnsi" w:hAnsiTheme="minorHAnsi"/>
                <w:sz w:val="20"/>
                <w:szCs w:val="20"/>
                <w:lang w:val="en-IE"/>
              </w:rPr>
              <w:t>The shared vision of the SUSTAIN partners is to transform the steel supply chain from a reliance on CO2 intensive commodity products to a flexible &amp; responsive sector where energy and resource are used and reused far more effectively. This disruptive approach will allow UK iron and steel makers to become world leaders in carbon neutrality &amp; zero waste and focussed on functional high value products created via novel approaches to manufacturing. SUSTAIN has ambitious and challenging research goals which through connected innovation vehicles are projected to help double UK steel manufacturers GVA by 2030, boost jobs to 35,000+ &amp; increase productivity by 15%. This ambition is closely aligned to three pillars of the industrial strategy.</w:t>
            </w:r>
          </w:p>
          <w:p w14:paraId="2F2E970E" w14:textId="77777777" w:rsidR="00361E32" w:rsidRPr="0090397E" w:rsidRDefault="00361E32" w:rsidP="00361E32">
            <w:pPr>
              <w:rPr>
                <w:rFonts w:asciiTheme="minorHAnsi" w:hAnsiTheme="minorHAnsi"/>
                <w:sz w:val="20"/>
                <w:szCs w:val="20"/>
                <w:lang w:val="en-IE"/>
              </w:rPr>
            </w:pPr>
            <w:r w:rsidRPr="0090397E">
              <w:rPr>
                <w:rFonts w:asciiTheme="minorHAnsi" w:hAnsiTheme="minorHAnsi"/>
                <w:sz w:val="20"/>
                <w:szCs w:val="20"/>
                <w:lang w:val="en-IE"/>
              </w:rPr>
              <w:t>1.</w:t>
            </w:r>
            <w:r w:rsidRPr="0090397E">
              <w:rPr>
                <w:rFonts w:asciiTheme="minorHAnsi" w:hAnsiTheme="minorHAnsi"/>
                <w:sz w:val="20"/>
                <w:szCs w:val="20"/>
                <w:lang w:val="en-IE"/>
              </w:rPr>
              <w:tab/>
              <w:t xml:space="preserve">Future of mobility </w:t>
            </w:r>
          </w:p>
          <w:p w14:paraId="2965BF64" w14:textId="77777777" w:rsidR="00361E32" w:rsidRPr="0090397E" w:rsidRDefault="00361E32" w:rsidP="00361E32">
            <w:pPr>
              <w:rPr>
                <w:rFonts w:asciiTheme="minorHAnsi" w:hAnsiTheme="minorHAnsi"/>
                <w:sz w:val="20"/>
                <w:szCs w:val="20"/>
                <w:lang w:val="en-IE"/>
              </w:rPr>
            </w:pPr>
            <w:r w:rsidRPr="0090397E">
              <w:rPr>
                <w:rFonts w:asciiTheme="minorHAnsi" w:hAnsiTheme="minorHAnsi"/>
                <w:sz w:val="20"/>
                <w:szCs w:val="20"/>
                <w:lang w:val="en-IE"/>
              </w:rPr>
              <w:t>2.</w:t>
            </w:r>
            <w:r w:rsidRPr="0090397E">
              <w:rPr>
                <w:rFonts w:asciiTheme="minorHAnsi" w:hAnsiTheme="minorHAnsi"/>
                <w:sz w:val="20"/>
                <w:szCs w:val="20"/>
                <w:lang w:val="en-IE"/>
              </w:rPr>
              <w:tab/>
              <w:t>Transforming construction</w:t>
            </w:r>
          </w:p>
          <w:p w14:paraId="3F6C27DC" w14:textId="77777777" w:rsidR="00361E32" w:rsidRDefault="00361E32" w:rsidP="00361E32">
            <w:pPr>
              <w:rPr>
                <w:rFonts w:asciiTheme="minorHAnsi" w:hAnsiTheme="minorHAnsi"/>
                <w:sz w:val="20"/>
                <w:szCs w:val="20"/>
                <w:lang w:val="en-IE"/>
              </w:rPr>
            </w:pPr>
            <w:r w:rsidRPr="0090397E">
              <w:rPr>
                <w:rFonts w:asciiTheme="minorHAnsi" w:hAnsiTheme="minorHAnsi"/>
                <w:sz w:val="20"/>
                <w:szCs w:val="20"/>
                <w:lang w:val="en-IE"/>
              </w:rPr>
              <w:t>3.</w:t>
            </w:r>
            <w:r w:rsidRPr="0090397E">
              <w:rPr>
                <w:rFonts w:asciiTheme="minorHAnsi" w:hAnsiTheme="minorHAnsi"/>
                <w:sz w:val="20"/>
                <w:szCs w:val="20"/>
                <w:lang w:val="en-IE"/>
              </w:rPr>
              <w:tab/>
              <w:t>Clean growth</w:t>
            </w:r>
            <w:r w:rsidRPr="00DF42CD">
              <w:rPr>
                <w:rFonts w:asciiTheme="minorHAnsi" w:hAnsiTheme="minorHAnsi"/>
                <w:sz w:val="20"/>
                <w:szCs w:val="20"/>
                <w:lang w:val="en-IE"/>
              </w:rPr>
              <w:t xml:space="preserve"> </w:t>
            </w:r>
          </w:p>
          <w:p w14:paraId="36900D4C" w14:textId="77777777" w:rsidR="00CD320C" w:rsidRPr="00F05139" w:rsidRDefault="00CD320C" w:rsidP="00EF189D">
            <w:pPr>
              <w:rPr>
                <w:rFonts w:asciiTheme="minorHAnsi" w:hAnsiTheme="minorHAnsi"/>
                <w:sz w:val="20"/>
                <w:szCs w:val="20"/>
                <w:lang w:val="en-US"/>
              </w:rPr>
            </w:pPr>
          </w:p>
          <w:p w14:paraId="6807A152" w14:textId="77777777" w:rsidR="00E566C3" w:rsidRPr="00E566C3" w:rsidRDefault="00E566C3" w:rsidP="00E566C3">
            <w:pPr>
              <w:rPr>
                <w:rFonts w:asciiTheme="minorHAnsi" w:hAnsiTheme="minorHAnsi" w:cstheme="minorHAnsi"/>
                <w:b/>
                <w:bCs/>
                <w:sz w:val="20"/>
                <w:szCs w:val="24"/>
              </w:rPr>
            </w:pPr>
            <w:r w:rsidRPr="00E566C3">
              <w:rPr>
                <w:rFonts w:asciiTheme="minorHAnsi" w:hAnsiTheme="minorHAnsi" w:cstheme="minorHAnsi"/>
                <w:b/>
                <w:bCs/>
                <w:sz w:val="20"/>
                <w:szCs w:val="24"/>
              </w:rPr>
              <w:t>Purpose of the Post</w:t>
            </w:r>
          </w:p>
          <w:p w14:paraId="07C4AA26" w14:textId="77777777" w:rsidR="00E566C3" w:rsidRPr="00E566C3" w:rsidRDefault="00E566C3" w:rsidP="00E566C3">
            <w:pPr>
              <w:pStyle w:val="ListParagraph"/>
              <w:numPr>
                <w:ilvl w:val="0"/>
                <w:numId w:val="10"/>
              </w:numPr>
              <w:spacing w:before="0" w:after="0" w:line="240" w:lineRule="auto"/>
              <w:rPr>
                <w:rFonts w:asciiTheme="minorHAnsi" w:hAnsiTheme="minorHAnsi" w:cstheme="minorHAnsi"/>
                <w:sz w:val="20"/>
                <w:szCs w:val="24"/>
              </w:rPr>
            </w:pPr>
            <w:r w:rsidRPr="00E566C3">
              <w:rPr>
                <w:rFonts w:asciiTheme="minorHAnsi" w:hAnsiTheme="minorHAnsi" w:cstheme="minorHAnsi"/>
                <w:sz w:val="20"/>
                <w:szCs w:val="24"/>
              </w:rPr>
              <w:t>Build and maintain strong networks across academia, industry, and policy to support collaborative research and maximise the visibility and impact of the project.</w:t>
            </w:r>
          </w:p>
          <w:p w14:paraId="1EC021BD" w14:textId="77777777" w:rsidR="00E566C3" w:rsidRPr="00E566C3" w:rsidRDefault="00E566C3" w:rsidP="00E566C3">
            <w:pPr>
              <w:pStyle w:val="ListParagraph"/>
              <w:numPr>
                <w:ilvl w:val="0"/>
                <w:numId w:val="10"/>
              </w:numPr>
              <w:spacing w:before="0" w:after="0" w:line="240" w:lineRule="auto"/>
              <w:rPr>
                <w:rFonts w:asciiTheme="minorHAnsi" w:hAnsiTheme="minorHAnsi" w:cstheme="minorHAnsi"/>
                <w:sz w:val="20"/>
                <w:szCs w:val="24"/>
              </w:rPr>
            </w:pPr>
            <w:r w:rsidRPr="00E566C3">
              <w:rPr>
                <w:rFonts w:asciiTheme="minorHAnsi" w:hAnsiTheme="minorHAnsi" w:cstheme="minorHAnsi"/>
                <w:sz w:val="20"/>
                <w:szCs w:val="24"/>
              </w:rPr>
              <w:t>To plan, manage, and provide operational support for the delivery of the SUSTAIN annual conference.</w:t>
            </w:r>
          </w:p>
          <w:p w14:paraId="4BDB1066" w14:textId="77777777" w:rsidR="00E566C3" w:rsidRPr="00E566C3" w:rsidRDefault="00E566C3" w:rsidP="00E566C3">
            <w:pPr>
              <w:pStyle w:val="ListParagraph"/>
              <w:numPr>
                <w:ilvl w:val="0"/>
                <w:numId w:val="10"/>
              </w:numPr>
              <w:spacing w:before="0" w:after="0" w:line="240" w:lineRule="auto"/>
              <w:rPr>
                <w:rFonts w:asciiTheme="minorHAnsi" w:hAnsiTheme="minorHAnsi" w:cstheme="minorHAnsi"/>
                <w:sz w:val="20"/>
                <w:szCs w:val="24"/>
              </w:rPr>
            </w:pPr>
            <w:r w:rsidRPr="00E566C3">
              <w:rPr>
                <w:rFonts w:asciiTheme="minorHAnsi" w:hAnsiTheme="minorHAnsi" w:cstheme="minorHAnsi"/>
                <w:sz w:val="20"/>
                <w:szCs w:val="24"/>
              </w:rPr>
              <w:t>Develop and deliver a strategic dissemination and engagement plan, in collaboration with the Project Manager and Senior Admin Assistant, targeting academic, industrial, government, and public audiences throughout the project lifecycle.</w:t>
            </w:r>
          </w:p>
          <w:p w14:paraId="2E10F07F" w14:textId="77777777" w:rsidR="00E566C3" w:rsidRPr="00E566C3" w:rsidRDefault="00E566C3" w:rsidP="00E566C3">
            <w:pPr>
              <w:pStyle w:val="ListParagraph"/>
              <w:numPr>
                <w:ilvl w:val="0"/>
                <w:numId w:val="10"/>
              </w:numPr>
              <w:spacing w:before="0" w:after="0" w:line="240" w:lineRule="auto"/>
              <w:rPr>
                <w:rFonts w:asciiTheme="minorHAnsi" w:hAnsiTheme="minorHAnsi" w:cstheme="minorHAnsi"/>
                <w:sz w:val="20"/>
                <w:szCs w:val="24"/>
              </w:rPr>
            </w:pPr>
            <w:r w:rsidRPr="00E566C3">
              <w:rPr>
                <w:rFonts w:asciiTheme="minorHAnsi" w:hAnsiTheme="minorHAnsi" w:cstheme="minorHAnsi"/>
                <w:sz w:val="20"/>
                <w:szCs w:val="24"/>
              </w:rPr>
              <w:lastRenderedPageBreak/>
              <w:t>Promote the project nationally, ensuring a strong UK-wide presence across the hub and spoke institutions and associated networks.</w:t>
            </w:r>
          </w:p>
          <w:p w14:paraId="5AE71100" w14:textId="77777777" w:rsidR="00E566C3" w:rsidRPr="00E566C3" w:rsidRDefault="00E566C3" w:rsidP="00E566C3">
            <w:pPr>
              <w:pStyle w:val="ListParagraph"/>
              <w:numPr>
                <w:ilvl w:val="0"/>
                <w:numId w:val="10"/>
              </w:numPr>
              <w:spacing w:before="0" w:after="0" w:line="240" w:lineRule="auto"/>
              <w:rPr>
                <w:rFonts w:asciiTheme="minorHAnsi" w:hAnsiTheme="minorHAnsi" w:cstheme="minorHAnsi"/>
                <w:sz w:val="20"/>
                <w:szCs w:val="24"/>
              </w:rPr>
            </w:pPr>
            <w:r w:rsidRPr="00E566C3">
              <w:rPr>
                <w:rFonts w:asciiTheme="minorHAnsi" w:hAnsiTheme="minorHAnsi" w:cstheme="minorHAnsi"/>
                <w:sz w:val="20"/>
                <w:szCs w:val="24"/>
              </w:rPr>
              <w:t>Create and manage high-quality multimedia content to communicate project goals, achievements, and partnerships across digital platforms, including websites, social media, and press outlets.</w:t>
            </w:r>
          </w:p>
          <w:p w14:paraId="3CEE904E" w14:textId="1E97F67F" w:rsidR="00624117" w:rsidRPr="00E566C3" w:rsidRDefault="00E566C3" w:rsidP="00E566C3">
            <w:pPr>
              <w:pStyle w:val="ListParagraph"/>
              <w:numPr>
                <w:ilvl w:val="0"/>
                <w:numId w:val="10"/>
              </w:numPr>
              <w:spacing w:before="0" w:after="0" w:line="240" w:lineRule="auto"/>
            </w:pPr>
            <w:r w:rsidRPr="00E566C3">
              <w:rPr>
                <w:rFonts w:asciiTheme="minorHAnsi" w:hAnsiTheme="minorHAnsi" w:cstheme="minorHAnsi"/>
                <w:sz w:val="20"/>
                <w:szCs w:val="24"/>
              </w:rPr>
              <w:t>Support talent development and visibility, including liaising with students and staff to promote opportunities across partner institutions to enhance the skills pipeline into academia and industry.</w:t>
            </w:r>
          </w:p>
        </w:tc>
      </w:tr>
      <w:tr w:rsidR="00624117" w:rsidRPr="0051342B" w14:paraId="4C82FD12" w14:textId="77777777" w:rsidTr="0C417C2B">
        <w:tc>
          <w:tcPr>
            <w:tcW w:w="1560" w:type="dxa"/>
            <w:shd w:val="clear" w:color="auto" w:fill="242F60"/>
            <w:vAlign w:val="center"/>
          </w:tcPr>
          <w:p w14:paraId="7E3E4BD8"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77777777" w:rsidR="00624117" w:rsidRPr="0051342B" w:rsidRDefault="00624117" w:rsidP="00DB53F1">
            <w:pPr>
              <w:pStyle w:val="ListParagraph"/>
              <w:numPr>
                <w:ilvl w:val="0"/>
                <w:numId w:val="10"/>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DB53F1">
            <w:pPr>
              <w:pStyle w:val="ListParagraph"/>
              <w:numPr>
                <w:ilvl w:val="0"/>
                <w:numId w:val="10"/>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DB53F1">
            <w:pPr>
              <w:pStyle w:val="ListParagraph"/>
              <w:numPr>
                <w:ilvl w:val="0"/>
                <w:numId w:val="10"/>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4ECADA33" w:rsidR="00624117" w:rsidRPr="0051342B" w:rsidRDefault="00624117" w:rsidP="0C417C2B">
            <w:pPr>
              <w:pStyle w:val="ListParagraph"/>
              <w:numPr>
                <w:ilvl w:val="0"/>
                <w:numId w:val="10"/>
              </w:numPr>
              <w:spacing w:before="0" w:after="0" w:line="240" w:lineRule="auto"/>
              <w:jc w:val="both"/>
              <w:rPr>
                <w:rFonts w:asciiTheme="minorHAnsi" w:hAnsiTheme="minorHAnsi" w:cs="Arial"/>
                <w:sz w:val="20"/>
                <w:szCs w:val="20"/>
              </w:rPr>
            </w:pPr>
            <w:r w:rsidRPr="0C417C2B">
              <w:rPr>
                <w:rFonts w:asciiTheme="minorHAnsi" w:hAnsiTheme="minorHAnsi" w:cs="Arial"/>
                <w:sz w:val="20"/>
                <w:szCs w:val="20"/>
              </w:rPr>
              <w:t xml:space="preserve">Any other duties as agreed by the </w:t>
            </w:r>
            <w:r w:rsidR="4218AA8C" w:rsidRPr="0C417C2B">
              <w:rPr>
                <w:rFonts w:asciiTheme="minorHAnsi" w:hAnsiTheme="minorHAnsi" w:cs="Arial"/>
                <w:sz w:val="20"/>
                <w:szCs w:val="20"/>
              </w:rPr>
              <w:t>IGNITE Director.</w:t>
            </w:r>
          </w:p>
          <w:p w14:paraId="5A99774F" w14:textId="446B762B" w:rsidR="00624117" w:rsidRPr="0051342B" w:rsidRDefault="00624117" w:rsidP="00C70F58">
            <w:pPr>
              <w:pStyle w:val="ListParagraph"/>
              <w:numPr>
                <w:ilvl w:val="0"/>
                <w:numId w:val="10"/>
              </w:numPr>
              <w:spacing w:before="0" w:after="0" w:line="240" w:lineRule="auto"/>
              <w:jc w:val="both"/>
              <w:rPr>
                <w:rFonts w:asciiTheme="minorHAnsi" w:hAnsiTheme="minorHAnsi"/>
                <w:sz w:val="20"/>
                <w:szCs w:val="20"/>
              </w:rPr>
            </w:pPr>
            <w:r w:rsidRPr="00C70F58">
              <w:rPr>
                <w:rFonts w:asciiTheme="minorHAnsi" w:hAnsiTheme="minorHAnsi" w:cs="Arial"/>
                <w:color w:val="000000"/>
                <w:sz w:val="20"/>
                <w:szCs w:val="20"/>
              </w:rPr>
              <w:t xml:space="preserve">To ensure that risk management is an integral part of your day to day activities to ensure working practices are compliant with the University's Risk Management Policy. </w:t>
            </w:r>
          </w:p>
        </w:tc>
      </w:tr>
      <w:tr w:rsidR="00624117" w:rsidRPr="0051342B" w14:paraId="610162E7" w14:textId="77777777" w:rsidTr="0C417C2B">
        <w:tc>
          <w:tcPr>
            <w:tcW w:w="1560" w:type="dxa"/>
            <w:shd w:val="clear" w:color="auto" w:fill="242F60"/>
            <w:vAlign w:val="center"/>
          </w:tcPr>
          <w:p w14:paraId="5833808B"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2"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pPr>
              <w:rPr>
                <w:rFonts w:asciiTheme="minorHAnsi" w:eastAsia="Times New Roman" w:hAnsiTheme="minorHAnsi"/>
                <w:sz w:val="20"/>
                <w:szCs w:val="20"/>
                <w:lang w:val="en-US"/>
              </w:rPr>
            </w:pPr>
          </w:p>
        </w:tc>
      </w:tr>
      <w:tr w:rsidR="00624117" w:rsidRPr="0051342B" w14:paraId="76FFF523" w14:textId="77777777" w:rsidTr="0C417C2B">
        <w:tc>
          <w:tcPr>
            <w:tcW w:w="1560" w:type="dxa"/>
            <w:shd w:val="clear" w:color="auto" w:fill="242F60"/>
            <w:vAlign w:val="center"/>
          </w:tcPr>
          <w:p w14:paraId="0D3C2E4F" w14:textId="77777777" w:rsidR="00624117" w:rsidRPr="0051342B" w:rsidRDefault="00624117">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pPr>
              <w:rPr>
                <w:rFonts w:asciiTheme="minorHAnsi" w:hAnsiTheme="minorHAnsi"/>
                <w:color w:val="FFFFFF" w:themeColor="background1"/>
                <w:sz w:val="20"/>
                <w:szCs w:val="20"/>
              </w:rPr>
            </w:pPr>
          </w:p>
        </w:tc>
        <w:tc>
          <w:tcPr>
            <w:tcW w:w="9356" w:type="dxa"/>
          </w:tcPr>
          <w:p w14:paraId="3F16C8D6" w14:textId="77777777" w:rsidR="00624117" w:rsidRPr="00662A84" w:rsidRDefault="00624117">
            <w:pPr>
              <w:spacing w:before="100" w:beforeAutospacing="1"/>
              <w:rPr>
                <w:rFonts w:asciiTheme="minorHAnsi" w:hAnsiTheme="minorHAnsi" w:cstheme="minorHAnsi"/>
                <w:b/>
                <w:sz w:val="20"/>
                <w:szCs w:val="20"/>
                <w:u w:val="single"/>
              </w:rPr>
            </w:pPr>
            <w:r w:rsidRPr="00662A84">
              <w:rPr>
                <w:rFonts w:asciiTheme="minorHAnsi" w:hAnsiTheme="minorHAnsi" w:cstheme="minorHAnsi"/>
                <w:b/>
                <w:sz w:val="20"/>
                <w:szCs w:val="20"/>
                <w:u w:val="single"/>
              </w:rPr>
              <w:t>Essential Criteria:</w:t>
            </w:r>
          </w:p>
          <w:p w14:paraId="68237E13" w14:textId="77777777" w:rsidR="00624117" w:rsidRPr="00662A84" w:rsidRDefault="00624117">
            <w:pPr>
              <w:spacing w:before="100" w:beforeAutospacing="1"/>
              <w:rPr>
                <w:rFonts w:asciiTheme="minorHAnsi" w:hAnsiTheme="minorHAnsi" w:cstheme="minorHAnsi"/>
                <w:b/>
                <w:sz w:val="20"/>
                <w:szCs w:val="20"/>
              </w:rPr>
            </w:pPr>
            <w:r w:rsidRPr="00662A84">
              <w:rPr>
                <w:rFonts w:asciiTheme="minorHAnsi" w:hAnsiTheme="minorHAnsi" w:cstheme="minorHAnsi"/>
                <w:b/>
                <w:sz w:val="20"/>
                <w:szCs w:val="20"/>
              </w:rPr>
              <w:t>Values:</w:t>
            </w:r>
          </w:p>
          <w:p w14:paraId="34A891EB" w14:textId="77777777" w:rsidR="00624117" w:rsidRPr="00662A84" w:rsidRDefault="00624117" w:rsidP="00111F90">
            <w:pPr>
              <w:pStyle w:val="ListParagraph"/>
              <w:numPr>
                <w:ilvl w:val="0"/>
                <w:numId w:val="14"/>
              </w:numPr>
              <w:spacing w:before="0" w:after="240" w:line="240" w:lineRule="auto"/>
              <w:rPr>
                <w:rFonts w:asciiTheme="minorHAnsi" w:hAnsiTheme="minorHAnsi" w:cstheme="minorHAnsi"/>
                <w:bCs/>
                <w:sz w:val="20"/>
                <w:szCs w:val="20"/>
              </w:rPr>
            </w:pPr>
            <w:r w:rsidRPr="00662A84">
              <w:rPr>
                <w:rFonts w:asciiTheme="minorHAnsi" w:hAnsiTheme="minorHAnsi" w:cstheme="minorHAnsi"/>
                <w:bCs/>
                <w:sz w:val="20"/>
                <w:szCs w:val="20"/>
              </w:rPr>
              <w:t>Demonstrable evidence of taking pride in delivering professional services and solutions</w:t>
            </w:r>
          </w:p>
          <w:p w14:paraId="41F2B73E" w14:textId="77777777" w:rsidR="00624117" w:rsidRPr="00662A84" w:rsidRDefault="00624117" w:rsidP="00111F90">
            <w:pPr>
              <w:pStyle w:val="ListParagraph"/>
              <w:numPr>
                <w:ilvl w:val="0"/>
                <w:numId w:val="14"/>
              </w:numPr>
              <w:spacing w:before="0" w:after="240" w:line="240" w:lineRule="auto"/>
              <w:rPr>
                <w:rFonts w:asciiTheme="minorHAnsi" w:hAnsiTheme="minorHAnsi" w:cstheme="minorHAnsi"/>
                <w:bCs/>
                <w:sz w:val="20"/>
                <w:szCs w:val="20"/>
              </w:rPr>
            </w:pPr>
            <w:r w:rsidRPr="00662A84">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176C9B52" w14:textId="77777777" w:rsidR="00624117" w:rsidRPr="00EF4A5A" w:rsidRDefault="00624117" w:rsidP="00111F90">
            <w:pPr>
              <w:pStyle w:val="ListParagraph"/>
              <w:numPr>
                <w:ilvl w:val="0"/>
                <w:numId w:val="14"/>
              </w:numPr>
              <w:spacing w:before="0" w:after="240" w:line="240" w:lineRule="auto"/>
              <w:rPr>
                <w:rFonts w:asciiTheme="minorHAnsi" w:hAnsiTheme="minorHAnsi" w:cstheme="minorHAnsi"/>
                <w:sz w:val="20"/>
                <w:szCs w:val="20"/>
              </w:rPr>
            </w:pPr>
            <w:r w:rsidRPr="00662A84">
              <w:rPr>
                <w:rFonts w:asciiTheme="minorHAnsi" w:hAnsiTheme="minorHAnsi" w:cstheme="minorHAnsi"/>
                <w:bCs/>
                <w:sz w:val="20"/>
                <w:szCs w:val="20"/>
              </w:rPr>
              <w:t xml:space="preserve">Demonstrable evidence of providing a caring approach to all of your customers ensuring a personalised and positive experience </w:t>
            </w:r>
          </w:p>
          <w:p w14:paraId="761422BD" w14:textId="77777777" w:rsidR="00EF4A5A" w:rsidRPr="00662A84" w:rsidRDefault="00EF4A5A" w:rsidP="00EF4A5A">
            <w:pPr>
              <w:pStyle w:val="ListParagraph"/>
              <w:spacing w:before="0" w:after="240" w:line="240" w:lineRule="auto"/>
              <w:ind w:left="360"/>
              <w:rPr>
                <w:rFonts w:asciiTheme="minorHAnsi" w:hAnsiTheme="minorHAnsi" w:cstheme="minorHAnsi"/>
                <w:sz w:val="20"/>
                <w:szCs w:val="20"/>
              </w:rPr>
            </w:pPr>
          </w:p>
          <w:p w14:paraId="28A2B633" w14:textId="77777777" w:rsidR="00662A84" w:rsidRPr="00662A84" w:rsidRDefault="00662A84" w:rsidP="00662A84">
            <w:pPr>
              <w:rPr>
                <w:rFonts w:asciiTheme="minorHAnsi" w:hAnsiTheme="minorHAnsi" w:cstheme="minorHAnsi"/>
                <w:b/>
                <w:bCs/>
                <w:sz w:val="20"/>
                <w:szCs w:val="20"/>
              </w:rPr>
            </w:pPr>
            <w:r w:rsidRPr="00662A84">
              <w:rPr>
                <w:rFonts w:asciiTheme="minorHAnsi" w:hAnsiTheme="minorHAnsi" w:cstheme="minorHAnsi"/>
                <w:b/>
                <w:bCs/>
                <w:sz w:val="20"/>
                <w:szCs w:val="20"/>
              </w:rPr>
              <w:t>Qualifications</w:t>
            </w:r>
          </w:p>
          <w:p w14:paraId="05347DCD" w14:textId="77777777" w:rsidR="00662A84" w:rsidRDefault="00662A84" w:rsidP="00662A84">
            <w:pPr>
              <w:numPr>
                <w:ilvl w:val="0"/>
                <w:numId w:val="16"/>
              </w:numPr>
              <w:spacing w:before="0" w:after="0" w:line="240" w:lineRule="auto"/>
              <w:contextualSpacing w:val="0"/>
              <w:rPr>
                <w:rFonts w:asciiTheme="minorHAnsi" w:hAnsiTheme="minorHAnsi" w:cstheme="minorHAnsi"/>
                <w:sz w:val="20"/>
                <w:szCs w:val="20"/>
              </w:rPr>
            </w:pPr>
            <w:r w:rsidRPr="00662A84">
              <w:rPr>
                <w:rFonts w:asciiTheme="minorHAnsi" w:hAnsiTheme="minorHAnsi" w:cstheme="minorHAnsi"/>
                <w:sz w:val="20"/>
                <w:szCs w:val="20"/>
              </w:rPr>
              <w:t>Degree-level qualification or equivalent experience demonstrating competence in a relevant field.</w:t>
            </w:r>
          </w:p>
          <w:p w14:paraId="5807EB8C" w14:textId="77777777" w:rsidR="00EF4A5A" w:rsidRPr="00662A84" w:rsidRDefault="00EF4A5A" w:rsidP="00EF4A5A">
            <w:pPr>
              <w:spacing w:before="0" w:after="0" w:line="240" w:lineRule="auto"/>
              <w:ind w:left="720"/>
              <w:contextualSpacing w:val="0"/>
              <w:rPr>
                <w:rFonts w:asciiTheme="minorHAnsi" w:hAnsiTheme="minorHAnsi" w:cstheme="minorHAnsi"/>
                <w:sz w:val="20"/>
                <w:szCs w:val="20"/>
              </w:rPr>
            </w:pPr>
          </w:p>
          <w:p w14:paraId="49CAC896" w14:textId="77777777" w:rsidR="00662A84" w:rsidRPr="00662A84" w:rsidRDefault="00662A84" w:rsidP="00662A84">
            <w:pPr>
              <w:rPr>
                <w:rFonts w:asciiTheme="minorHAnsi" w:hAnsiTheme="minorHAnsi" w:cstheme="minorHAnsi"/>
                <w:b/>
                <w:bCs/>
                <w:sz w:val="20"/>
                <w:szCs w:val="20"/>
              </w:rPr>
            </w:pPr>
            <w:r w:rsidRPr="00662A84">
              <w:rPr>
                <w:rFonts w:asciiTheme="minorHAnsi" w:hAnsiTheme="minorHAnsi" w:cstheme="minorHAnsi"/>
                <w:b/>
                <w:bCs/>
                <w:sz w:val="20"/>
                <w:szCs w:val="20"/>
              </w:rPr>
              <w:t>Experience</w:t>
            </w:r>
          </w:p>
          <w:p w14:paraId="037DF54B" w14:textId="77777777" w:rsidR="00662A84" w:rsidRPr="00662A84" w:rsidRDefault="00662A84" w:rsidP="00662A84">
            <w:pPr>
              <w:numPr>
                <w:ilvl w:val="0"/>
                <w:numId w:val="18"/>
              </w:numPr>
              <w:spacing w:before="0" w:after="0" w:line="240" w:lineRule="auto"/>
              <w:contextualSpacing w:val="0"/>
              <w:rPr>
                <w:rFonts w:asciiTheme="minorHAnsi" w:hAnsiTheme="minorHAnsi" w:cstheme="minorHAnsi"/>
                <w:sz w:val="20"/>
                <w:szCs w:val="20"/>
              </w:rPr>
            </w:pPr>
            <w:r w:rsidRPr="00662A84">
              <w:rPr>
                <w:rFonts w:asciiTheme="minorHAnsi" w:hAnsiTheme="minorHAnsi" w:cstheme="minorHAnsi"/>
                <w:sz w:val="20"/>
                <w:szCs w:val="20"/>
              </w:rPr>
              <w:t>Experience producing multimedia content for digital platforms.</w:t>
            </w:r>
          </w:p>
          <w:p w14:paraId="1237E6B6" w14:textId="77777777" w:rsidR="00662A84" w:rsidRPr="00662A84" w:rsidRDefault="00662A84" w:rsidP="00662A84">
            <w:pPr>
              <w:numPr>
                <w:ilvl w:val="0"/>
                <w:numId w:val="18"/>
              </w:numPr>
              <w:spacing w:before="0" w:after="0" w:line="240" w:lineRule="auto"/>
              <w:contextualSpacing w:val="0"/>
              <w:rPr>
                <w:rFonts w:asciiTheme="minorHAnsi" w:hAnsiTheme="minorHAnsi" w:cstheme="minorHAnsi"/>
                <w:sz w:val="20"/>
                <w:szCs w:val="20"/>
              </w:rPr>
            </w:pPr>
            <w:r w:rsidRPr="00662A84">
              <w:rPr>
                <w:rFonts w:asciiTheme="minorHAnsi" w:hAnsiTheme="minorHAnsi" w:cstheme="minorHAnsi"/>
                <w:sz w:val="20"/>
                <w:szCs w:val="20"/>
              </w:rPr>
              <w:t>Demonstrated ability to gather insights and report them as impacts, particularly to a funding body.</w:t>
            </w:r>
          </w:p>
          <w:p w14:paraId="059A8AE5" w14:textId="77777777" w:rsidR="00662A84" w:rsidRDefault="00662A84" w:rsidP="00662A84">
            <w:pPr>
              <w:numPr>
                <w:ilvl w:val="0"/>
                <w:numId w:val="18"/>
              </w:numPr>
              <w:spacing w:before="0" w:after="0" w:line="240" w:lineRule="auto"/>
              <w:contextualSpacing w:val="0"/>
              <w:rPr>
                <w:rFonts w:asciiTheme="minorHAnsi" w:hAnsiTheme="minorHAnsi" w:cstheme="minorHAnsi"/>
                <w:sz w:val="20"/>
                <w:szCs w:val="20"/>
              </w:rPr>
            </w:pPr>
            <w:r w:rsidRPr="00662A84">
              <w:rPr>
                <w:rFonts w:asciiTheme="minorHAnsi" w:hAnsiTheme="minorHAnsi" w:cstheme="minorHAnsi"/>
                <w:sz w:val="20"/>
                <w:szCs w:val="20"/>
              </w:rPr>
              <w:t>Proven experience in planning and delivering events and engagement campaigns.</w:t>
            </w:r>
          </w:p>
          <w:p w14:paraId="475E0EAC" w14:textId="77777777" w:rsidR="00EF4A5A" w:rsidRPr="00662A84" w:rsidRDefault="00EF4A5A" w:rsidP="00EF4A5A">
            <w:pPr>
              <w:spacing w:before="0" w:after="0" w:line="240" w:lineRule="auto"/>
              <w:ind w:left="720"/>
              <w:contextualSpacing w:val="0"/>
              <w:rPr>
                <w:rFonts w:asciiTheme="minorHAnsi" w:hAnsiTheme="minorHAnsi" w:cstheme="minorHAnsi"/>
                <w:sz w:val="20"/>
                <w:szCs w:val="20"/>
              </w:rPr>
            </w:pPr>
          </w:p>
          <w:p w14:paraId="14CF1E34" w14:textId="77777777" w:rsidR="00662A84" w:rsidRPr="00662A84" w:rsidRDefault="00662A84" w:rsidP="00662A84">
            <w:pPr>
              <w:rPr>
                <w:rFonts w:asciiTheme="minorHAnsi" w:hAnsiTheme="minorHAnsi" w:cstheme="minorHAnsi"/>
                <w:b/>
                <w:bCs/>
                <w:sz w:val="20"/>
                <w:szCs w:val="20"/>
              </w:rPr>
            </w:pPr>
            <w:r w:rsidRPr="00662A84">
              <w:rPr>
                <w:rFonts w:asciiTheme="minorHAnsi" w:hAnsiTheme="minorHAnsi" w:cstheme="minorHAnsi"/>
                <w:b/>
                <w:bCs/>
                <w:sz w:val="20"/>
                <w:szCs w:val="20"/>
              </w:rPr>
              <w:lastRenderedPageBreak/>
              <w:t>Knowledge</w:t>
            </w:r>
          </w:p>
          <w:p w14:paraId="68C66E68"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Understanding of research environments and experience in a similar role within a university or research institution.</w:t>
            </w:r>
          </w:p>
          <w:p w14:paraId="1F866A7E" w14:textId="77777777" w:rsid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Experience in planning and delivering events, workshops, or public engagement activities.</w:t>
            </w:r>
          </w:p>
          <w:p w14:paraId="21B3E16F" w14:textId="77777777" w:rsidR="00EF4A5A" w:rsidRPr="00662A84" w:rsidRDefault="00EF4A5A" w:rsidP="00EF4A5A">
            <w:pPr>
              <w:pStyle w:val="ListParagraph"/>
              <w:spacing w:before="0" w:after="0" w:line="240" w:lineRule="auto"/>
              <w:rPr>
                <w:rFonts w:asciiTheme="minorHAnsi" w:hAnsiTheme="minorHAnsi" w:cstheme="minorHAnsi"/>
                <w:sz w:val="20"/>
                <w:szCs w:val="20"/>
              </w:rPr>
            </w:pPr>
          </w:p>
          <w:p w14:paraId="02B02E08" w14:textId="77777777" w:rsidR="00662A84" w:rsidRPr="00662A84" w:rsidRDefault="00662A84" w:rsidP="00662A84">
            <w:pPr>
              <w:rPr>
                <w:rFonts w:asciiTheme="minorHAnsi" w:hAnsiTheme="minorHAnsi" w:cstheme="minorHAnsi"/>
                <w:b/>
                <w:bCs/>
                <w:sz w:val="20"/>
                <w:szCs w:val="20"/>
              </w:rPr>
            </w:pPr>
            <w:r w:rsidRPr="00662A84">
              <w:rPr>
                <w:rFonts w:asciiTheme="minorHAnsi" w:hAnsiTheme="minorHAnsi" w:cstheme="minorHAnsi"/>
                <w:b/>
                <w:bCs/>
                <w:sz w:val="20"/>
                <w:szCs w:val="20"/>
              </w:rPr>
              <w:t>Skills</w:t>
            </w:r>
          </w:p>
          <w:p w14:paraId="3BE29C9B"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Excellent written and verbal communication skills, with the ability to tailor messages for different audiences.</w:t>
            </w:r>
          </w:p>
          <w:p w14:paraId="7F9ECCE2"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Strong analytical skills and the ability to evaluate and communicate research outputs.</w:t>
            </w:r>
          </w:p>
          <w:p w14:paraId="0A27047F"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Confident presentation skills.</w:t>
            </w:r>
          </w:p>
          <w:p w14:paraId="15E4427F"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Proficiency in using software including Microsoft 365. Some experience of the Adobe Creative Cloud Suite would be beneficial.</w:t>
            </w:r>
          </w:p>
          <w:p w14:paraId="70D7CB1D"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Experience managing or updating websites, particularly using SquareSpace or WordPress.</w:t>
            </w:r>
          </w:p>
          <w:p w14:paraId="21981498"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Strong organisational skills, with the ability to manage competing priorities and meet deadlines.</w:t>
            </w:r>
          </w:p>
          <w:p w14:paraId="4F3E39BB" w14:textId="790D6D0D" w:rsid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Ability to work both independently and collaboratively, demonstrating excellent interpersonal and stakeholder management skills.</w:t>
            </w:r>
          </w:p>
          <w:p w14:paraId="6CD63424" w14:textId="77777777" w:rsidR="00EF4A5A" w:rsidRPr="008201DA" w:rsidRDefault="00EF4A5A" w:rsidP="008201DA">
            <w:pPr>
              <w:spacing w:before="0" w:after="0" w:line="240" w:lineRule="auto"/>
              <w:rPr>
                <w:rFonts w:asciiTheme="minorHAnsi" w:hAnsiTheme="minorHAnsi" w:cstheme="minorHAnsi"/>
                <w:sz w:val="20"/>
                <w:szCs w:val="20"/>
              </w:rPr>
            </w:pPr>
          </w:p>
          <w:p w14:paraId="21399BAB" w14:textId="77777777" w:rsidR="00662A84" w:rsidRPr="00662A84" w:rsidRDefault="00662A84" w:rsidP="00662A84">
            <w:pPr>
              <w:rPr>
                <w:rFonts w:asciiTheme="minorHAnsi" w:hAnsiTheme="minorHAnsi" w:cstheme="minorHAnsi"/>
                <w:b/>
                <w:bCs/>
                <w:sz w:val="20"/>
                <w:szCs w:val="20"/>
              </w:rPr>
            </w:pPr>
            <w:r w:rsidRPr="00662A84">
              <w:rPr>
                <w:rFonts w:asciiTheme="minorHAnsi" w:hAnsiTheme="minorHAnsi" w:cstheme="minorHAnsi"/>
                <w:b/>
                <w:bCs/>
                <w:sz w:val="20"/>
                <w:szCs w:val="20"/>
              </w:rPr>
              <w:t>Desirable Criteria</w:t>
            </w:r>
          </w:p>
          <w:p w14:paraId="3A15B5B4"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Ability to communicate in Welsh.</w:t>
            </w:r>
          </w:p>
          <w:p w14:paraId="6DE89846"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Familiarity with Swansea University’s structure, departments, and strategic priorities.</w:t>
            </w:r>
          </w:p>
          <w:p w14:paraId="0F26A620" w14:textId="77777777" w:rsidR="00662A84" w:rsidRPr="00662A84" w:rsidRDefault="00662A84" w:rsidP="00662A84">
            <w:pPr>
              <w:pStyle w:val="ListParagraph"/>
              <w:numPr>
                <w:ilvl w:val="0"/>
                <w:numId w:val="17"/>
              </w:numPr>
              <w:spacing w:before="0" w:after="0" w:line="240" w:lineRule="auto"/>
              <w:rPr>
                <w:rFonts w:asciiTheme="minorHAnsi" w:hAnsiTheme="minorHAnsi" w:cstheme="minorHAnsi"/>
                <w:sz w:val="20"/>
                <w:szCs w:val="20"/>
              </w:rPr>
            </w:pPr>
            <w:r w:rsidRPr="00662A84">
              <w:rPr>
                <w:rFonts w:asciiTheme="minorHAnsi" w:hAnsiTheme="minorHAnsi" w:cstheme="minorHAnsi"/>
                <w:sz w:val="20"/>
                <w:szCs w:val="20"/>
              </w:rPr>
              <w:t>Prior experience in industrial engagement and public outreach activities.</w:t>
            </w:r>
          </w:p>
          <w:p w14:paraId="583EA9AB" w14:textId="493B2832" w:rsidR="009E24ED" w:rsidRPr="00662A84" w:rsidRDefault="00662A84" w:rsidP="00662A84">
            <w:pPr>
              <w:pStyle w:val="ListParagraph"/>
              <w:numPr>
                <w:ilvl w:val="0"/>
                <w:numId w:val="17"/>
              </w:numPr>
              <w:spacing w:before="0" w:after="0" w:line="240" w:lineRule="auto"/>
              <w:rPr>
                <w:lang w:val="en-IE"/>
              </w:rPr>
            </w:pPr>
            <w:r w:rsidRPr="00662A84">
              <w:rPr>
                <w:rFonts w:asciiTheme="minorHAnsi" w:hAnsiTheme="minorHAnsi" w:cstheme="minorHAnsi"/>
                <w:sz w:val="20"/>
                <w:szCs w:val="20"/>
                <w:lang w:val="en-US"/>
              </w:rPr>
              <w:t>Willingness to travel to support management at different locations within the UK</w:t>
            </w:r>
            <w:r w:rsidRPr="00662A84">
              <w:rPr>
                <w:rFonts w:asciiTheme="minorHAnsi" w:hAnsiTheme="minorHAnsi" w:cstheme="minorHAnsi"/>
                <w:i/>
                <w:iCs/>
                <w:sz w:val="20"/>
                <w:szCs w:val="20"/>
                <w:lang w:val="en-US"/>
              </w:rPr>
              <w:t>.</w:t>
            </w:r>
          </w:p>
        </w:tc>
      </w:tr>
      <w:tr w:rsidR="00DA73F6" w:rsidRPr="0051342B" w14:paraId="5FB3A941" w14:textId="77777777" w:rsidTr="0C417C2B">
        <w:trPr>
          <w:trHeight w:val="1337"/>
        </w:trPr>
        <w:tc>
          <w:tcPr>
            <w:tcW w:w="1560" w:type="dxa"/>
            <w:shd w:val="clear" w:color="auto" w:fill="242F60"/>
            <w:vAlign w:val="center"/>
          </w:tcPr>
          <w:p w14:paraId="6B4528B3" w14:textId="77777777" w:rsidR="00DA73F6" w:rsidRPr="0051342B" w:rsidRDefault="00DA73F6">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4B2B0811" w:rsidR="00DA73F6" w:rsidRPr="0051342B" w:rsidRDefault="006B03D5">
                <w:pPr>
                  <w:spacing w:before="0" w:after="0" w:line="240" w:lineRule="auto"/>
                  <w:rPr>
                    <w:rFonts w:asciiTheme="minorHAnsi" w:hAnsiTheme="minorHAnsi" w:cstheme="minorHAnsi"/>
                    <w:sz w:val="20"/>
                    <w:szCs w:val="20"/>
                  </w:rPr>
                </w:pPr>
                <w:r w:rsidRPr="00B11ECC">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pPr>
              <w:spacing w:before="0" w:after="0" w:line="240" w:lineRule="auto"/>
              <w:rPr>
                <w:rFonts w:asciiTheme="minorHAnsi" w:hAnsiTheme="minorHAnsi" w:cstheme="minorHAnsi"/>
                <w:sz w:val="20"/>
                <w:szCs w:val="20"/>
              </w:rPr>
            </w:pPr>
          </w:p>
          <w:p w14:paraId="182BB461" w14:textId="77777777" w:rsidR="00DA73F6" w:rsidRPr="0051342B" w:rsidRDefault="00DA73F6">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C417C2B">
        <w:trPr>
          <w:trHeight w:val="2356"/>
        </w:trPr>
        <w:tc>
          <w:tcPr>
            <w:tcW w:w="1560" w:type="dxa"/>
            <w:shd w:val="clear" w:color="auto" w:fill="242F60"/>
            <w:vAlign w:val="center"/>
          </w:tcPr>
          <w:p w14:paraId="546C2EC2" w14:textId="77777777" w:rsidR="00624117" w:rsidRPr="0051342B" w:rsidRDefault="00624117">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0FB882C3" w:rsidR="00624117" w:rsidRDefault="00624117">
            <w:pPr>
              <w:spacing w:before="100" w:beforeAutospacing="1" w:after="240"/>
              <w:rPr>
                <w:rFonts w:asciiTheme="minorHAnsi" w:hAnsiTheme="minorHAnsi" w:cstheme="minorHAnsi"/>
                <w:color w:val="000000"/>
                <w:sz w:val="20"/>
                <w:szCs w:val="20"/>
              </w:rPr>
            </w:pPr>
            <w:r w:rsidRPr="0051342B">
              <w:rPr>
                <w:rFonts w:asciiTheme="minorHAnsi" w:hAnsiTheme="minorHAnsi"/>
                <w:color w:val="000000"/>
                <w:sz w:val="20"/>
                <w:szCs w:val="20"/>
              </w:rPr>
              <w:t>Informal enquiries:</w:t>
            </w:r>
            <w:r w:rsidR="003665A2">
              <w:rPr>
                <w:rFonts w:asciiTheme="minorHAnsi" w:hAnsiTheme="minorHAnsi"/>
                <w:color w:val="000000"/>
                <w:sz w:val="20"/>
                <w:szCs w:val="20"/>
              </w:rPr>
              <w:t xml:space="preserve">  </w:t>
            </w:r>
            <w:r w:rsidR="00B028D6">
              <w:rPr>
                <w:rFonts w:asciiTheme="minorHAnsi" w:hAnsiTheme="minorHAnsi" w:cstheme="minorHAnsi"/>
                <w:color w:val="000000"/>
                <w:sz w:val="20"/>
                <w:szCs w:val="20"/>
              </w:rPr>
              <w:t>Sarah Roberts</w:t>
            </w:r>
            <w:r w:rsidR="006B03D5">
              <w:rPr>
                <w:rFonts w:asciiTheme="minorHAnsi" w:hAnsiTheme="minorHAnsi" w:cstheme="minorHAnsi"/>
                <w:color w:val="000000"/>
                <w:sz w:val="20"/>
                <w:szCs w:val="20"/>
              </w:rPr>
              <w:t xml:space="preserve"> </w:t>
            </w:r>
            <w:r w:rsidR="00B11ECC">
              <w:rPr>
                <w:rFonts w:asciiTheme="minorHAnsi" w:hAnsiTheme="minorHAnsi" w:cstheme="minorHAnsi"/>
                <w:color w:val="000000"/>
                <w:sz w:val="20"/>
                <w:szCs w:val="20"/>
              </w:rPr>
              <w:t>-</w:t>
            </w:r>
            <w:r w:rsidR="000E0301">
              <w:t xml:space="preserve"> </w:t>
            </w:r>
            <w:hyperlink r:id="rId14" w:history="1">
              <w:r w:rsidR="000E0301" w:rsidRPr="002F5AB9">
                <w:rPr>
                  <w:rStyle w:val="Hyperlink"/>
                  <w:rFonts w:asciiTheme="minorHAnsi" w:hAnsiTheme="minorHAnsi" w:cstheme="minorHAnsi"/>
                  <w:sz w:val="20"/>
                  <w:szCs w:val="20"/>
                </w:rPr>
                <w:t>s.a.roberts@swansea.ac.uk</w:t>
              </w:r>
            </w:hyperlink>
            <w:r w:rsidR="000E0301">
              <w:rPr>
                <w:rFonts w:asciiTheme="minorHAnsi" w:hAnsiTheme="minorHAnsi" w:cstheme="minorHAnsi"/>
                <w:color w:val="000000"/>
                <w:sz w:val="20"/>
                <w:szCs w:val="20"/>
              </w:rPr>
              <w:t xml:space="preserve"> </w:t>
            </w:r>
          </w:p>
          <w:p w14:paraId="73D60EDD" w14:textId="77777777" w:rsidR="00B11ECC" w:rsidRPr="0051342B" w:rsidRDefault="00B11ECC">
            <w:pPr>
              <w:spacing w:before="100" w:beforeAutospacing="1" w:after="240"/>
              <w:rPr>
                <w:rFonts w:asciiTheme="minorHAnsi" w:hAnsiTheme="minorHAnsi"/>
                <w:color w:val="000000"/>
                <w:sz w:val="20"/>
                <w:szCs w:val="20"/>
              </w:rPr>
            </w:pPr>
          </w:p>
          <w:p w14:paraId="07D2270F" w14:textId="609DDAEC" w:rsidR="00B11ECC" w:rsidRPr="00240B98" w:rsidRDefault="00B11ECC" w:rsidP="00B11ECC">
            <w:pPr>
              <w:spacing w:before="100" w:beforeAutospacing="1" w:after="240"/>
              <w:rPr>
                <w:rFonts w:asciiTheme="minorHAnsi" w:hAnsiTheme="minorHAnsi" w:cstheme="minorHAnsi"/>
                <w:color w:val="000000"/>
                <w:sz w:val="20"/>
                <w:szCs w:val="20"/>
              </w:rPr>
            </w:pPr>
            <w:r w:rsidRPr="00FD5147">
              <w:rPr>
                <w:rFonts w:asciiTheme="minorHAnsi" w:hAnsiTheme="minorHAnsi" w:cstheme="minorHAnsi"/>
                <w:color w:val="000000"/>
                <w:sz w:val="20"/>
                <w:szCs w:val="20"/>
              </w:rPr>
              <w:t>Shortlisting Date:</w:t>
            </w:r>
            <w:r>
              <w:rPr>
                <w:rFonts w:asciiTheme="minorHAnsi" w:hAnsiTheme="minorHAnsi" w:cstheme="minorHAnsi"/>
                <w:color w:val="000000"/>
                <w:sz w:val="20"/>
                <w:szCs w:val="20"/>
              </w:rPr>
              <w:t xml:space="preserve"> </w:t>
            </w:r>
            <w:r w:rsidR="00F60BD3">
              <w:rPr>
                <w:rFonts w:asciiTheme="minorHAnsi" w:hAnsiTheme="minorHAnsi" w:cstheme="minorHAnsi"/>
                <w:color w:val="000000"/>
                <w:sz w:val="20"/>
                <w:szCs w:val="20"/>
              </w:rPr>
              <w:t xml:space="preserve">December </w:t>
            </w:r>
            <w:r w:rsidRPr="00240B98">
              <w:rPr>
                <w:rFonts w:asciiTheme="minorHAnsi" w:hAnsiTheme="minorHAnsi" w:cstheme="minorHAnsi"/>
                <w:color w:val="000000"/>
                <w:sz w:val="20"/>
                <w:szCs w:val="20"/>
              </w:rPr>
              <w:t>2025</w:t>
            </w:r>
          </w:p>
          <w:p w14:paraId="243115D6" w14:textId="2EF1053C" w:rsidR="00B11ECC" w:rsidRPr="00FD5147" w:rsidRDefault="00B11ECC" w:rsidP="00B11ECC">
            <w:pPr>
              <w:spacing w:before="100" w:beforeAutospacing="1"/>
              <w:rPr>
                <w:rFonts w:asciiTheme="minorHAnsi" w:hAnsiTheme="minorHAnsi" w:cstheme="minorHAnsi"/>
                <w:color w:val="000000"/>
                <w:sz w:val="20"/>
                <w:szCs w:val="20"/>
              </w:rPr>
            </w:pPr>
            <w:r w:rsidRPr="00240B98">
              <w:rPr>
                <w:rFonts w:asciiTheme="minorHAnsi" w:hAnsiTheme="minorHAnsi" w:cstheme="minorHAnsi"/>
                <w:color w:val="000000"/>
                <w:sz w:val="20"/>
                <w:szCs w:val="20"/>
              </w:rPr>
              <w:t xml:space="preserve">Interview Date: </w:t>
            </w:r>
            <w:r w:rsidR="00240B98" w:rsidRPr="00240B98">
              <w:rPr>
                <w:rFonts w:asciiTheme="minorHAnsi" w:hAnsiTheme="minorHAnsi" w:cstheme="minorHAnsi"/>
                <w:color w:val="000000"/>
                <w:sz w:val="20"/>
                <w:szCs w:val="20"/>
              </w:rPr>
              <w:t>December</w:t>
            </w:r>
            <w:r w:rsidRPr="00240B98">
              <w:rPr>
                <w:rFonts w:asciiTheme="minorHAnsi" w:hAnsiTheme="minorHAnsi" w:cstheme="minorHAnsi"/>
                <w:color w:val="000000"/>
                <w:sz w:val="20"/>
                <w:szCs w:val="20"/>
              </w:rPr>
              <w:t xml:space="preserve"> 2025</w:t>
            </w:r>
          </w:p>
          <w:p w14:paraId="2E040376" w14:textId="77777777" w:rsidR="00624117" w:rsidRPr="0051342B" w:rsidRDefault="00624117">
            <w:pPr>
              <w:rPr>
                <w:rFonts w:asciiTheme="minorHAnsi" w:hAnsiTheme="minorHAnsi"/>
                <w:color w:val="000000"/>
                <w:sz w:val="20"/>
                <w:szCs w:val="20"/>
              </w:rPr>
            </w:pPr>
          </w:p>
          <w:p w14:paraId="05307D58" w14:textId="77777777" w:rsidR="00BD00CE" w:rsidRPr="00B11ECC" w:rsidRDefault="00BD00CE" w:rsidP="00BD00CE">
            <w:pPr>
              <w:rPr>
                <w:rFonts w:ascii="Aptos" w:hAnsi="Aptos"/>
                <w:sz w:val="20"/>
                <w:szCs w:val="20"/>
              </w:rPr>
            </w:pPr>
            <w:r w:rsidRPr="00B11ECC">
              <w:rPr>
                <w:rFonts w:ascii="Calibri" w:hAnsi="Calibri" w:cs="Calibri"/>
                <w:i/>
                <w:iCs/>
                <w:sz w:val="20"/>
                <w:szCs w:val="20"/>
              </w:rPr>
              <w:t>Line Managers are responsible for assessing whether a role requires a DBS check.</w:t>
            </w:r>
          </w:p>
          <w:p w14:paraId="304549C0" w14:textId="77777777" w:rsidR="00BD00CE" w:rsidRPr="00B11ECC" w:rsidRDefault="00BD00CE" w:rsidP="00BD00CE">
            <w:pPr>
              <w:rPr>
                <w:sz w:val="20"/>
                <w:szCs w:val="20"/>
              </w:rPr>
            </w:pPr>
            <w:r w:rsidRPr="00B11ECC">
              <w:rPr>
                <w:rFonts w:ascii="Calibri" w:hAnsi="Calibri" w:cs="Calibri"/>
                <w:i/>
                <w:iCs/>
                <w:sz w:val="20"/>
                <w:szCs w:val="20"/>
              </w:rPr>
              <w:t xml:space="preserve">In doing so, each role should be assessed using the </w:t>
            </w:r>
            <w:hyperlink r:id="rId15" w:history="1">
              <w:r w:rsidRPr="00B11ECC">
                <w:rPr>
                  <w:rStyle w:val="Hyperlink"/>
                  <w:rFonts w:ascii="Calibri" w:hAnsi="Calibri" w:cs="Calibri"/>
                  <w:i/>
                  <w:iCs/>
                  <w:sz w:val="20"/>
                  <w:szCs w:val="20"/>
                </w:rPr>
                <w:t>Gov.Uk online tool</w:t>
              </w:r>
            </w:hyperlink>
            <w:r w:rsidRPr="00B11ECC">
              <w:rPr>
                <w:rFonts w:ascii="Calibri" w:hAnsi="Calibri" w:cs="Calibri"/>
                <w:i/>
                <w:iCs/>
                <w:sz w:val="20"/>
                <w:szCs w:val="20"/>
              </w:rPr>
              <w:t xml:space="preserve"> (support is available if required from the </w:t>
            </w:r>
            <w:hyperlink r:id="rId16" w:anchor="business-partnering=is-expanded" w:history="1">
              <w:r w:rsidRPr="00B11ECC">
                <w:rPr>
                  <w:rStyle w:val="Hyperlink"/>
                  <w:rFonts w:ascii="Calibri" w:hAnsi="Calibri" w:cs="Calibri"/>
                  <w:i/>
                  <w:iCs/>
                  <w:sz w:val="20"/>
                  <w:szCs w:val="20"/>
                </w:rPr>
                <w:t>HR BP Team</w:t>
              </w:r>
            </w:hyperlink>
            <w:r w:rsidRPr="00B11ECC">
              <w:rPr>
                <w:rFonts w:ascii="Calibri" w:hAnsi="Calibri" w:cs="Calibri"/>
                <w:i/>
                <w:iCs/>
                <w:sz w:val="20"/>
                <w:szCs w:val="20"/>
              </w:rPr>
              <w:t>)</w:t>
            </w:r>
          </w:p>
          <w:p w14:paraId="6D2B07BD" w14:textId="77777777" w:rsidR="00BD00CE" w:rsidRPr="00BD00CE" w:rsidRDefault="00BD00CE" w:rsidP="00BD00CE">
            <w:pPr>
              <w:rPr>
                <w:rFonts w:ascii="Calibri" w:hAnsi="Calibri" w:cs="Calibri"/>
                <w:b/>
                <w:bCs/>
                <w:i/>
                <w:iCs/>
                <w:sz w:val="20"/>
                <w:szCs w:val="20"/>
              </w:rPr>
            </w:pPr>
            <w:r w:rsidRPr="00B11ECC">
              <w:rPr>
                <w:rFonts w:ascii="Calibri" w:hAnsi="Calibri" w:cs="Calibri"/>
                <w:b/>
                <w:bCs/>
                <w:i/>
                <w:iCs/>
                <w:sz w:val="20"/>
                <w:szCs w:val="20"/>
              </w:rPr>
              <w:t>In cases where a satisfactory DBS Check is required, this must be received and assessed before a start date can be confirmed</w:t>
            </w:r>
          </w:p>
          <w:p w14:paraId="4EA7D8A3" w14:textId="3FF595AB" w:rsidR="00624117" w:rsidRPr="0051342B" w:rsidRDefault="00624117">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8240"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20"/>
      <w:footerReference w:type="default" r:id="rId21"/>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D109E" w14:textId="77777777" w:rsidR="00FB123A" w:rsidRDefault="00FB123A" w:rsidP="00F71A8C">
      <w:r>
        <w:separator/>
      </w:r>
    </w:p>
  </w:endnote>
  <w:endnote w:type="continuationSeparator" w:id="0">
    <w:p w14:paraId="08FEA56A" w14:textId="77777777" w:rsidR="00FB123A" w:rsidRDefault="00FB123A"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D181B7-75B2-41F6-AEA7-22E7F6B31F61}"/>
    <w:embedBold r:id="rId2" w:fontKey="{AD170F2D-E738-4B28-99CB-77D967B6AAB6}"/>
    <w:embedItalic r:id="rId3" w:fontKey="{8F248CC7-300B-49AB-A3D7-3CFF4BEE3A10}"/>
    <w:embedBoldItalic r:id="rId4" w:fontKey="{F8B74E5C-A9A5-4889-9A54-882D3662FE1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6BD9B8B3-B958-492E-AE5B-D78FA54B809A}"/>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BEF1B" w14:textId="77777777" w:rsidR="00FB123A" w:rsidRDefault="00FB123A" w:rsidP="00F71A8C">
      <w:r>
        <w:separator/>
      </w:r>
    </w:p>
  </w:footnote>
  <w:footnote w:type="continuationSeparator" w:id="0">
    <w:p w14:paraId="1F48AF56" w14:textId="77777777" w:rsidR="00FB123A" w:rsidRDefault="00FB123A"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029"/>
    <w:multiLevelType w:val="hybridMultilevel"/>
    <w:tmpl w:val="21869CBA"/>
    <w:lvl w:ilvl="0" w:tplc="FFFFFFFF">
      <w:start w:val="7"/>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3997F55"/>
    <w:multiLevelType w:val="hybridMultilevel"/>
    <w:tmpl w:val="8176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053649"/>
    <w:multiLevelType w:val="multilevel"/>
    <w:tmpl w:val="08D87F96"/>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97DCE"/>
    <w:multiLevelType w:val="hybridMultilevel"/>
    <w:tmpl w:val="531CD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181E3F"/>
    <w:multiLevelType w:val="multilevel"/>
    <w:tmpl w:val="FE0E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E6E6C"/>
    <w:multiLevelType w:val="hybridMultilevel"/>
    <w:tmpl w:val="1D68669E"/>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36F7282"/>
    <w:multiLevelType w:val="multilevel"/>
    <w:tmpl w:val="3DD6BFC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8" w15:restartNumberingAfterBreak="0">
    <w:nsid w:val="5ADD2692"/>
    <w:multiLevelType w:val="hybridMultilevel"/>
    <w:tmpl w:val="AB764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3057563"/>
    <w:multiLevelType w:val="hybridMultilevel"/>
    <w:tmpl w:val="CA1C1BD4"/>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8862844"/>
    <w:multiLevelType w:val="multilevel"/>
    <w:tmpl w:val="3DD6BFC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2F4578"/>
    <w:multiLevelType w:val="hybridMultilevel"/>
    <w:tmpl w:val="9EB4D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7"/>
  </w:num>
  <w:num w:numId="2" w16cid:durableId="560948930">
    <w:abstractNumId w:val="7"/>
  </w:num>
  <w:num w:numId="3" w16cid:durableId="1956596079">
    <w:abstractNumId w:val="12"/>
  </w:num>
  <w:num w:numId="4" w16cid:durableId="1744718292">
    <w:abstractNumId w:val="13"/>
  </w:num>
  <w:num w:numId="5" w16cid:durableId="497694402">
    <w:abstractNumId w:val="14"/>
  </w:num>
  <w:num w:numId="6" w16cid:durableId="2091464077">
    <w:abstractNumId w:val="9"/>
  </w:num>
  <w:num w:numId="7" w16cid:durableId="618679640">
    <w:abstractNumId w:val="10"/>
  </w:num>
  <w:num w:numId="8" w16cid:durableId="526990415">
    <w:abstractNumId w:val="11"/>
  </w:num>
  <w:num w:numId="9" w16cid:durableId="1558667409">
    <w:abstractNumId w:val="0"/>
  </w:num>
  <w:num w:numId="10" w16cid:durableId="1997030875">
    <w:abstractNumId w:val="5"/>
  </w:num>
  <w:num w:numId="11" w16cid:durableId="1986276688">
    <w:abstractNumId w:val="1"/>
  </w:num>
  <w:num w:numId="12" w16cid:durableId="1128283899">
    <w:abstractNumId w:val="16"/>
  </w:num>
  <w:num w:numId="13" w16cid:durableId="1489007979">
    <w:abstractNumId w:val="8"/>
  </w:num>
  <w:num w:numId="14" w16cid:durableId="1019350043">
    <w:abstractNumId w:val="3"/>
  </w:num>
  <w:num w:numId="15" w16cid:durableId="1179001097">
    <w:abstractNumId w:val="2"/>
  </w:num>
  <w:num w:numId="16" w16cid:durableId="1753745730">
    <w:abstractNumId w:val="4"/>
  </w:num>
  <w:num w:numId="17" w16cid:durableId="1550997395">
    <w:abstractNumId w:val="15"/>
  </w:num>
  <w:num w:numId="18" w16cid:durableId="62511506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14C30"/>
    <w:rsid w:val="00024EBF"/>
    <w:rsid w:val="00061781"/>
    <w:rsid w:val="00065F30"/>
    <w:rsid w:val="00066560"/>
    <w:rsid w:val="0006771F"/>
    <w:rsid w:val="00067C0E"/>
    <w:rsid w:val="00075827"/>
    <w:rsid w:val="00075C24"/>
    <w:rsid w:val="00075DD9"/>
    <w:rsid w:val="00084E4B"/>
    <w:rsid w:val="00092944"/>
    <w:rsid w:val="000B5639"/>
    <w:rsid w:val="000C245F"/>
    <w:rsid w:val="000C7545"/>
    <w:rsid w:val="000D136B"/>
    <w:rsid w:val="000D2A79"/>
    <w:rsid w:val="000D6D70"/>
    <w:rsid w:val="000D795B"/>
    <w:rsid w:val="000E0301"/>
    <w:rsid w:val="000E59B3"/>
    <w:rsid w:val="00111F90"/>
    <w:rsid w:val="00113332"/>
    <w:rsid w:val="00115DB2"/>
    <w:rsid w:val="001169F6"/>
    <w:rsid w:val="00120BF3"/>
    <w:rsid w:val="00126CFE"/>
    <w:rsid w:val="00135091"/>
    <w:rsid w:val="00137804"/>
    <w:rsid w:val="00152D1B"/>
    <w:rsid w:val="00155796"/>
    <w:rsid w:val="00160FC3"/>
    <w:rsid w:val="00161175"/>
    <w:rsid w:val="0016352E"/>
    <w:rsid w:val="0016453B"/>
    <w:rsid w:val="0016465F"/>
    <w:rsid w:val="001750AD"/>
    <w:rsid w:val="0017799B"/>
    <w:rsid w:val="00186291"/>
    <w:rsid w:val="00186BB1"/>
    <w:rsid w:val="001908DB"/>
    <w:rsid w:val="001A0961"/>
    <w:rsid w:val="001A365C"/>
    <w:rsid w:val="001A39A6"/>
    <w:rsid w:val="001B155D"/>
    <w:rsid w:val="001E09AC"/>
    <w:rsid w:val="001E24A4"/>
    <w:rsid w:val="001E3EE0"/>
    <w:rsid w:val="001F09AF"/>
    <w:rsid w:val="001F4A68"/>
    <w:rsid w:val="001F5ADF"/>
    <w:rsid w:val="002002A7"/>
    <w:rsid w:val="00200D2E"/>
    <w:rsid w:val="0021432B"/>
    <w:rsid w:val="00220193"/>
    <w:rsid w:val="00226B22"/>
    <w:rsid w:val="00240B98"/>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5EA6"/>
    <w:rsid w:val="003070C3"/>
    <w:rsid w:val="003221F9"/>
    <w:rsid w:val="00322703"/>
    <w:rsid w:val="00326CBD"/>
    <w:rsid w:val="00330BD9"/>
    <w:rsid w:val="00335A84"/>
    <w:rsid w:val="00351BC1"/>
    <w:rsid w:val="00356147"/>
    <w:rsid w:val="00360DC1"/>
    <w:rsid w:val="00361E32"/>
    <w:rsid w:val="00364698"/>
    <w:rsid w:val="00365CF7"/>
    <w:rsid w:val="003665A2"/>
    <w:rsid w:val="00385430"/>
    <w:rsid w:val="00395F6B"/>
    <w:rsid w:val="003B03A9"/>
    <w:rsid w:val="003B0D38"/>
    <w:rsid w:val="003D019C"/>
    <w:rsid w:val="003E6356"/>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C3E49"/>
    <w:rsid w:val="004D04E7"/>
    <w:rsid w:val="004D6214"/>
    <w:rsid w:val="004D74E1"/>
    <w:rsid w:val="004D7CD2"/>
    <w:rsid w:val="004D7D95"/>
    <w:rsid w:val="004E1383"/>
    <w:rsid w:val="004E16F9"/>
    <w:rsid w:val="004E5E5E"/>
    <w:rsid w:val="004F337F"/>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7559C"/>
    <w:rsid w:val="00580DAC"/>
    <w:rsid w:val="005852D9"/>
    <w:rsid w:val="005A12F4"/>
    <w:rsid w:val="005C44E7"/>
    <w:rsid w:val="005C7B2A"/>
    <w:rsid w:val="005D2500"/>
    <w:rsid w:val="005D31FD"/>
    <w:rsid w:val="005D5108"/>
    <w:rsid w:val="00604F88"/>
    <w:rsid w:val="006053AE"/>
    <w:rsid w:val="00605B87"/>
    <w:rsid w:val="00624117"/>
    <w:rsid w:val="006264F5"/>
    <w:rsid w:val="006266F3"/>
    <w:rsid w:val="00640ED0"/>
    <w:rsid w:val="006459A3"/>
    <w:rsid w:val="00647076"/>
    <w:rsid w:val="00654A40"/>
    <w:rsid w:val="0065503D"/>
    <w:rsid w:val="006566EE"/>
    <w:rsid w:val="00662A84"/>
    <w:rsid w:val="00662E0D"/>
    <w:rsid w:val="00665DD4"/>
    <w:rsid w:val="006660A6"/>
    <w:rsid w:val="0067031A"/>
    <w:rsid w:val="00671CF5"/>
    <w:rsid w:val="00673E66"/>
    <w:rsid w:val="00674577"/>
    <w:rsid w:val="00677A62"/>
    <w:rsid w:val="006849EB"/>
    <w:rsid w:val="00690B81"/>
    <w:rsid w:val="006943AD"/>
    <w:rsid w:val="00696BA4"/>
    <w:rsid w:val="006A343D"/>
    <w:rsid w:val="006A5311"/>
    <w:rsid w:val="006A6563"/>
    <w:rsid w:val="006A6B0E"/>
    <w:rsid w:val="006B03D5"/>
    <w:rsid w:val="006B4C26"/>
    <w:rsid w:val="006C10CA"/>
    <w:rsid w:val="006C79FE"/>
    <w:rsid w:val="006E4DAA"/>
    <w:rsid w:val="006F16C4"/>
    <w:rsid w:val="006F6F10"/>
    <w:rsid w:val="00716159"/>
    <w:rsid w:val="00717C91"/>
    <w:rsid w:val="007235F8"/>
    <w:rsid w:val="0072777E"/>
    <w:rsid w:val="00731134"/>
    <w:rsid w:val="00736FA1"/>
    <w:rsid w:val="00741E64"/>
    <w:rsid w:val="00754B17"/>
    <w:rsid w:val="007625AA"/>
    <w:rsid w:val="00775075"/>
    <w:rsid w:val="007754B5"/>
    <w:rsid w:val="00792CA2"/>
    <w:rsid w:val="007973D5"/>
    <w:rsid w:val="007A07A2"/>
    <w:rsid w:val="007A4138"/>
    <w:rsid w:val="007B1B4E"/>
    <w:rsid w:val="007B23B0"/>
    <w:rsid w:val="007B3619"/>
    <w:rsid w:val="007B3C34"/>
    <w:rsid w:val="007B5E9F"/>
    <w:rsid w:val="007C2156"/>
    <w:rsid w:val="007C69FE"/>
    <w:rsid w:val="007F05A5"/>
    <w:rsid w:val="007F4AB8"/>
    <w:rsid w:val="00811806"/>
    <w:rsid w:val="008201DA"/>
    <w:rsid w:val="00841334"/>
    <w:rsid w:val="00842D15"/>
    <w:rsid w:val="008457C9"/>
    <w:rsid w:val="00856EE9"/>
    <w:rsid w:val="00861CC9"/>
    <w:rsid w:val="00862B05"/>
    <w:rsid w:val="008675C8"/>
    <w:rsid w:val="00883285"/>
    <w:rsid w:val="00890139"/>
    <w:rsid w:val="008901BA"/>
    <w:rsid w:val="00894F24"/>
    <w:rsid w:val="00895BC5"/>
    <w:rsid w:val="008963C1"/>
    <w:rsid w:val="008977A8"/>
    <w:rsid w:val="008979DE"/>
    <w:rsid w:val="008A5366"/>
    <w:rsid w:val="008B2967"/>
    <w:rsid w:val="008B3F78"/>
    <w:rsid w:val="008C1A1D"/>
    <w:rsid w:val="008E1A67"/>
    <w:rsid w:val="008E3E34"/>
    <w:rsid w:val="008E75E6"/>
    <w:rsid w:val="008F2540"/>
    <w:rsid w:val="008F5626"/>
    <w:rsid w:val="0090397E"/>
    <w:rsid w:val="00906517"/>
    <w:rsid w:val="009151A0"/>
    <w:rsid w:val="00917637"/>
    <w:rsid w:val="009227EB"/>
    <w:rsid w:val="00932E9A"/>
    <w:rsid w:val="00937515"/>
    <w:rsid w:val="00941CE6"/>
    <w:rsid w:val="00957640"/>
    <w:rsid w:val="00963F38"/>
    <w:rsid w:val="0097112E"/>
    <w:rsid w:val="00972525"/>
    <w:rsid w:val="009952FB"/>
    <w:rsid w:val="009A5217"/>
    <w:rsid w:val="009A6DD7"/>
    <w:rsid w:val="009B1F01"/>
    <w:rsid w:val="009B24D4"/>
    <w:rsid w:val="009B35A0"/>
    <w:rsid w:val="009B4EBD"/>
    <w:rsid w:val="009D4A44"/>
    <w:rsid w:val="009D796F"/>
    <w:rsid w:val="009E24ED"/>
    <w:rsid w:val="009F10E5"/>
    <w:rsid w:val="00A022BA"/>
    <w:rsid w:val="00A05A28"/>
    <w:rsid w:val="00A11CA2"/>
    <w:rsid w:val="00A20AD4"/>
    <w:rsid w:val="00A346C2"/>
    <w:rsid w:val="00A43794"/>
    <w:rsid w:val="00A45B31"/>
    <w:rsid w:val="00A477C8"/>
    <w:rsid w:val="00A51A27"/>
    <w:rsid w:val="00A6499E"/>
    <w:rsid w:val="00A651AC"/>
    <w:rsid w:val="00A73444"/>
    <w:rsid w:val="00A75970"/>
    <w:rsid w:val="00A90C5E"/>
    <w:rsid w:val="00A97936"/>
    <w:rsid w:val="00AA0A0C"/>
    <w:rsid w:val="00AA137B"/>
    <w:rsid w:val="00AA2854"/>
    <w:rsid w:val="00AA3FC1"/>
    <w:rsid w:val="00AA47A5"/>
    <w:rsid w:val="00AA47D7"/>
    <w:rsid w:val="00AC757A"/>
    <w:rsid w:val="00AC7DF5"/>
    <w:rsid w:val="00AE5051"/>
    <w:rsid w:val="00AF3BDB"/>
    <w:rsid w:val="00AF507B"/>
    <w:rsid w:val="00AF5345"/>
    <w:rsid w:val="00B01162"/>
    <w:rsid w:val="00B028D6"/>
    <w:rsid w:val="00B11E2D"/>
    <w:rsid w:val="00B11ECC"/>
    <w:rsid w:val="00B20B6A"/>
    <w:rsid w:val="00B3227B"/>
    <w:rsid w:val="00B43469"/>
    <w:rsid w:val="00B53343"/>
    <w:rsid w:val="00B65F5B"/>
    <w:rsid w:val="00B66187"/>
    <w:rsid w:val="00B6755D"/>
    <w:rsid w:val="00B75FC0"/>
    <w:rsid w:val="00B80721"/>
    <w:rsid w:val="00B91749"/>
    <w:rsid w:val="00B94D6E"/>
    <w:rsid w:val="00B95C17"/>
    <w:rsid w:val="00BA3E25"/>
    <w:rsid w:val="00BA4035"/>
    <w:rsid w:val="00BA58B6"/>
    <w:rsid w:val="00BB037F"/>
    <w:rsid w:val="00BB618D"/>
    <w:rsid w:val="00BC4B91"/>
    <w:rsid w:val="00BD00CE"/>
    <w:rsid w:val="00BD03BE"/>
    <w:rsid w:val="00BE5C72"/>
    <w:rsid w:val="00BF30BA"/>
    <w:rsid w:val="00C04B9C"/>
    <w:rsid w:val="00C0525B"/>
    <w:rsid w:val="00C2610D"/>
    <w:rsid w:val="00C401A1"/>
    <w:rsid w:val="00C4196B"/>
    <w:rsid w:val="00C54D91"/>
    <w:rsid w:val="00C662E1"/>
    <w:rsid w:val="00C70F58"/>
    <w:rsid w:val="00C81340"/>
    <w:rsid w:val="00C85A09"/>
    <w:rsid w:val="00C90C36"/>
    <w:rsid w:val="00C92623"/>
    <w:rsid w:val="00C93F2E"/>
    <w:rsid w:val="00C9451F"/>
    <w:rsid w:val="00C960F5"/>
    <w:rsid w:val="00CA4432"/>
    <w:rsid w:val="00CB36A6"/>
    <w:rsid w:val="00CB5E0C"/>
    <w:rsid w:val="00CC2169"/>
    <w:rsid w:val="00CC51EF"/>
    <w:rsid w:val="00CC6BA9"/>
    <w:rsid w:val="00CD320C"/>
    <w:rsid w:val="00CD4EC2"/>
    <w:rsid w:val="00CD5443"/>
    <w:rsid w:val="00CE0655"/>
    <w:rsid w:val="00CE07D3"/>
    <w:rsid w:val="00CF22A4"/>
    <w:rsid w:val="00D01032"/>
    <w:rsid w:val="00D2376D"/>
    <w:rsid w:val="00D23BDE"/>
    <w:rsid w:val="00D24124"/>
    <w:rsid w:val="00D26474"/>
    <w:rsid w:val="00D50878"/>
    <w:rsid w:val="00D53201"/>
    <w:rsid w:val="00D5679A"/>
    <w:rsid w:val="00D6126D"/>
    <w:rsid w:val="00D61BE2"/>
    <w:rsid w:val="00D668F4"/>
    <w:rsid w:val="00D722B2"/>
    <w:rsid w:val="00D77AF3"/>
    <w:rsid w:val="00D84EEA"/>
    <w:rsid w:val="00D9342E"/>
    <w:rsid w:val="00D95030"/>
    <w:rsid w:val="00DA73F6"/>
    <w:rsid w:val="00DB4B82"/>
    <w:rsid w:val="00DB53F1"/>
    <w:rsid w:val="00DC0A2A"/>
    <w:rsid w:val="00DC2A06"/>
    <w:rsid w:val="00DC422F"/>
    <w:rsid w:val="00DE2F8E"/>
    <w:rsid w:val="00DE42A7"/>
    <w:rsid w:val="00DE7C5D"/>
    <w:rsid w:val="00DF2179"/>
    <w:rsid w:val="00DF2A71"/>
    <w:rsid w:val="00DF55C6"/>
    <w:rsid w:val="00E01F65"/>
    <w:rsid w:val="00E13A92"/>
    <w:rsid w:val="00E1647D"/>
    <w:rsid w:val="00E20950"/>
    <w:rsid w:val="00E24EF7"/>
    <w:rsid w:val="00E25A15"/>
    <w:rsid w:val="00E3479F"/>
    <w:rsid w:val="00E407B3"/>
    <w:rsid w:val="00E4467F"/>
    <w:rsid w:val="00E45600"/>
    <w:rsid w:val="00E52C77"/>
    <w:rsid w:val="00E54C39"/>
    <w:rsid w:val="00E566C3"/>
    <w:rsid w:val="00E60F93"/>
    <w:rsid w:val="00E73F6E"/>
    <w:rsid w:val="00E74B4A"/>
    <w:rsid w:val="00E77801"/>
    <w:rsid w:val="00EB060B"/>
    <w:rsid w:val="00EB2779"/>
    <w:rsid w:val="00EB40FB"/>
    <w:rsid w:val="00EB55FC"/>
    <w:rsid w:val="00EB72D0"/>
    <w:rsid w:val="00EC0C4F"/>
    <w:rsid w:val="00EC1514"/>
    <w:rsid w:val="00EC38C7"/>
    <w:rsid w:val="00EC7556"/>
    <w:rsid w:val="00EE4FA2"/>
    <w:rsid w:val="00EE5563"/>
    <w:rsid w:val="00EE66F0"/>
    <w:rsid w:val="00EF189D"/>
    <w:rsid w:val="00EF4A5A"/>
    <w:rsid w:val="00EF4D40"/>
    <w:rsid w:val="00F00550"/>
    <w:rsid w:val="00F01353"/>
    <w:rsid w:val="00F10C57"/>
    <w:rsid w:val="00F13CEC"/>
    <w:rsid w:val="00F13E00"/>
    <w:rsid w:val="00F24248"/>
    <w:rsid w:val="00F26DF3"/>
    <w:rsid w:val="00F34F79"/>
    <w:rsid w:val="00F56764"/>
    <w:rsid w:val="00F57811"/>
    <w:rsid w:val="00F57DA4"/>
    <w:rsid w:val="00F60BD3"/>
    <w:rsid w:val="00F6691D"/>
    <w:rsid w:val="00F71A8C"/>
    <w:rsid w:val="00F751E7"/>
    <w:rsid w:val="00F846BB"/>
    <w:rsid w:val="00F8571F"/>
    <w:rsid w:val="00F96DE7"/>
    <w:rsid w:val="00FA3C2E"/>
    <w:rsid w:val="00FA5ECC"/>
    <w:rsid w:val="00FB123A"/>
    <w:rsid w:val="00FB3679"/>
    <w:rsid w:val="00FC29D0"/>
    <w:rsid w:val="00FD5DC4"/>
    <w:rsid w:val="00FF1790"/>
    <w:rsid w:val="00FF20C3"/>
    <w:rsid w:val="0C417C2B"/>
    <w:rsid w:val="4218AA8C"/>
    <w:rsid w:val="67244E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CFDCE0AB-FC2C-4B63-A912-D935EDC8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Revision">
    <w:name w:val="Revision"/>
    <w:hidden/>
    <w:uiPriority w:val="99"/>
    <w:semiHidden/>
    <w:rsid w:val="00E13A92"/>
    <w:rPr>
      <w:rFonts w:ascii="Segoe UI" w:hAnsi="Segoe UI"/>
      <w:sz w:val="18"/>
    </w:rPr>
  </w:style>
  <w:style w:type="character" w:styleId="UnresolvedMention">
    <w:name w:val="Unresolved Mention"/>
    <w:basedOn w:val="DefaultParagraphFont"/>
    <w:uiPriority w:val="99"/>
    <w:semiHidden/>
    <w:unhideWhenUsed/>
    <w:rsid w:val="00B11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wansea.ac.uk/the-university/values/professional-services-values/"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staff.swansea.ac.uk/human-resources/who-we-a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steel.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03.safelinks.protection.outlook.com/?url=https%3A%2F%2Fwww.gov.uk%2Ffind-out-dbs-check&amp;data=05%7C02%7CNicola.Evans2%40Swansea.ac.uk%7C1154cb9685034765ac1a08dcc7412daa%7Cbbcab52e9fbe43d6a2f39f66c43df268%7C0%7C0%7C638604329942679202%7CUnknown%7CTWFpbGZsb3d8eyJWIjoiMC4wLjAwMDAiLCJQIjoiV2luMzIiLCJBTiI6Ik1haWwiLCJXVCI6Mn0%3D%7C0%7C%7C%7C&amp;sdata=B%2Fr2r6ulUTonQMpXXjkak228xZt6DOGDhAbFrMbwJCE%3D&amp;reserved=0"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oberts@swansea.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65F30"/>
    <w:rsid w:val="001F7D98"/>
    <w:rsid w:val="002C429E"/>
    <w:rsid w:val="00305EA6"/>
    <w:rsid w:val="004F337F"/>
    <w:rsid w:val="00564E04"/>
    <w:rsid w:val="00647076"/>
    <w:rsid w:val="006660B5"/>
    <w:rsid w:val="006C7976"/>
    <w:rsid w:val="006F6F10"/>
    <w:rsid w:val="00871306"/>
    <w:rsid w:val="00895BC5"/>
    <w:rsid w:val="008970B6"/>
    <w:rsid w:val="008E0AEB"/>
    <w:rsid w:val="00A3075D"/>
    <w:rsid w:val="00A90C5E"/>
    <w:rsid w:val="00CD5443"/>
    <w:rsid w:val="00DB5155"/>
    <w:rsid w:val="00F01353"/>
    <w:rsid w:val="00F158CA"/>
    <w:rsid w:val="00FD431F"/>
    <w:rsid w:val="00FF1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32f696-2f1c-4004-9164-cf24c5bceff6" xsi:nil="true"/>
    <lcf76f155ced4ddcb4097134ff3c332f xmlns="4c6f2b20-49db-4be6-96bb-e068eec6f4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3D2EAA51B5134B993FAF5AA2B608DA" ma:contentTypeVersion="19" ma:contentTypeDescription="Create a new document." ma:contentTypeScope="" ma:versionID="d79fb3b2825ef7c2f4ed1c0a47a703f6">
  <xsd:schema xmlns:xsd="http://www.w3.org/2001/XMLSchema" xmlns:xs="http://www.w3.org/2001/XMLSchema" xmlns:p="http://schemas.microsoft.com/office/2006/metadata/properties" xmlns:ns2="4c6f2b20-49db-4be6-96bb-e068eec6f4f9" xmlns:ns3="6332f696-2f1c-4004-9164-cf24c5bceff6" targetNamespace="http://schemas.microsoft.com/office/2006/metadata/properties" ma:root="true" ma:fieldsID="cc2ec59413b6e1fe2ec665eec263d5d2" ns2:_="" ns3:_="">
    <xsd:import namespace="4c6f2b20-49db-4be6-96bb-e068eec6f4f9"/>
    <xsd:import namespace="6332f696-2f1c-4004-9164-cf24c5bcef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f2b20-49db-4be6-96bb-e068eec6f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2f696-2f1c-4004-9164-cf24c5bcef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86860a-1000-4cf1-845c-04cf9a2662dd}" ma:internalName="TaxCatchAll" ma:showField="CatchAllData" ma:web="6332f696-2f1c-4004-9164-cf24c5bce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http://www.w3.org/XML/1998/namespace"/>
    <ds:schemaRef ds:uri="6332f696-2f1c-4004-9164-cf24c5bceff6"/>
    <ds:schemaRef ds:uri="http://schemas.openxmlformats.org/package/2006/metadata/core-properties"/>
    <ds:schemaRef ds:uri="4c6f2b20-49db-4be6-96bb-e068eec6f4f9"/>
  </ds:schemaRefs>
</ds:datastoreItem>
</file>

<file path=customXml/itemProps2.xml><?xml version="1.0" encoding="utf-8"?>
<ds:datastoreItem xmlns:ds="http://schemas.openxmlformats.org/officeDocument/2006/customXml" ds:itemID="{5427F586-77BA-491B-BC88-9CC539DCB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f2b20-49db-4be6-96bb-e068eec6f4f9"/>
    <ds:schemaRef ds:uri="6332f696-2f1c-4004-9164-cf24c5bce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cp:lastModifiedBy>Ellie Gemine</cp:lastModifiedBy>
  <cp:revision>76</cp:revision>
  <cp:lastPrinted>2019-01-11T21:43:00Z</cp:lastPrinted>
  <dcterms:created xsi:type="dcterms:W3CDTF">2025-07-09T00:14:00Z</dcterms:created>
  <dcterms:modified xsi:type="dcterms:W3CDTF">2025-11-12T11:08:00Z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0x0101005D3D2EAA51B5134B993FAF5AA2B608DA</vt:lpwstr>
  </property>
  <property fmtid="{D5CDD505-2E9C-101B-9397-08002B2CF9AE}" pid="5" name="MediaServiceImageTags">
    <vt:lpwstr/>
  </property>
</Properties>
</file>