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E46E9B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E46E9B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E46E9B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E46E9B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304B4DCA" w:rsidR="00311B83" w:rsidRPr="00E46E9B" w:rsidRDefault="00D70C8E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46E9B">
              <w:rPr>
                <w:rFonts w:asciiTheme="minorHAnsi" w:hAnsiTheme="minorHAnsi" w:cstheme="minorHAnsi"/>
                <w:b/>
                <w:bCs/>
                <w:i/>
                <w:highlight w:val="yellow"/>
                <w:lang w:val="en-US"/>
              </w:rPr>
              <w:t>Faculty of Science and Engineering</w:t>
            </w:r>
          </w:p>
        </w:tc>
      </w:tr>
      <w:tr w:rsidR="00311B83" w:rsidRPr="00E46E9B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262FEE8E" w:rsidR="00311B83" w:rsidRPr="00E46E9B" w:rsidRDefault="00D70C8E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E46E9B">
              <w:rPr>
                <w:rFonts w:asciiTheme="minorHAnsi" w:hAnsiTheme="minorHAnsi" w:cstheme="minorHAnsi"/>
                <w:b/>
                <w:i/>
                <w:highlight w:val="yellow"/>
                <w:lang w:val="en-US"/>
              </w:rPr>
              <w:t>Civil Engineering</w:t>
            </w:r>
          </w:p>
        </w:tc>
      </w:tr>
      <w:tr w:rsidR="00311B83" w:rsidRPr="00E46E9B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FA9A78A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46E9B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1B731E">
              <w:rPr>
                <w:rFonts w:asciiTheme="minorHAnsi" w:hAnsiTheme="minorHAnsi" w:cstheme="minorHAnsi"/>
                <w:i/>
                <w:iCs/>
              </w:rPr>
              <w:t>4,132</w:t>
            </w:r>
            <w:r w:rsidRPr="00E46E9B">
              <w:rPr>
                <w:rFonts w:asciiTheme="minorHAnsi" w:hAnsiTheme="minorHAnsi" w:cstheme="minorHAnsi"/>
                <w:i/>
                <w:iCs/>
              </w:rPr>
              <w:t xml:space="preserve"> to £3</w:t>
            </w:r>
            <w:r w:rsidR="001B731E">
              <w:rPr>
                <w:rFonts w:asciiTheme="minorHAnsi" w:hAnsiTheme="minorHAnsi" w:cstheme="minorHAnsi"/>
                <w:i/>
                <w:iCs/>
              </w:rPr>
              <w:t>8,249</w:t>
            </w:r>
            <w:r w:rsidRPr="00E46E9B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E46E9B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5FF364B" w:rsidR="00311B83" w:rsidRPr="00E46E9B" w:rsidRDefault="00D70C8E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46E9B">
              <w:rPr>
                <w:rFonts w:asciiTheme="minorHAnsi" w:hAnsiTheme="minorHAnsi" w:cstheme="minorHAnsi"/>
                <w:b/>
                <w:i/>
                <w:highlight w:val="yellow"/>
              </w:rPr>
              <w:t>35</w:t>
            </w:r>
          </w:p>
        </w:tc>
      </w:tr>
      <w:tr w:rsidR="00311B83" w:rsidRPr="00E46E9B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E46E9B">
              <w:rPr>
                <w:rFonts w:asciiTheme="minorHAnsi" w:hAnsiTheme="minorHAnsi" w:cstheme="minorHAnsi"/>
                <w:b/>
                <w:i/>
                <w:highlight w:val="yellow"/>
              </w:rPr>
              <w:t>1</w:t>
            </w:r>
          </w:p>
        </w:tc>
      </w:tr>
      <w:tr w:rsidR="00311B83" w:rsidRPr="00E46E9B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6F91FDB9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46E9B">
              <w:rPr>
                <w:rFonts w:asciiTheme="minorHAnsi" w:hAnsiTheme="minorHAnsi" w:cstheme="minorHAnsi"/>
                <w:b/>
                <w:highlight w:val="yellow"/>
              </w:rPr>
              <w:t xml:space="preserve">This is a fixed term position for </w:t>
            </w:r>
            <w:r w:rsidR="00D70C8E" w:rsidRPr="00E46E9B">
              <w:rPr>
                <w:rFonts w:asciiTheme="minorHAnsi" w:hAnsiTheme="minorHAnsi" w:cstheme="minorHAnsi"/>
                <w:b/>
                <w:highlight w:val="yellow"/>
              </w:rPr>
              <w:t>2 years</w:t>
            </w:r>
          </w:p>
        </w:tc>
      </w:tr>
      <w:tr w:rsidR="00311B83" w:rsidRPr="00E46E9B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28450DCA" w:rsidR="00311B83" w:rsidRPr="00E46E9B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46E9B">
              <w:rPr>
                <w:rFonts w:asciiTheme="minorHAnsi" w:hAnsiTheme="minorHAnsi" w:cstheme="minorHAnsi"/>
                <w:b/>
                <w:highlight w:val="yellow"/>
              </w:rPr>
              <w:t>This position will be based at the Bay Campus</w:t>
            </w:r>
          </w:p>
        </w:tc>
      </w:tr>
    </w:tbl>
    <w:p w14:paraId="7E48AE04" w14:textId="77777777" w:rsidR="00311B83" w:rsidRPr="00E46E9B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E46E9B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E46E9B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E46E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2479DA24" w14:textId="19A92A72" w:rsidR="00D364C9" w:rsidRPr="00E46E9B" w:rsidRDefault="007523A7" w:rsidP="0014509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The Research Assistant will play a central role in developing </w:t>
            </w:r>
            <w:r w:rsidR="00D364C9" w:rsidRPr="00E46E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next generation </w:t>
            </w:r>
            <w:r w:rsidR="00D364C9" w:rsidRPr="00E46E9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  <w:t>computational fluid dynamics</w:t>
            </w:r>
            <w:r w:rsidR="00D364C9" w:rsidRPr="00E46E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software for accurate simulation of three-dimensional unsteady flows. The work focuses on coupling established </w:t>
            </w:r>
            <w:r w:rsidR="00D364C9" w:rsidRPr="00E46E9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  <w:t>low order finite volume</w:t>
            </w:r>
            <w:r w:rsidR="00D364C9" w:rsidRPr="00E46E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schemes with modern </w:t>
            </w:r>
            <w:r w:rsidR="00D364C9" w:rsidRPr="00E46E9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  <w:t>high order discretisation</w:t>
            </w:r>
            <w:r w:rsidR="00D364C9" w:rsidRPr="00E46E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techniques that are designed to capture transient flow features while minimising numerical dissipation and dispersion.</w:t>
            </w:r>
          </w:p>
          <w:p w14:paraId="71B24ADA" w14:textId="77777777" w:rsidR="00D364C9" w:rsidRPr="00E46E9B" w:rsidRDefault="00D364C9" w:rsidP="0014509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0EC6EB29" w14:textId="77777777" w:rsidR="004509F3" w:rsidRPr="004509F3" w:rsidRDefault="004509F3" w:rsidP="004509F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A central aspect of the role is the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development of hybrid numerical frameworks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in which different regions of the computational domain employ different levels of discretisation fidelity. This includes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developing algorithms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that impose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consistent transmission conditions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between subdomains and maintain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conservation properties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across interfaces. The Research Assistant will also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optimise 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these numerical strategies for large-scale execution on high-performance computing systems, including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parallelisation 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MPI 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OpenMP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memory efficient assembly methods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803E8AC" w14:textId="77777777" w:rsidR="00D0211D" w:rsidRDefault="00D0211D" w:rsidP="0014509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2D05E66E" w14:textId="126380D7" w:rsidR="004509F3" w:rsidRPr="004509F3" w:rsidRDefault="004509F3" w:rsidP="004509F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The position is well suited to a researcher seeking experience in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advanced numerical methods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high order CFD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high-performance computing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, with applications to high Reynolds number transient flows. The position offers an opportunity to bridge established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industrial low order CFD practice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with </w:t>
            </w:r>
            <w:r w:rsidRPr="004509F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modern high order numerical methods</w:t>
            </w:r>
            <w:r w:rsidRPr="004509F3">
              <w:rPr>
                <w:rFonts w:asciiTheme="minorHAnsi" w:hAnsiTheme="minorHAnsi" w:cstheme="minorHAnsi"/>
                <w:sz w:val="20"/>
                <w:szCs w:val="20"/>
              </w:rPr>
              <w:t xml:space="preserve"> for transient flow simulation.</w:t>
            </w:r>
          </w:p>
          <w:p w14:paraId="6FB2821C" w14:textId="77777777" w:rsidR="00E46E9B" w:rsidRPr="00E46E9B" w:rsidRDefault="00E46E9B" w:rsidP="00D364C9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707F65C" w14:textId="330D425C" w:rsidR="003675CB" w:rsidRPr="00E46E9B" w:rsidRDefault="003675C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Design, implement and evaluate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numerical</w:t>
            </w: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methods</w:t>
            </w: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couple</w:t>
            </w: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low order finite volume schemes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high order discretisation techniques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 xml:space="preserve"> for accurate transient flow simulation</w:t>
            </w: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8B384FE" w14:textId="77777777" w:rsidR="003675CB" w:rsidRPr="00E46E9B" w:rsidRDefault="003675C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Develop hybrid discretisation frameworks 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that apply varying fidelity levels across the computational domain, including algorithms for consistent transmission conditions and conservation at subdomain interfaces.</w:t>
            </w:r>
          </w:p>
          <w:p w14:paraId="5E04858A" w14:textId="77777777" w:rsidR="003675CB" w:rsidRPr="00E46E9B" w:rsidRDefault="003675C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Develop and optimise parallel algorithms for large scale HPC systems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, contributing MPI, OpenMP and memory efficient components to support scalable transient CFD computations.</w:t>
            </w:r>
          </w:p>
          <w:p w14:paraId="25BDBE43" w14:textId="77777777" w:rsidR="00E46E9B" w:rsidRPr="00E46E9B" w:rsidRDefault="00E46E9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Perform and analyse numerical simulations</w:t>
            </w: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, including benchmarking and profiling studies, and use the resulting findings to </w:t>
            </w:r>
            <w:r w:rsidRPr="00E46E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write peer reviewed publications</w:t>
            </w: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28C223C" w14:textId="77777777" w:rsidR="003675CB" w:rsidRPr="003675CB" w:rsidRDefault="003675C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Contribute to the guidance and mentoring of PhD researchers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 xml:space="preserve"> working on related numerical and computational methods.</w:t>
            </w:r>
          </w:p>
          <w:p w14:paraId="027E8F6E" w14:textId="77777777" w:rsidR="007523A7" w:rsidRDefault="003675CB" w:rsidP="004D0D3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357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675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Keep informed of advances in CFD, high order discretisation and parallel computing</w:t>
            </w:r>
            <w:r w:rsidRPr="003675CB">
              <w:rPr>
                <w:rFonts w:asciiTheme="minorHAnsi" w:hAnsiTheme="minorHAnsi" w:cstheme="minorHAnsi"/>
                <w:sz w:val="20"/>
                <w:szCs w:val="20"/>
              </w:rPr>
              <w:t>, applying relevant developments to meet project objectives.</w:t>
            </w:r>
          </w:p>
          <w:p w14:paraId="410AD05B" w14:textId="65B07958" w:rsidR="003C64AD" w:rsidRPr="00E46E9B" w:rsidRDefault="003C64AD" w:rsidP="003C64AD">
            <w:pPr>
              <w:pStyle w:val="ListParagraph"/>
              <w:spacing w:before="0" w:after="0" w:line="240" w:lineRule="auto"/>
              <w:ind w:left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E46E9B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E46E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1B8D1DD2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Pro-actively contribute to and conduct research, including gather, prepare and </w:t>
            </w:r>
            <w:proofErr w:type="spell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analyse</w:t>
            </w:r>
            <w:proofErr w:type="spell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data, generate original ideas and present results.</w:t>
            </w:r>
          </w:p>
          <w:p w14:paraId="0FBDBBA9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Prepare reports, draft patents and papers describing the results of the research, both confidential and for publication.  </w:t>
            </w:r>
          </w:p>
          <w:p w14:paraId="7CD508F9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13C63CB5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lastRenderedPageBreak/>
              <w:t xml:space="preserve">Interact positively and professionally with other collaborators and partners within the </w:t>
            </w:r>
            <w:proofErr w:type="gram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Faculty</w:t>
            </w:r>
            <w:proofErr w:type="gram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and elsewhere in the University and beyond as appropriate such as in industry/commerce, public </w:t>
            </w:r>
            <w:proofErr w:type="spell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organisations</w:t>
            </w:r>
            <w:proofErr w:type="spell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, hospitals and academia.</w:t>
            </w:r>
          </w:p>
          <w:p w14:paraId="3713B629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Contribute to Faculty </w:t>
            </w:r>
            <w:proofErr w:type="spell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organisational</w:t>
            </w:r>
            <w:proofErr w:type="spell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matters </w:t>
            </w:r>
            <w:proofErr w:type="gram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in order to</w:t>
            </w:r>
            <w:proofErr w:type="gram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help it run smoothly and to help raise its external research profile.</w:t>
            </w:r>
          </w:p>
          <w:p w14:paraId="0A400489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B144E1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54FAB3BD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When requested act as a representative or member of committees, using the opportunity to extend their own professional experience.</w:t>
            </w:r>
          </w:p>
          <w:p w14:paraId="30CE4DCD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Demonstrate and </w:t>
            </w:r>
            <w:proofErr w:type="gram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evidence own</w:t>
            </w:r>
            <w:proofErr w:type="gram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professional development, identifying development needs with reference to the Vitae Researcher Development Framework, particularly </w:t>
            </w:r>
            <w:proofErr w:type="gramStart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>with regard to</w:t>
            </w:r>
            <w:proofErr w:type="gramEnd"/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US"/>
              </w:rPr>
              <w:t xml:space="preserve"> probation, PDR and participation in training events. </w:t>
            </w:r>
          </w:p>
          <w:p w14:paraId="758B79C7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n-US"/>
              </w:rPr>
            </w:pPr>
            <w:r w:rsidRPr="00B144E1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2CBAC00" w14:textId="77777777" w:rsidR="00B144E1" w:rsidRPr="00B144E1" w:rsidRDefault="00B144E1" w:rsidP="00B144E1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B144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7396F0C4" w14:textId="77777777" w:rsidR="00311B83" w:rsidRDefault="00311B83" w:rsidP="003C64AD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1136404" w14:textId="5AE50277" w:rsidR="003C64AD" w:rsidRPr="00E46E9B" w:rsidRDefault="003C64AD" w:rsidP="003C64AD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E46E9B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E46E9B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Pr="00E46E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E46E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E46E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03A51DC9" w:rsidR="00311B83" w:rsidRPr="00E46E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r w:rsidR="00145090" w:rsidRPr="00E46E9B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E46E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E46E9B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E46E9B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E46E9B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E46E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51E09680" w:rsidR="00311B83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A PhD Degree in Computational Mechanics/Engineering, Mechanical Engineering, Aerospace Engineering, Applied Mathematics, or related discipline (Thesis submitted by the start date of the position).</w:t>
            </w:r>
          </w:p>
          <w:p w14:paraId="2EE85E2C" w14:textId="77777777" w:rsidR="00311B83" w:rsidRPr="00E46E9B" w:rsidRDefault="00311B83" w:rsidP="008F61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E46E9B" w:rsidRDefault="00311B83" w:rsidP="008F61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E46E9B" w:rsidRDefault="00311B83" w:rsidP="008F61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76AFDD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Demonstrated experiences in formulating fluid dynamics problems using discretisation methods such as finite elements, finite volumes or discontinuous </w:t>
            </w:r>
            <w:proofErr w:type="spellStart"/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Galerkin</w:t>
            </w:r>
            <w:proofErr w:type="spellEnd"/>
          </w:p>
          <w:p w14:paraId="3DF9FCB6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Demonstrated experience in developing software for CFD solvers for compressible flows</w:t>
            </w:r>
          </w:p>
          <w:p w14:paraId="3A609D0C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Strong experience in developing scientific or engineering software, ideally in Fortran, C/C++, or similar compiled languages</w:t>
            </w:r>
          </w:p>
          <w:p w14:paraId="2775A16A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Demonstrated experience with parallel programming using MPI and OpenMP</w:t>
            </w:r>
          </w:p>
          <w:p w14:paraId="52D5B476" w14:textId="77777777" w:rsidR="00311B83" w:rsidRPr="00E46E9B" w:rsidRDefault="00311B83" w:rsidP="008F61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E46E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46E9B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0C5F817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Knowledge of turbulence modelling or high-fidelity flow simulation</w:t>
            </w:r>
          </w:p>
          <w:p w14:paraId="15CB361E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Experience running and debugging large-scale simulations on HPC systems</w:t>
            </w:r>
          </w:p>
          <w:p w14:paraId="2FE7D35F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Experience with mesh generation and mesh adaptation techniques</w:t>
            </w:r>
          </w:p>
          <w:p w14:paraId="6BA4BF5F" w14:textId="77777777" w:rsidR="008F61D0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Experience with verification and validation methodologies</w:t>
            </w:r>
          </w:p>
          <w:p w14:paraId="0198B485" w14:textId="25C0A90E" w:rsidR="00311B83" w:rsidRPr="00E46E9B" w:rsidRDefault="008F61D0" w:rsidP="008F61D0">
            <w:pPr>
              <w:pStyle w:val="ListParagraph"/>
              <w:numPr>
                <w:ilvl w:val="0"/>
                <w:numId w:val="10"/>
              </w:numPr>
              <w:spacing w:before="0"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Target oriented and flexibility to adapt to deadlines</w:t>
            </w:r>
          </w:p>
        </w:tc>
      </w:tr>
      <w:tr w:rsidR="00785666" w:rsidRPr="00E46E9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E46E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1BCB3C5B" w:rsidR="00785666" w:rsidRPr="00E46E9B" w:rsidRDefault="008F61D0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E46E9B"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E46E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E46E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E46E9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E46E9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E46E9B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E46E9B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63F082CB" w:rsidR="00311B83" w:rsidRPr="00E46E9B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6E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8F61D0" w:rsidRPr="00E46E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Professor Rubén Sevilla; </w:t>
            </w:r>
            <w:hyperlink r:id="rId12" w:history="1">
              <w:r w:rsidR="009A125E" w:rsidRPr="006838D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R.Sevilla@swansea.ac.uk</w:t>
              </w:r>
            </w:hyperlink>
            <w:r w:rsidR="009A125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6920408E" w14:textId="77777777" w:rsidR="00311B83" w:rsidRPr="00E46E9B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E46E9B" w:rsidRDefault="00311B83" w:rsidP="0020589D">
            <w:pPr>
              <w:spacing w:before="0" w:after="0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E46E9B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E46E9B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sz w:val="20"/>
          <w:szCs w:val="20"/>
        </w:rPr>
        <w:tab/>
      </w:r>
      <w:r w:rsidRPr="00E46E9B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E46E9B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E46E9B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74087" w14:textId="77777777" w:rsidR="0097653F" w:rsidRDefault="0097653F" w:rsidP="00F71A8C">
      <w:r>
        <w:separator/>
      </w:r>
    </w:p>
  </w:endnote>
  <w:endnote w:type="continuationSeparator" w:id="0">
    <w:p w14:paraId="5C519C7E" w14:textId="77777777" w:rsidR="0097653F" w:rsidRDefault="0097653F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492BB9-4045-4CAD-8E3C-8A08785D6604}"/>
    <w:embedBold r:id="rId2" w:fontKey="{8CC9E761-8F32-4929-B5B7-69D9BBBEECBB}"/>
    <w:embedItalic r:id="rId3" w:fontKey="{CBEF63B9-5ADF-4989-892D-05B8E48DC43A}"/>
    <w:embedBoldItalic r:id="rId4" w:fontKey="{58DA3A24-05EE-4336-8FBF-D8DF9F8DD5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895A9" w14:textId="77777777" w:rsidR="0097653F" w:rsidRDefault="0097653F" w:rsidP="00F71A8C">
      <w:r>
        <w:separator/>
      </w:r>
    </w:p>
  </w:footnote>
  <w:footnote w:type="continuationSeparator" w:id="0">
    <w:p w14:paraId="6F498C53" w14:textId="77777777" w:rsidR="0097653F" w:rsidRDefault="0097653F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3A47"/>
    <w:multiLevelType w:val="hybridMultilevel"/>
    <w:tmpl w:val="D8DE6D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7107A7"/>
    <w:multiLevelType w:val="hybridMultilevel"/>
    <w:tmpl w:val="6636B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1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10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760686449">
    <w:abstractNumId w:val="2"/>
  </w:num>
  <w:num w:numId="10" w16cid:durableId="990719805">
    <w:abstractNumId w:val="1"/>
  </w:num>
  <w:num w:numId="11" w16cid:durableId="1320378947">
    <w:abstractNumId w:val="9"/>
  </w:num>
  <w:num w:numId="12" w16cid:durableId="187781763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05661"/>
    <w:rsid w:val="00113332"/>
    <w:rsid w:val="001169F6"/>
    <w:rsid w:val="00120BF3"/>
    <w:rsid w:val="00135091"/>
    <w:rsid w:val="00145090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B731E"/>
    <w:rsid w:val="001E09AC"/>
    <w:rsid w:val="001E24A4"/>
    <w:rsid w:val="001E3EE0"/>
    <w:rsid w:val="001F4A68"/>
    <w:rsid w:val="002002A7"/>
    <w:rsid w:val="00200D2E"/>
    <w:rsid w:val="0020589D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289F"/>
    <w:rsid w:val="0030309E"/>
    <w:rsid w:val="003070C3"/>
    <w:rsid w:val="00311B83"/>
    <w:rsid w:val="00322703"/>
    <w:rsid w:val="00326CBD"/>
    <w:rsid w:val="00330BD9"/>
    <w:rsid w:val="00351BC1"/>
    <w:rsid w:val="00360DC1"/>
    <w:rsid w:val="00364184"/>
    <w:rsid w:val="003675CB"/>
    <w:rsid w:val="003B03A9"/>
    <w:rsid w:val="003B0D38"/>
    <w:rsid w:val="003C64AD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09F3"/>
    <w:rsid w:val="00456223"/>
    <w:rsid w:val="004637C2"/>
    <w:rsid w:val="00463B39"/>
    <w:rsid w:val="004824FD"/>
    <w:rsid w:val="00486643"/>
    <w:rsid w:val="00490231"/>
    <w:rsid w:val="0049042D"/>
    <w:rsid w:val="00491B7F"/>
    <w:rsid w:val="00493707"/>
    <w:rsid w:val="004947E2"/>
    <w:rsid w:val="004978F5"/>
    <w:rsid w:val="004B3079"/>
    <w:rsid w:val="004C1F2A"/>
    <w:rsid w:val="004C272E"/>
    <w:rsid w:val="004D04E7"/>
    <w:rsid w:val="004D0D35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87F48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148A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777E"/>
    <w:rsid w:val="00736FA1"/>
    <w:rsid w:val="00741E64"/>
    <w:rsid w:val="007523A7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2140F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0D4C"/>
    <w:rsid w:val="008E1A67"/>
    <w:rsid w:val="008E3E34"/>
    <w:rsid w:val="008E75E6"/>
    <w:rsid w:val="008F2540"/>
    <w:rsid w:val="008F5626"/>
    <w:rsid w:val="008F61D0"/>
    <w:rsid w:val="009151A0"/>
    <w:rsid w:val="00917637"/>
    <w:rsid w:val="009227EB"/>
    <w:rsid w:val="00932E9A"/>
    <w:rsid w:val="00937515"/>
    <w:rsid w:val="00941CE6"/>
    <w:rsid w:val="00957640"/>
    <w:rsid w:val="0097112E"/>
    <w:rsid w:val="0097653F"/>
    <w:rsid w:val="009952FB"/>
    <w:rsid w:val="009A125E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44E1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179A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23D4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0211D"/>
    <w:rsid w:val="00D2376D"/>
    <w:rsid w:val="00D24124"/>
    <w:rsid w:val="00D26474"/>
    <w:rsid w:val="00D364C9"/>
    <w:rsid w:val="00D50878"/>
    <w:rsid w:val="00D5679A"/>
    <w:rsid w:val="00D6126D"/>
    <w:rsid w:val="00D61BE2"/>
    <w:rsid w:val="00D668F4"/>
    <w:rsid w:val="00D70C8E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46E9B"/>
    <w:rsid w:val="00E52C77"/>
    <w:rsid w:val="00E54C39"/>
    <w:rsid w:val="00E60F93"/>
    <w:rsid w:val="00E73F6E"/>
    <w:rsid w:val="00E74B4A"/>
    <w:rsid w:val="00E77801"/>
    <w:rsid w:val="00E84F63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079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C35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A12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.Sevilla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05661"/>
    <w:rsid w:val="00193DAB"/>
    <w:rsid w:val="0030289F"/>
    <w:rsid w:val="0030309E"/>
    <w:rsid w:val="00592FE8"/>
    <w:rsid w:val="0082140F"/>
    <w:rsid w:val="00BA17CE"/>
    <w:rsid w:val="00D1470B"/>
    <w:rsid w:val="00DE7A02"/>
    <w:rsid w:val="00EA6F8B"/>
    <w:rsid w:val="00F7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2961</TotalTime>
  <Pages>3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18</cp:revision>
  <cp:lastPrinted>2019-01-11T13:43:00Z</cp:lastPrinted>
  <dcterms:created xsi:type="dcterms:W3CDTF">2024-08-28T10:41:00Z</dcterms:created>
  <dcterms:modified xsi:type="dcterms:W3CDTF">2025-11-26T12:56:00Z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