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BD63DE">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BD63DE" w14:paraId="0F0B8FDB" w14:textId="77777777" w:rsidTr="00624117">
        <w:tc>
          <w:tcPr>
            <w:tcW w:w="2552" w:type="dxa"/>
            <w:shd w:val="clear" w:color="auto" w:fill="242F60"/>
          </w:tcPr>
          <w:p w14:paraId="654D7ADC" w14:textId="77777777" w:rsidR="00624117" w:rsidRPr="00BD63DE" w:rsidRDefault="00624117" w:rsidP="009305C0">
            <w:pPr>
              <w:pStyle w:val="BodyTextIndent"/>
              <w:ind w:left="0" w:firstLine="0"/>
              <w:rPr>
                <w:rFonts w:asciiTheme="minorHAnsi" w:hAnsiTheme="minorHAnsi" w:cs="Arial"/>
                <w:b/>
                <w:color w:val="FFFFFF" w:themeColor="background1"/>
              </w:rPr>
            </w:pPr>
            <w:r w:rsidRPr="00BD63DE">
              <w:rPr>
                <w:rFonts w:asciiTheme="minorHAnsi" w:hAnsiTheme="minorHAnsi" w:cs="Arial"/>
                <w:b/>
                <w:color w:val="FFFFFF" w:themeColor="background1"/>
              </w:rPr>
              <w:t>Faculty/Directorate/Service Area:</w:t>
            </w:r>
          </w:p>
        </w:tc>
        <w:tc>
          <w:tcPr>
            <w:tcW w:w="8364" w:type="dxa"/>
          </w:tcPr>
          <w:p w14:paraId="686F4088" w14:textId="2B12DB7C" w:rsidR="00624117" w:rsidRPr="00BD63DE" w:rsidRDefault="00BD63DE" w:rsidP="009305C0">
            <w:pPr>
              <w:pStyle w:val="BodyTextIndent"/>
              <w:ind w:left="0" w:firstLine="0"/>
              <w:rPr>
                <w:rFonts w:asciiTheme="minorHAnsi" w:hAnsiTheme="minorHAnsi" w:cs="Arial"/>
                <w:i/>
              </w:rPr>
            </w:pPr>
            <w:r w:rsidRPr="00BD63DE">
              <w:rPr>
                <w:rFonts w:asciiTheme="minorHAnsi" w:hAnsiTheme="minorHAnsi" w:cs="Arial"/>
                <w:i/>
              </w:rPr>
              <w:t>Faculty of Science and Engineering</w:t>
            </w:r>
          </w:p>
        </w:tc>
      </w:tr>
      <w:tr w:rsidR="00624117" w:rsidRPr="00BD63DE" w14:paraId="2D970398" w14:textId="77777777" w:rsidTr="00624117">
        <w:tc>
          <w:tcPr>
            <w:tcW w:w="2552" w:type="dxa"/>
            <w:shd w:val="clear" w:color="auto" w:fill="242F60"/>
          </w:tcPr>
          <w:p w14:paraId="499A6DFE" w14:textId="77777777" w:rsidR="00624117" w:rsidRPr="00BD63DE" w:rsidRDefault="00624117" w:rsidP="009305C0">
            <w:pPr>
              <w:pStyle w:val="BodyTextIndent"/>
              <w:ind w:left="0" w:firstLine="0"/>
              <w:rPr>
                <w:rFonts w:asciiTheme="minorHAnsi" w:hAnsiTheme="minorHAnsi" w:cs="Arial"/>
                <w:b/>
                <w:color w:val="FFFFFF" w:themeColor="background1"/>
              </w:rPr>
            </w:pPr>
            <w:r w:rsidRPr="00BD63DE">
              <w:rPr>
                <w:rFonts w:asciiTheme="minorHAnsi" w:hAnsiTheme="minorHAnsi" w:cs="Arial"/>
                <w:b/>
                <w:color w:val="FFFFFF" w:themeColor="background1"/>
              </w:rPr>
              <w:t>Job Title:</w:t>
            </w:r>
          </w:p>
        </w:tc>
        <w:tc>
          <w:tcPr>
            <w:tcW w:w="8364" w:type="dxa"/>
          </w:tcPr>
          <w:p w14:paraId="447A9445" w14:textId="7929A0FB" w:rsidR="00624117" w:rsidRPr="00BD63DE" w:rsidRDefault="00BD63DE" w:rsidP="009305C0">
            <w:pPr>
              <w:pStyle w:val="BodyTextIndent"/>
              <w:ind w:left="0" w:firstLine="0"/>
              <w:rPr>
                <w:rFonts w:asciiTheme="minorHAnsi" w:hAnsiTheme="minorHAnsi" w:cs="Arial"/>
                <w:i/>
              </w:rPr>
            </w:pPr>
            <w:r w:rsidRPr="00BD63DE">
              <w:rPr>
                <w:rFonts w:asciiTheme="minorHAnsi" w:hAnsiTheme="minorHAnsi" w:cs="Arial"/>
                <w:i/>
              </w:rPr>
              <w:t>Fisheries Technician</w:t>
            </w:r>
          </w:p>
        </w:tc>
      </w:tr>
      <w:tr w:rsidR="00624117" w:rsidRPr="00BD63DE" w14:paraId="6B1AABDF" w14:textId="77777777" w:rsidTr="00624117">
        <w:tc>
          <w:tcPr>
            <w:tcW w:w="2552" w:type="dxa"/>
            <w:shd w:val="clear" w:color="auto" w:fill="242F60"/>
          </w:tcPr>
          <w:p w14:paraId="1571A09C" w14:textId="77777777" w:rsidR="00624117" w:rsidRPr="00BD63DE" w:rsidRDefault="00624117" w:rsidP="009305C0">
            <w:pPr>
              <w:pStyle w:val="BodyTextIndent"/>
              <w:ind w:left="0" w:firstLine="0"/>
              <w:rPr>
                <w:rFonts w:asciiTheme="minorHAnsi" w:hAnsiTheme="minorHAnsi" w:cs="Arial"/>
                <w:b/>
                <w:color w:val="FFFFFF" w:themeColor="background1"/>
              </w:rPr>
            </w:pPr>
            <w:r w:rsidRPr="00BD63DE">
              <w:rPr>
                <w:rFonts w:asciiTheme="minorHAnsi" w:hAnsiTheme="minorHAnsi" w:cs="Arial"/>
                <w:b/>
                <w:color w:val="FFFFFF" w:themeColor="background1"/>
              </w:rPr>
              <w:t>Department/Subject:</w:t>
            </w:r>
          </w:p>
        </w:tc>
        <w:tc>
          <w:tcPr>
            <w:tcW w:w="8364" w:type="dxa"/>
          </w:tcPr>
          <w:p w14:paraId="432B319A" w14:textId="683A9684" w:rsidR="00624117" w:rsidRPr="00BD63DE" w:rsidRDefault="00BD63DE" w:rsidP="009305C0">
            <w:pPr>
              <w:pStyle w:val="BodyTextIndent"/>
              <w:ind w:left="0" w:firstLine="0"/>
              <w:rPr>
                <w:rFonts w:asciiTheme="minorHAnsi" w:hAnsiTheme="minorHAnsi" w:cs="Arial"/>
                <w:i/>
              </w:rPr>
            </w:pPr>
            <w:r w:rsidRPr="00BD63DE">
              <w:rPr>
                <w:rFonts w:asciiTheme="minorHAnsi" w:hAnsiTheme="minorHAnsi" w:cs="Arial"/>
                <w:i/>
              </w:rPr>
              <w:t>Biosciences/Fisheries</w:t>
            </w:r>
          </w:p>
        </w:tc>
      </w:tr>
      <w:tr w:rsidR="00624117" w:rsidRPr="00BD63DE" w14:paraId="1EFB7120" w14:textId="77777777" w:rsidTr="00624117">
        <w:tc>
          <w:tcPr>
            <w:tcW w:w="2552" w:type="dxa"/>
            <w:shd w:val="clear" w:color="auto" w:fill="242F60"/>
          </w:tcPr>
          <w:p w14:paraId="79407C6D" w14:textId="77777777" w:rsidR="00624117" w:rsidRPr="00BD63DE" w:rsidRDefault="00624117" w:rsidP="009305C0">
            <w:pPr>
              <w:pStyle w:val="BodyTextIndent"/>
              <w:ind w:left="0" w:firstLine="0"/>
              <w:rPr>
                <w:rFonts w:asciiTheme="minorHAnsi" w:hAnsiTheme="minorHAnsi" w:cs="Arial"/>
                <w:b/>
                <w:color w:val="FFFFFF" w:themeColor="background1"/>
              </w:rPr>
            </w:pPr>
            <w:r w:rsidRPr="00BD63DE">
              <w:rPr>
                <w:rFonts w:asciiTheme="minorHAnsi" w:hAnsiTheme="minorHAnsi" w:cs="Arial"/>
                <w:b/>
                <w:color w:val="FFFFFF" w:themeColor="background1"/>
              </w:rPr>
              <w:t>Salary:</w:t>
            </w:r>
          </w:p>
        </w:tc>
        <w:tc>
          <w:tcPr>
            <w:tcW w:w="8364" w:type="dxa"/>
          </w:tcPr>
          <w:p w14:paraId="39F24986" w14:textId="0C64882A" w:rsidR="00BD63DE" w:rsidRPr="00BD63DE" w:rsidRDefault="00BD63DE" w:rsidP="009305C0">
            <w:pPr>
              <w:pStyle w:val="BodyTextIndent"/>
              <w:ind w:left="0" w:firstLine="0"/>
              <w:rPr>
                <w:rFonts w:asciiTheme="minorHAnsi" w:hAnsiTheme="minorHAnsi" w:cs="Arial"/>
                <w:i/>
              </w:rPr>
            </w:pPr>
            <w:r w:rsidRPr="00BD63DE">
              <w:rPr>
                <w:rFonts w:asciiTheme="minorHAnsi" w:hAnsiTheme="minorHAnsi" w:cs="Arial"/>
                <w:i/>
              </w:rPr>
              <w:t>£25,138</w:t>
            </w:r>
          </w:p>
        </w:tc>
      </w:tr>
      <w:tr w:rsidR="00624117" w:rsidRPr="00BD63DE" w14:paraId="6C6B5EB5" w14:textId="77777777" w:rsidTr="00624117">
        <w:tc>
          <w:tcPr>
            <w:tcW w:w="2552" w:type="dxa"/>
            <w:shd w:val="clear" w:color="auto" w:fill="242F60"/>
          </w:tcPr>
          <w:p w14:paraId="2F2F8B21" w14:textId="77777777" w:rsidR="00624117" w:rsidRPr="00BD63DE" w:rsidRDefault="00624117" w:rsidP="009305C0">
            <w:pPr>
              <w:pStyle w:val="BodyTextIndent"/>
              <w:ind w:left="0" w:firstLine="0"/>
              <w:rPr>
                <w:rFonts w:asciiTheme="minorHAnsi" w:hAnsiTheme="minorHAnsi" w:cs="Arial"/>
                <w:b/>
                <w:color w:val="FFFFFF" w:themeColor="background1"/>
              </w:rPr>
            </w:pPr>
            <w:r w:rsidRPr="00BD63DE">
              <w:rPr>
                <w:rFonts w:asciiTheme="minorHAnsi" w:hAnsiTheme="minorHAnsi" w:cs="Arial"/>
                <w:b/>
                <w:color w:val="FFFFFF" w:themeColor="background1"/>
              </w:rPr>
              <w:t>Hours of work:</w:t>
            </w:r>
          </w:p>
        </w:tc>
        <w:tc>
          <w:tcPr>
            <w:tcW w:w="8364" w:type="dxa"/>
          </w:tcPr>
          <w:p w14:paraId="4DF934CC" w14:textId="54365CB3" w:rsidR="00624117" w:rsidRPr="00BD63DE" w:rsidRDefault="00BD63DE" w:rsidP="009305C0">
            <w:pPr>
              <w:pStyle w:val="BodyTextIndent"/>
              <w:ind w:left="0" w:firstLine="0"/>
              <w:rPr>
                <w:rFonts w:asciiTheme="minorHAnsi" w:hAnsiTheme="minorHAnsi" w:cs="Arial"/>
              </w:rPr>
            </w:pPr>
            <w:r w:rsidRPr="00BD63DE">
              <w:rPr>
                <w:rFonts w:asciiTheme="minorHAnsi" w:hAnsiTheme="minorHAnsi" w:cs="Arial"/>
              </w:rPr>
              <w:t>Full time</w:t>
            </w:r>
          </w:p>
        </w:tc>
      </w:tr>
      <w:tr w:rsidR="00624117" w:rsidRPr="00BD63DE" w14:paraId="1DC13B3D" w14:textId="77777777" w:rsidTr="00624117">
        <w:tc>
          <w:tcPr>
            <w:tcW w:w="2552" w:type="dxa"/>
            <w:shd w:val="clear" w:color="auto" w:fill="242F60"/>
          </w:tcPr>
          <w:p w14:paraId="6E1D3578" w14:textId="77777777" w:rsidR="00624117" w:rsidRPr="00BD63DE" w:rsidRDefault="00624117" w:rsidP="009305C0">
            <w:pPr>
              <w:pStyle w:val="BodyTextIndent"/>
              <w:ind w:left="0" w:firstLine="0"/>
              <w:rPr>
                <w:rFonts w:asciiTheme="minorHAnsi" w:hAnsiTheme="minorHAnsi" w:cs="Arial"/>
                <w:b/>
                <w:color w:val="FFFFFF" w:themeColor="background1"/>
              </w:rPr>
            </w:pPr>
            <w:r w:rsidRPr="00BD63DE">
              <w:rPr>
                <w:rFonts w:asciiTheme="minorHAnsi" w:hAnsiTheme="minorHAnsi" w:cs="Arial"/>
                <w:b/>
                <w:color w:val="FFFFFF" w:themeColor="background1"/>
              </w:rPr>
              <w:t>Number of positions:</w:t>
            </w:r>
          </w:p>
        </w:tc>
        <w:tc>
          <w:tcPr>
            <w:tcW w:w="8364" w:type="dxa"/>
          </w:tcPr>
          <w:p w14:paraId="71993633" w14:textId="77777777" w:rsidR="00624117" w:rsidRPr="00BD63DE" w:rsidRDefault="00624117" w:rsidP="009305C0">
            <w:pPr>
              <w:pStyle w:val="BodyTextIndent"/>
              <w:ind w:left="0" w:firstLine="0"/>
              <w:rPr>
                <w:rFonts w:asciiTheme="minorHAnsi" w:hAnsiTheme="minorHAnsi" w:cs="Arial"/>
                <w:i/>
              </w:rPr>
            </w:pPr>
            <w:r w:rsidRPr="00BD63DE">
              <w:rPr>
                <w:rFonts w:asciiTheme="minorHAnsi" w:hAnsiTheme="minorHAnsi" w:cs="Arial"/>
                <w:i/>
              </w:rPr>
              <w:t>1</w:t>
            </w:r>
          </w:p>
        </w:tc>
      </w:tr>
      <w:tr w:rsidR="00624117" w:rsidRPr="00BD63DE" w14:paraId="4FADB6DE" w14:textId="77777777" w:rsidTr="00624117">
        <w:tc>
          <w:tcPr>
            <w:tcW w:w="2552" w:type="dxa"/>
            <w:shd w:val="clear" w:color="auto" w:fill="242F60"/>
          </w:tcPr>
          <w:p w14:paraId="190A5E9E" w14:textId="77777777" w:rsidR="00624117" w:rsidRPr="00BD63DE" w:rsidRDefault="00624117" w:rsidP="009305C0">
            <w:pPr>
              <w:pStyle w:val="BodyTextIndent"/>
              <w:ind w:left="0" w:firstLine="0"/>
              <w:rPr>
                <w:rFonts w:asciiTheme="minorHAnsi" w:hAnsiTheme="minorHAnsi" w:cs="Arial"/>
                <w:b/>
                <w:color w:val="FFFFFF" w:themeColor="background1"/>
              </w:rPr>
            </w:pPr>
            <w:r w:rsidRPr="00BD63DE">
              <w:rPr>
                <w:rFonts w:asciiTheme="minorHAnsi" w:hAnsiTheme="minorHAnsi" w:cs="Arial"/>
                <w:b/>
                <w:color w:val="FFFFFF" w:themeColor="background1"/>
              </w:rPr>
              <w:t>Contract:</w:t>
            </w:r>
          </w:p>
        </w:tc>
        <w:tc>
          <w:tcPr>
            <w:tcW w:w="8364" w:type="dxa"/>
          </w:tcPr>
          <w:p w14:paraId="3DDC8381" w14:textId="105901E2" w:rsidR="00624117" w:rsidRPr="00BD63DE" w:rsidRDefault="00624117" w:rsidP="009305C0">
            <w:pPr>
              <w:pStyle w:val="BodyTextIndent"/>
              <w:ind w:left="0" w:firstLine="0"/>
              <w:rPr>
                <w:rFonts w:asciiTheme="minorHAnsi" w:hAnsiTheme="minorHAnsi" w:cs="Arial"/>
              </w:rPr>
            </w:pPr>
            <w:r w:rsidRPr="00BD63DE">
              <w:rPr>
                <w:rFonts w:asciiTheme="minorHAnsi" w:hAnsiTheme="minorHAnsi" w:cs="Arial"/>
              </w:rPr>
              <w:t xml:space="preserve">This is a fixed term position </w:t>
            </w:r>
            <w:r w:rsidR="00BD63DE" w:rsidRPr="00BD63DE">
              <w:rPr>
                <w:rFonts w:asciiTheme="minorHAnsi" w:hAnsiTheme="minorHAnsi" w:cs="Arial"/>
              </w:rPr>
              <w:t>until 30</w:t>
            </w:r>
            <w:r w:rsidR="00BD63DE" w:rsidRPr="00BD63DE">
              <w:rPr>
                <w:rFonts w:asciiTheme="minorHAnsi" w:hAnsiTheme="minorHAnsi" w:cs="Arial"/>
                <w:vertAlign w:val="superscript"/>
              </w:rPr>
              <w:t>th</w:t>
            </w:r>
            <w:r w:rsidR="00BD63DE" w:rsidRPr="00BD63DE">
              <w:rPr>
                <w:rFonts w:asciiTheme="minorHAnsi" w:hAnsiTheme="minorHAnsi" w:cs="Arial"/>
              </w:rPr>
              <w:t xml:space="preserve"> June 202</w:t>
            </w:r>
            <w:r w:rsidR="00CD20BD">
              <w:rPr>
                <w:rFonts w:asciiTheme="minorHAnsi" w:hAnsiTheme="minorHAnsi" w:cs="Arial"/>
              </w:rPr>
              <w:t>6</w:t>
            </w:r>
          </w:p>
        </w:tc>
      </w:tr>
      <w:tr w:rsidR="00624117" w:rsidRPr="00BD63DE" w14:paraId="7D5CAFF7" w14:textId="77777777" w:rsidTr="00624117">
        <w:tc>
          <w:tcPr>
            <w:tcW w:w="2552" w:type="dxa"/>
            <w:shd w:val="clear" w:color="auto" w:fill="242F60"/>
          </w:tcPr>
          <w:p w14:paraId="564D35AB" w14:textId="77777777" w:rsidR="00624117" w:rsidRPr="00BD63DE" w:rsidRDefault="00624117" w:rsidP="009305C0">
            <w:pPr>
              <w:pStyle w:val="BodyTextIndent"/>
              <w:ind w:left="0" w:firstLine="0"/>
              <w:rPr>
                <w:rFonts w:asciiTheme="minorHAnsi" w:hAnsiTheme="minorHAnsi" w:cs="Arial"/>
                <w:b/>
                <w:color w:val="FFFFFF" w:themeColor="background1"/>
              </w:rPr>
            </w:pPr>
            <w:r w:rsidRPr="00BD63DE">
              <w:rPr>
                <w:rFonts w:asciiTheme="minorHAnsi" w:hAnsiTheme="minorHAnsi" w:cs="Arial"/>
                <w:b/>
                <w:color w:val="FFFFFF" w:themeColor="background1"/>
              </w:rPr>
              <w:t>Location:</w:t>
            </w:r>
          </w:p>
        </w:tc>
        <w:tc>
          <w:tcPr>
            <w:tcW w:w="8364" w:type="dxa"/>
          </w:tcPr>
          <w:p w14:paraId="6B10C4D9" w14:textId="77777777" w:rsidR="00624117" w:rsidRPr="00BD63DE" w:rsidRDefault="00624117" w:rsidP="009305C0">
            <w:pPr>
              <w:pStyle w:val="BodyTextIndent"/>
              <w:ind w:left="0" w:firstLine="0"/>
              <w:rPr>
                <w:rFonts w:asciiTheme="minorHAnsi" w:hAnsiTheme="minorHAnsi" w:cs="Arial"/>
              </w:rPr>
            </w:pPr>
            <w:r w:rsidRPr="00BD63DE">
              <w:rPr>
                <w:rFonts w:asciiTheme="minorHAnsi" w:hAnsiTheme="minorHAnsi" w:cs="Arial"/>
              </w:rPr>
              <w:t>This position will be based at the Singleton/Bay Campus</w:t>
            </w:r>
          </w:p>
        </w:tc>
      </w:tr>
    </w:tbl>
    <w:p w14:paraId="67D78FBD" w14:textId="77777777" w:rsidR="00624117" w:rsidRPr="00BD63DE"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77777777" w:rsidR="00624117" w:rsidRPr="00BD63DE" w:rsidRDefault="00624117" w:rsidP="009305C0">
            <w:pPr>
              <w:rPr>
                <w:rFonts w:asciiTheme="minorHAnsi" w:hAnsiTheme="minorHAnsi"/>
                <w:b/>
                <w:color w:val="FFFFFF" w:themeColor="background1"/>
                <w:sz w:val="20"/>
                <w:szCs w:val="20"/>
              </w:rPr>
            </w:pPr>
            <w:r w:rsidRPr="00BD63DE">
              <w:rPr>
                <w:rFonts w:asciiTheme="minorHAnsi" w:hAnsiTheme="minorHAnsi"/>
                <w:b/>
                <w:color w:val="FFFFFF" w:themeColor="background1"/>
                <w:sz w:val="20"/>
                <w:szCs w:val="20"/>
              </w:rPr>
              <w:t>Main Purpose of Post</w:t>
            </w:r>
          </w:p>
          <w:p w14:paraId="7574ABE4" w14:textId="77777777" w:rsidR="00624117" w:rsidRPr="00BD63DE" w:rsidRDefault="00624117" w:rsidP="009305C0">
            <w:pPr>
              <w:rPr>
                <w:rFonts w:asciiTheme="minorHAnsi" w:hAnsiTheme="minorHAnsi"/>
                <w:b/>
                <w:color w:val="FFFFFF" w:themeColor="background1"/>
                <w:sz w:val="20"/>
                <w:szCs w:val="20"/>
              </w:rPr>
            </w:pPr>
          </w:p>
        </w:tc>
        <w:tc>
          <w:tcPr>
            <w:tcW w:w="9356" w:type="dxa"/>
          </w:tcPr>
          <w:p w14:paraId="0F9493F9" w14:textId="77777777" w:rsidR="003D5CEA" w:rsidRPr="003D5CEA" w:rsidRDefault="003D5CEA" w:rsidP="003D5CEA">
            <w:pPr>
              <w:rPr>
                <w:rFonts w:asciiTheme="minorHAnsi" w:hAnsiTheme="minorHAnsi"/>
                <w:sz w:val="20"/>
                <w:szCs w:val="20"/>
              </w:rPr>
            </w:pPr>
            <w:r w:rsidRPr="003D5CEA">
              <w:rPr>
                <w:rFonts w:asciiTheme="minorHAnsi" w:hAnsiTheme="minorHAnsi"/>
                <w:sz w:val="20"/>
                <w:szCs w:val="20"/>
              </w:rPr>
              <w:t>The Swansea fish tracking team is providing and analysing data in order to understand marine movements of a range of fish species in the Bristol Channel. The work will provide evidence to underpin fishery management policy development and decision making, as well as regulatory decision making on developments such as marine renewables and Hinkley point C.</w:t>
            </w:r>
          </w:p>
          <w:p w14:paraId="51FD6D7B" w14:textId="77777777" w:rsidR="003D5CEA" w:rsidRPr="003D5CEA" w:rsidRDefault="003D5CEA" w:rsidP="003D5CEA">
            <w:pPr>
              <w:rPr>
                <w:rFonts w:asciiTheme="minorHAnsi" w:hAnsiTheme="minorHAnsi"/>
                <w:sz w:val="20"/>
                <w:szCs w:val="20"/>
              </w:rPr>
            </w:pPr>
          </w:p>
          <w:p w14:paraId="025DE01A" w14:textId="77777777" w:rsidR="003D5CEA" w:rsidRPr="003D5CEA" w:rsidRDefault="003D5CEA" w:rsidP="003D5CEA">
            <w:pPr>
              <w:rPr>
                <w:rFonts w:asciiTheme="minorHAnsi" w:hAnsiTheme="minorHAnsi"/>
                <w:color w:val="000000"/>
                <w:sz w:val="20"/>
                <w:szCs w:val="20"/>
              </w:rPr>
            </w:pPr>
            <w:r w:rsidRPr="003D5CEA">
              <w:rPr>
                <w:rFonts w:asciiTheme="minorHAnsi" w:hAnsiTheme="minorHAnsi"/>
                <w:color w:val="000000"/>
                <w:sz w:val="20"/>
                <w:szCs w:val="20"/>
              </w:rPr>
              <w:t>The post is a short-term fieldwork post supporting acoustic fish tagging and tracking fieldwork activities, for salmon and sea trout smolts on the river Wye and possibly Severn, and twaite shad on the river Tywi and Wye. The post holder will also undertake deployment and recovery of passive acoustic receivers in river and at sea. Work will be during antisocial hours, with some work sometimes occurring overnight and over weekends.</w:t>
            </w:r>
          </w:p>
          <w:p w14:paraId="666B05CF" w14:textId="77777777" w:rsidR="003D5CEA" w:rsidRPr="003D5CEA" w:rsidRDefault="003D5CEA" w:rsidP="003D5CEA">
            <w:pPr>
              <w:rPr>
                <w:rFonts w:asciiTheme="minorHAnsi" w:hAnsiTheme="minorHAnsi"/>
                <w:sz w:val="20"/>
                <w:szCs w:val="20"/>
              </w:rPr>
            </w:pPr>
          </w:p>
          <w:p w14:paraId="32CAB12A" w14:textId="77777777" w:rsidR="003D5CEA" w:rsidRPr="003D5CEA" w:rsidRDefault="003D5CEA" w:rsidP="003D5CEA">
            <w:pPr>
              <w:rPr>
                <w:rFonts w:asciiTheme="minorHAnsi" w:hAnsiTheme="minorHAnsi"/>
                <w:sz w:val="20"/>
                <w:szCs w:val="20"/>
              </w:rPr>
            </w:pPr>
            <w:r w:rsidRPr="003D5CEA">
              <w:rPr>
                <w:rFonts w:asciiTheme="minorHAnsi" w:hAnsiTheme="minorHAnsi"/>
                <w:sz w:val="20"/>
                <w:szCs w:val="20"/>
              </w:rPr>
              <w:t xml:space="preserve">The post holder will be based in the </w:t>
            </w:r>
            <w:r w:rsidRPr="003D5CEA">
              <w:rPr>
                <w:rFonts w:asciiTheme="minorHAnsi" w:hAnsiTheme="minorHAnsi"/>
                <w:sz w:val="20"/>
                <w:szCs w:val="20"/>
                <w:lang w:val="en-IE"/>
              </w:rPr>
              <w:t>Biosciences Department,</w:t>
            </w:r>
            <w:r w:rsidRPr="003D5CEA">
              <w:rPr>
                <w:rFonts w:asciiTheme="minorHAnsi" w:hAnsiTheme="minorHAnsi"/>
                <w:sz w:val="20"/>
                <w:szCs w:val="20"/>
              </w:rPr>
              <w:t xml:space="preserve"> working collectively with the rest of the fisheries team.</w:t>
            </w:r>
          </w:p>
          <w:p w14:paraId="24FB765F" w14:textId="77777777" w:rsidR="003D5CEA" w:rsidRPr="003D5CEA" w:rsidRDefault="003D5CEA" w:rsidP="003D5CEA">
            <w:pPr>
              <w:rPr>
                <w:rFonts w:asciiTheme="minorHAnsi" w:hAnsiTheme="minorHAnsi"/>
                <w:color w:val="000000"/>
                <w:sz w:val="20"/>
                <w:szCs w:val="20"/>
              </w:rPr>
            </w:pPr>
          </w:p>
          <w:p w14:paraId="3CEE904E" w14:textId="19A3D22C" w:rsidR="00624117" w:rsidRPr="00990029" w:rsidRDefault="003D5CEA" w:rsidP="003D5CEA">
            <w:pPr>
              <w:rPr>
                <w:rFonts w:asciiTheme="minorHAnsi" w:hAnsiTheme="minorHAnsi"/>
                <w:i/>
                <w:iCs/>
                <w:sz w:val="20"/>
                <w:szCs w:val="20"/>
              </w:rPr>
            </w:pPr>
            <w:r w:rsidRPr="003D5CEA">
              <w:rPr>
                <w:rFonts w:asciiTheme="minorHAnsi" w:hAnsiTheme="minorHAnsi"/>
                <w:color w:val="000000"/>
                <w:sz w:val="20"/>
                <w:szCs w:val="20"/>
              </w:rPr>
              <w:t>Applicants should be fit, be willing to work flexible hours and have experience of marine biological fieldwork.</w:t>
            </w:r>
            <w:r>
              <w:rPr>
                <w:rFonts w:asciiTheme="minorHAnsi" w:hAnsiTheme="minorHAnsi"/>
                <w:color w:val="000000"/>
                <w:sz w:val="22"/>
              </w:rPr>
              <w:t xml:space="preserve"> </w:t>
            </w: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General Duties</w:t>
            </w:r>
          </w:p>
        </w:tc>
        <w:tc>
          <w:tcPr>
            <w:tcW w:w="9356" w:type="dxa"/>
          </w:tcPr>
          <w:p w14:paraId="224885AF" w14:textId="521B9709" w:rsidR="00990029" w:rsidRPr="003D5CEA" w:rsidRDefault="00990029" w:rsidP="003D5CEA">
            <w:pPr>
              <w:pStyle w:val="ListParagraph"/>
              <w:numPr>
                <w:ilvl w:val="0"/>
                <w:numId w:val="5"/>
              </w:numPr>
              <w:spacing w:before="0" w:after="0" w:line="240" w:lineRule="auto"/>
              <w:contextualSpacing w:val="0"/>
              <w:jc w:val="both"/>
              <w:rPr>
                <w:rFonts w:ascii="Calibri" w:hAnsi="Calibri"/>
                <w:i/>
                <w:iCs/>
                <w:sz w:val="20"/>
                <w:szCs w:val="20"/>
              </w:rPr>
            </w:pPr>
            <w:r w:rsidRPr="003D5CEA">
              <w:rPr>
                <w:rFonts w:ascii="Calibri" w:hAnsi="Calibri"/>
                <w:i/>
                <w:iCs/>
                <w:sz w:val="20"/>
                <w:szCs w:val="20"/>
              </w:rPr>
              <w:t>Provide support with surveys and fieldwork (including boat work, tagging operations, maintaining and downloading field instrumentation and collection of samples). This may involve antisocial hours including overnight and weekend working.</w:t>
            </w:r>
          </w:p>
          <w:p w14:paraId="533D49BD" w14:textId="77777777" w:rsidR="00990029" w:rsidRPr="00990029" w:rsidRDefault="00990029" w:rsidP="00990029">
            <w:pPr>
              <w:numPr>
                <w:ilvl w:val="0"/>
                <w:numId w:val="5"/>
              </w:numPr>
              <w:spacing w:before="0" w:after="0" w:line="240" w:lineRule="auto"/>
              <w:contextualSpacing w:val="0"/>
              <w:jc w:val="both"/>
              <w:rPr>
                <w:rFonts w:ascii="Calibri" w:hAnsi="Calibri"/>
                <w:i/>
                <w:iCs/>
                <w:sz w:val="20"/>
                <w:szCs w:val="20"/>
              </w:rPr>
            </w:pPr>
            <w:r w:rsidRPr="00990029">
              <w:rPr>
                <w:rFonts w:ascii="Calibri" w:hAnsi="Calibri"/>
                <w:i/>
                <w:iCs/>
                <w:sz w:val="20"/>
                <w:szCs w:val="20"/>
              </w:rPr>
              <w:t>Undertake laboratory work as requested.</w:t>
            </w:r>
          </w:p>
          <w:p w14:paraId="7142B638" w14:textId="77777777" w:rsidR="00990029" w:rsidRPr="00990029" w:rsidRDefault="00990029" w:rsidP="00990029">
            <w:pPr>
              <w:numPr>
                <w:ilvl w:val="0"/>
                <w:numId w:val="5"/>
              </w:numPr>
              <w:spacing w:before="0" w:after="0" w:line="240" w:lineRule="auto"/>
              <w:contextualSpacing w:val="0"/>
              <w:jc w:val="both"/>
              <w:rPr>
                <w:rFonts w:ascii="Calibri" w:hAnsi="Calibri"/>
                <w:i/>
                <w:iCs/>
                <w:sz w:val="20"/>
                <w:szCs w:val="20"/>
              </w:rPr>
            </w:pPr>
            <w:r w:rsidRPr="00990029">
              <w:rPr>
                <w:rFonts w:ascii="Calibri" w:hAnsi="Calibri"/>
                <w:i/>
                <w:iCs/>
                <w:sz w:val="20"/>
                <w:szCs w:val="20"/>
              </w:rPr>
              <w:t>To provide analytical support and reports as requested, working  with other staff associated with the fish tracking projects.</w:t>
            </w:r>
          </w:p>
          <w:p w14:paraId="27556507" w14:textId="77777777" w:rsidR="00990029" w:rsidRPr="00990029" w:rsidRDefault="00990029" w:rsidP="00990029">
            <w:pPr>
              <w:numPr>
                <w:ilvl w:val="0"/>
                <w:numId w:val="5"/>
              </w:numPr>
              <w:spacing w:before="0" w:after="0" w:line="240" w:lineRule="auto"/>
              <w:contextualSpacing w:val="0"/>
              <w:jc w:val="both"/>
              <w:rPr>
                <w:rFonts w:ascii="Calibri" w:hAnsi="Calibri"/>
                <w:i/>
                <w:iCs/>
                <w:sz w:val="20"/>
                <w:szCs w:val="20"/>
              </w:rPr>
            </w:pPr>
            <w:r w:rsidRPr="00990029">
              <w:rPr>
                <w:rFonts w:ascii="Calibri" w:hAnsi="Calibri"/>
                <w:i/>
                <w:iCs/>
                <w:sz w:val="20"/>
                <w:szCs w:val="20"/>
              </w:rPr>
              <w:t>To design and carry out survey work according to standardised protocols.</w:t>
            </w:r>
          </w:p>
          <w:p w14:paraId="12117990" w14:textId="77777777" w:rsidR="00990029" w:rsidRPr="00990029" w:rsidRDefault="00990029" w:rsidP="00990029">
            <w:pPr>
              <w:numPr>
                <w:ilvl w:val="0"/>
                <w:numId w:val="5"/>
              </w:numPr>
              <w:spacing w:before="0" w:after="0" w:line="240" w:lineRule="auto"/>
              <w:contextualSpacing w:val="0"/>
              <w:jc w:val="both"/>
              <w:rPr>
                <w:rFonts w:ascii="Calibri" w:hAnsi="Calibri"/>
                <w:i/>
                <w:iCs/>
                <w:sz w:val="20"/>
                <w:szCs w:val="20"/>
              </w:rPr>
            </w:pPr>
            <w:r w:rsidRPr="00990029">
              <w:rPr>
                <w:rFonts w:ascii="Calibri" w:hAnsi="Calibri"/>
                <w:i/>
                <w:iCs/>
                <w:sz w:val="20"/>
                <w:szCs w:val="20"/>
              </w:rPr>
              <w:t>To record and process data in spreadsheets and databases. To provide collation of data and analysis as requested.</w:t>
            </w:r>
          </w:p>
          <w:p w14:paraId="43714FBF" w14:textId="77777777" w:rsidR="00990029" w:rsidRPr="00990029" w:rsidRDefault="00990029" w:rsidP="00990029">
            <w:pPr>
              <w:numPr>
                <w:ilvl w:val="0"/>
                <w:numId w:val="5"/>
              </w:numPr>
              <w:spacing w:before="0" w:after="0" w:line="240" w:lineRule="auto"/>
              <w:contextualSpacing w:val="0"/>
              <w:jc w:val="both"/>
              <w:rPr>
                <w:rFonts w:ascii="Calibri" w:hAnsi="Calibri"/>
                <w:i/>
                <w:iCs/>
                <w:sz w:val="20"/>
                <w:szCs w:val="20"/>
              </w:rPr>
            </w:pPr>
            <w:r w:rsidRPr="00990029">
              <w:rPr>
                <w:rFonts w:ascii="Calibri" w:hAnsi="Calibri"/>
                <w:i/>
                <w:iCs/>
                <w:sz w:val="20"/>
                <w:szCs w:val="20"/>
              </w:rPr>
              <w:t>To maintain and calibrate instrumentation and otherwise ensure that it operates within specifications.</w:t>
            </w:r>
          </w:p>
          <w:p w14:paraId="6D0D2255" w14:textId="77777777" w:rsidR="00990029" w:rsidRPr="00990029" w:rsidRDefault="00990029" w:rsidP="00990029">
            <w:pPr>
              <w:numPr>
                <w:ilvl w:val="0"/>
                <w:numId w:val="5"/>
              </w:numPr>
              <w:spacing w:before="0" w:after="0" w:line="240" w:lineRule="auto"/>
              <w:contextualSpacing w:val="0"/>
              <w:jc w:val="both"/>
              <w:rPr>
                <w:rFonts w:ascii="Calibri" w:hAnsi="Calibri"/>
                <w:i/>
                <w:iCs/>
                <w:sz w:val="20"/>
                <w:szCs w:val="20"/>
              </w:rPr>
            </w:pPr>
            <w:r w:rsidRPr="00990029">
              <w:rPr>
                <w:rFonts w:ascii="Calibri" w:hAnsi="Calibri"/>
                <w:i/>
                <w:iCs/>
                <w:sz w:val="20"/>
                <w:szCs w:val="20"/>
              </w:rPr>
              <w:t>To operate to good laboratory practice (GLP).</w:t>
            </w:r>
          </w:p>
          <w:p w14:paraId="2BEB0FD1" w14:textId="77777777" w:rsidR="00990029" w:rsidRPr="00990029" w:rsidRDefault="00990029" w:rsidP="00990029">
            <w:pPr>
              <w:numPr>
                <w:ilvl w:val="0"/>
                <w:numId w:val="5"/>
              </w:numPr>
              <w:spacing w:before="0" w:after="0" w:line="240" w:lineRule="auto"/>
              <w:contextualSpacing w:val="0"/>
              <w:jc w:val="both"/>
              <w:rPr>
                <w:rFonts w:ascii="Calibri" w:hAnsi="Calibri"/>
                <w:i/>
                <w:iCs/>
                <w:sz w:val="20"/>
                <w:szCs w:val="20"/>
              </w:rPr>
            </w:pPr>
            <w:r w:rsidRPr="00990029">
              <w:rPr>
                <w:rFonts w:ascii="Calibri" w:hAnsi="Calibri"/>
                <w:i/>
                <w:iCs/>
                <w:sz w:val="20"/>
                <w:szCs w:val="20"/>
              </w:rPr>
              <w:t>Promote excellent Health &amp; Safety and Environmental awareness and systems.</w:t>
            </w:r>
          </w:p>
          <w:p w14:paraId="73CA7EFE" w14:textId="77777777" w:rsidR="00990029" w:rsidRPr="00990029" w:rsidRDefault="00990029" w:rsidP="00990029">
            <w:pPr>
              <w:numPr>
                <w:ilvl w:val="0"/>
                <w:numId w:val="5"/>
              </w:numPr>
              <w:spacing w:before="0" w:after="0" w:line="240" w:lineRule="auto"/>
              <w:contextualSpacing w:val="0"/>
              <w:jc w:val="both"/>
              <w:rPr>
                <w:rFonts w:ascii="Calibri" w:hAnsi="Calibri"/>
                <w:i/>
                <w:iCs/>
                <w:sz w:val="20"/>
                <w:szCs w:val="20"/>
              </w:rPr>
            </w:pPr>
            <w:r w:rsidRPr="00990029">
              <w:rPr>
                <w:rFonts w:ascii="Calibri" w:hAnsi="Calibri"/>
                <w:i/>
                <w:iCs/>
                <w:sz w:val="20"/>
                <w:szCs w:val="20"/>
              </w:rPr>
              <w:t>To ensure, as / if applicable, that facilities operating under accreditation confirm to all operational guidelines, to report if otherwise, and to take appropriate intermediate action.</w:t>
            </w:r>
          </w:p>
          <w:p w14:paraId="3A76CDB6" w14:textId="77777777" w:rsidR="00990029" w:rsidRPr="00990029" w:rsidRDefault="00990029" w:rsidP="00990029">
            <w:pPr>
              <w:numPr>
                <w:ilvl w:val="0"/>
                <w:numId w:val="5"/>
              </w:numPr>
              <w:spacing w:before="0" w:after="0" w:line="240" w:lineRule="auto"/>
              <w:contextualSpacing w:val="0"/>
              <w:jc w:val="both"/>
              <w:rPr>
                <w:rFonts w:ascii="Calibri" w:hAnsi="Calibri"/>
                <w:i/>
                <w:iCs/>
                <w:sz w:val="20"/>
                <w:szCs w:val="20"/>
              </w:rPr>
            </w:pPr>
            <w:r w:rsidRPr="00990029">
              <w:rPr>
                <w:rFonts w:ascii="Calibri" w:hAnsi="Calibri"/>
                <w:i/>
                <w:iCs/>
                <w:sz w:val="20"/>
                <w:szCs w:val="20"/>
              </w:rPr>
              <w:t>To maintain databases of results and to provide initial collection and collation of data providing basic analysis.</w:t>
            </w:r>
          </w:p>
          <w:p w14:paraId="7ABE8745" w14:textId="77777777" w:rsidR="00990029" w:rsidRPr="00990029" w:rsidRDefault="00990029" w:rsidP="00990029">
            <w:pPr>
              <w:numPr>
                <w:ilvl w:val="0"/>
                <w:numId w:val="5"/>
              </w:numPr>
              <w:spacing w:before="0" w:after="0" w:line="240" w:lineRule="auto"/>
              <w:contextualSpacing w:val="0"/>
              <w:jc w:val="both"/>
              <w:rPr>
                <w:rFonts w:ascii="Calibri" w:hAnsi="Calibri"/>
                <w:i/>
                <w:iCs/>
                <w:sz w:val="20"/>
                <w:szCs w:val="20"/>
              </w:rPr>
            </w:pPr>
            <w:r w:rsidRPr="00990029">
              <w:rPr>
                <w:rFonts w:ascii="Calibri" w:hAnsi="Calibri"/>
                <w:i/>
                <w:iCs/>
                <w:sz w:val="20"/>
                <w:szCs w:val="20"/>
              </w:rPr>
              <w:t>To maintain general tidiness of research equipment and laboratories, including cleaning, storing, recording, waste disposal, stock maintenance etc.</w:t>
            </w:r>
          </w:p>
          <w:p w14:paraId="7A585F32" w14:textId="77777777" w:rsidR="00990029" w:rsidRPr="00990029" w:rsidRDefault="00990029" w:rsidP="00990029">
            <w:pPr>
              <w:numPr>
                <w:ilvl w:val="0"/>
                <w:numId w:val="5"/>
              </w:numPr>
              <w:spacing w:before="0" w:after="0" w:line="240" w:lineRule="auto"/>
              <w:contextualSpacing w:val="0"/>
              <w:jc w:val="both"/>
              <w:rPr>
                <w:rFonts w:ascii="Calibri" w:hAnsi="Calibri"/>
                <w:i/>
                <w:iCs/>
                <w:sz w:val="20"/>
                <w:szCs w:val="20"/>
              </w:rPr>
            </w:pPr>
            <w:r w:rsidRPr="00990029">
              <w:rPr>
                <w:rFonts w:ascii="Calibri" w:hAnsi="Calibri"/>
                <w:i/>
                <w:iCs/>
                <w:sz w:val="20"/>
                <w:szCs w:val="20"/>
              </w:rPr>
              <w:t>To assist with the preparation, layout, clearing and cleaning of materials and equipment as required for practical work.</w:t>
            </w:r>
          </w:p>
          <w:p w14:paraId="36F0A384" w14:textId="77777777" w:rsidR="00624117" w:rsidRPr="00990029" w:rsidRDefault="00624117" w:rsidP="00990029">
            <w:pPr>
              <w:pStyle w:val="ListParagraph"/>
              <w:numPr>
                <w:ilvl w:val="0"/>
                <w:numId w:val="5"/>
              </w:numPr>
              <w:spacing w:before="0" w:after="0" w:line="240" w:lineRule="auto"/>
              <w:jc w:val="both"/>
              <w:rPr>
                <w:rFonts w:asciiTheme="minorHAnsi" w:eastAsiaTheme="minorHAnsi" w:hAnsiTheme="minorHAnsi" w:cs="Arial"/>
                <w:i/>
                <w:iCs/>
                <w:sz w:val="20"/>
                <w:szCs w:val="20"/>
              </w:rPr>
            </w:pPr>
            <w:r w:rsidRPr="00990029">
              <w:rPr>
                <w:rFonts w:asciiTheme="minorHAnsi" w:eastAsiaTheme="minorHAnsi" w:hAnsiTheme="minorHAnsi" w:cs="Arial"/>
                <w:i/>
                <w:iCs/>
                <w:sz w:val="20"/>
                <w:szCs w:val="20"/>
              </w:rPr>
              <w:t>To fully engage with the University’s Performance Enabling and Welsh language policies</w:t>
            </w:r>
          </w:p>
          <w:p w14:paraId="48BDD725" w14:textId="77777777" w:rsidR="00624117" w:rsidRPr="00990029" w:rsidRDefault="00624117" w:rsidP="00990029">
            <w:pPr>
              <w:pStyle w:val="ListParagraph"/>
              <w:numPr>
                <w:ilvl w:val="0"/>
                <w:numId w:val="5"/>
              </w:numPr>
              <w:spacing w:before="0" w:after="0" w:line="240" w:lineRule="auto"/>
              <w:jc w:val="both"/>
              <w:rPr>
                <w:rFonts w:asciiTheme="minorHAnsi" w:eastAsiaTheme="minorHAnsi" w:hAnsiTheme="minorHAnsi" w:cs="Arial"/>
                <w:i/>
                <w:iCs/>
                <w:sz w:val="20"/>
                <w:szCs w:val="20"/>
              </w:rPr>
            </w:pPr>
            <w:r w:rsidRPr="00990029">
              <w:rPr>
                <w:rFonts w:asciiTheme="minorHAnsi" w:eastAsiaTheme="minorHAnsi" w:hAnsiTheme="minorHAnsi" w:cs="Arial"/>
                <w:i/>
                <w:iCs/>
                <w:sz w:val="20"/>
                <w:szCs w:val="20"/>
              </w:rPr>
              <w:t>To promote equality and diversity in working practices and to maintain positive working relationships.</w:t>
            </w:r>
          </w:p>
          <w:p w14:paraId="35F37844" w14:textId="77777777" w:rsidR="00624117" w:rsidRPr="00990029" w:rsidRDefault="00624117" w:rsidP="00990029">
            <w:pPr>
              <w:pStyle w:val="ListParagraph"/>
              <w:numPr>
                <w:ilvl w:val="0"/>
                <w:numId w:val="5"/>
              </w:numPr>
              <w:spacing w:before="0" w:after="0" w:line="240" w:lineRule="auto"/>
              <w:jc w:val="both"/>
              <w:rPr>
                <w:rFonts w:asciiTheme="minorHAnsi" w:eastAsiaTheme="minorHAnsi" w:hAnsiTheme="minorHAnsi" w:cs="Arial"/>
                <w:i/>
                <w:iCs/>
                <w:sz w:val="20"/>
                <w:szCs w:val="20"/>
              </w:rPr>
            </w:pPr>
            <w:r w:rsidRPr="00990029">
              <w:rPr>
                <w:rFonts w:asciiTheme="minorHAnsi" w:eastAsiaTheme="minorHAnsi" w:hAnsiTheme="minorHAnsi" w:cs="Arial"/>
                <w:i/>
                <w:iCs/>
                <w:sz w:val="20"/>
                <w:szCs w:val="20"/>
              </w:rPr>
              <w:t xml:space="preserve">To lead on the continual improvement of health and safety performance through a good understanding of the risk profile and the development of a positive health and safety culture. </w:t>
            </w:r>
          </w:p>
          <w:p w14:paraId="585989AA" w14:textId="77777777" w:rsidR="00624117" w:rsidRPr="00990029" w:rsidRDefault="00624117" w:rsidP="00990029">
            <w:pPr>
              <w:pStyle w:val="ListParagraph"/>
              <w:numPr>
                <w:ilvl w:val="0"/>
                <w:numId w:val="5"/>
              </w:numPr>
              <w:spacing w:before="0" w:after="0" w:line="240" w:lineRule="auto"/>
              <w:jc w:val="both"/>
              <w:rPr>
                <w:rFonts w:asciiTheme="minorHAnsi" w:eastAsiaTheme="minorHAnsi" w:hAnsiTheme="minorHAnsi" w:cs="Arial"/>
                <w:i/>
                <w:iCs/>
                <w:sz w:val="20"/>
                <w:szCs w:val="20"/>
              </w:rPr>
            </w:pPr>
            <w:r w:rsidRPr="00990029">
              <w:rPr>
                <w:rFonts w:asciiTheme="minorHAnsi" w:eastAsiaTheme="minorHAnsi" w:hAnsiTheme="minorHAnsi" w:cs="Arial"/>
                <w:i/>
                <w:iCs/>
                <w:sz w:val="20"/>
                <w:szCs w:val="20"/>
              </w:rPr>
              <w:lastRenderedPageBreak/>
              <w:t>Any other duties as agreed by the Faculty / Directorate / Service Area.</w:t>
            </w:r>
          </w:p>
          <w:p w14:paraId="5A99774F" w14:textId="596EC6B6" w:rsidR="00624117" w:rsidRPr="00990029" w:rsidRDefault="00624117" w:rsidP="00990029">
            <w:pPr>
              <w:pStyle w:val="ListParagraph"/>
              <w:numPr>
                <w:ilvl w:val="0"/>
                <w:numId w:val="5"/>
              </w:numPr>
              <w:spacing w:before="0" w:after="0" w:line="240" w:lineRule="auto"/>
              <w:jc w:val="both"/>
              <w:rPr>
                <w:rFonts w:asciiTheme="minorHAnsi" w:hAnsiTheme="minorHAnsi"/>
                <w:i/>
                <w:iCs/>
                <w:sz w:val="20"/>
                <w:szCs w:val="20"/>
              </w:rPr>
            </w:pPr>
            <w:r w:rsidRPr="00990029">
              <w:rPr>
                <w:rFonts w:asciiTheme="minorHAnsi" w:hAnsiTheme="minorHAnsi" w:cs="Arial"/>
                <w:i/>
                <w:iCs/>
                <w:color w:val="000000"/>
                <w:sz w:val="20"/>
                <w:szCs w:val="20"/>
              </w:rPr>
              <w:t xml:space="preserve">To ensure that risk management is an integral part of your day to day activities to ensure working practices are compliant with the University's Risk Management Policy. </w:t>
            </w: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Professional Services Values</w:t>
            </w:r>
          </w:p>
        </w:tc>
        <w:tc>
          <w:tcPr>
            <w:tcW w:w="9356" w:type="dxa"/>
          </w:tcPr>
          <w:p w14:paraId="4AD728A4" w14:textId="77777777" w:rsidR="00624117" w:rsidRPr="00990029" w:rsidRDefault="00624117" w:rsidP="009305C0">
            <w:pPr>
              <w:spacing w:before="100" w:beforeAutospacing="1" w:after="100" w:afterAutospacing="1"/>
              <w:rPr>
                <w:rFonts w:asciiTheme="minorHAnsi" w:hAnsiTheme="minorHAnsi"/>
                <w:sz w:val="20"/>
                <w:szCs w:val="20"/>
              </w:rPr>
            </w:pPr>
            <w:r w:rsidRPr="00990029">
              <w:rPr>
                <w:rFonts w:asciiTheme="minorHAnsi" w:hAnsiTheme="minorHAnsi"/>
                <w:sz w:val="20"/>
                <w:szCs w:val="20"/>
              </w:rPr>
              <w:t>All Professional Services areas at Swansea University operate to a defined set of Core Values - </w:t>
            </w:r>
            <w:hyperlink r:id="rId11" w:history="1">
              <w:r w:rsidRPr="00990029">
                <w:rPr>
                  <w:rStyle w:val="Hyperlink"/>
                  <w:rFonts w:asciiTheme="minorHAnsi" w:hAnsiTheme="minorHAnsi"/>
                  <w:sz w:val="20"/>
                  <w:szCs w:val="20"/>
                </w:rPr>
                <w:t>Professional Services Values</w:t>
              </w:r>
            </w:hyperlink>
            <w:r w:rsidRPr="00990029">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990029" w:rsidRDefault="00624117" w:rsidP="009305C0">
            <w:pPr>
              <w:spacing w:before="100" w:beforeAutospacing="1"/>
              <w:rPr>
                <w:rFonts w:asciiTheme="minorHAnsi" w:hAnsiTheme="minorHAnsi"/>
                <w:sz w:val="20"/>
                <w:szCs w:val="20"/>
              </w:rPr>
            </w:pPr>
            <w:r w:rsidRPr="00990029">
              <w:rPr>
                <w:rFonts w:asciiTheme="minorHAnsi" w:hAnsiTheme="minorHAnsi"/>
                <w:b/>
                <w:bCs/>
                <w:sz w:val="20"/>
                <w:szCs w:val="20"/>
              </w:rPr>
              <w:t>We are Professional</w:t>
            </w:r>
            <w:r w:rsidRPr="00990029">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990029" w:rsidRDefault="00624117" w:rsidP="009305C0">
            <w:pPr>
              <w:spacing w:after="100" w:afterAutospacing="1"/>
              <w:rPr>
                <w:rFonts w:asciiTheme="minorHAnsi" w:hAnsiTheme="minorHAnsi"/>
                <w:sz w:val="20"/>
                <w:szCs w:val="20"/>
              </w:rPr>
            </w:pPr>
            <w:r w:rsidRPr="00990029">
              <w:rPr>
                <w:rFonts w:asciiTheme="minorHAnsi" w:hAnsiTheme="minorHAnsi"/>
                <w:b/>
                <w:bCs/>
                <w:sz w:val="20"/>
                <w:szCs w:val="20"/>
              </w:rPr>
              <w:br/>
              <w:t>We Work Together</w:t>
            </w:r>
            <w:r w:rsidRPr="00990029">
              <w:rPr>
                <w:rFonts w:asciiTheme="minorHAnsi" w:hAnsiTheme="minorHAnsi"/>
                <w:sz w:val="20"/>
                <w:szCs w:val="20"/>
              </w:rPr>
              <w:t xml:space="preserve">         </w:t>
            </w:r>
            <w:r w:rsidRPr="00990029">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990029" w:rsidRDefault="00624117" w:rsidP="009305C0">
            <w:pPr>
              <w:spacing w:before="100" w:beforeAutospacing="1" w:after="100" w:afterAutospacing="1"/>
              <w:rPr>
                <w:rFonts w:asciiTheme="minorHAnsi" w:hAnsiTheme="minorHAnsi"/>
                <w:sz w:val="20"/>
                <w:szCs w:val="20"/>
              </w:rPr>
            </w:pPr>
            <w:r w:rsidRPr="00990029">
              <w:rPr>
                <w:rFonts w:asciiTheme="minorHAnsi" w:hAnsiTheme="minorHAnsi"/>
                <w:b/>
                <w:bCs/>
                <w:sz w:val="20"/>
                <w:szCs w:val="20"/>
              </w:rPr>
              <w:t>We Care</w:t>
            </w:r>
            <w:r w:rsidRPr="00990029">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990029" w:rsidRDefault="00624117" w:rsidP="009305C0">
            <w:pPr>
              <w:spacing w:before="100" w:beforeAutospacing="1"/>
              <w:rPr>
                <w:rFonts w:asciiTheme="minorHAnsi" w:hAnsiTheme="minorHAnsi"/>
                <w:sz w:val="20"/>
                <w:szCs w:val="20"/>
                <w:lang w:val="en-IE"/>
              </w:rPr>
            </w:pPr>
            <w:r w:rsidRPr="00990029">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990029"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Pr="0051342B"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624117" w:rsidRPr="0051342B"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77777777" w:rsidR="00624117" w:rsidRPr="0051342B" w:rsidRDefault="00624117" w:rsidP="00624117">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p>
          <w:p w14:paraId="41F2B73E" w14:textId="77777777" w:rsidR="00624117" w:rsidRPr="0051342B" w:rsidRDefault="00624117" w:rsidP="00624117">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77777777" w:rsidR="00624117" w:rsidRPr="0051342B" w:rsidRDefault="00624117" w:rsidP="00624117">
            <w:pPr>
              <w:pStyle w:val="ListParagraph"/>
              <w:numPr>
                <w:ilvl w:val="0"/>
                <w:numId w:val="6"/>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 xml:space="preserve">Demonstrable evidence of providing a caring approach to all of your customers ensuring a personalised and positive experience </w:t>
            </w:r>
          </w:p>
          <w:p w14:paraId="55F9AD4D" w14:textId="77777777" w:rsidR="00BD63DE"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Qualification:</w:t>
            </w:r>
            <w:r w:rsidR="00BD63DE">
              <w:rPr>
                <w:rFonts w:asciiTheme="minorHAnsi" w:hAnsiTheme="minorHAnsi"/>
                <w:b/>
                <w:sz w:val="20"/>
                <w:szCs w:val="20"/>
              </w:rPr>
              <w:t xml:space="preserve"> </w:t>
            </w:r>
          </w:p>
          <w:p w14:paraId="7D13CB5B" w14:textId="77777777" w:rsidR="00BD63DE" w:rsidRDefault="00BD63DE" w:rsidP="009305C0">
            <w:pPr>
              <w:spacing w:before="100" w:beforeAutospacing="1"/>
              <w:rPr>
                <w:rFonts w:asciiTheme="minorHAnsi" w:hAnsiTheme="minorHAnsi"/>
                <w:b/>
                <w:sz w:val="20"/>
                <w:szCs w:val="20"/>
              </w:rPr>
            </w:pPr>
          </w:p>
          <w:p w14:paraId="3C8F4B71" w14:textId="39E0B46A" w:rsidR="00624117" w:rsidRPr="00990029" w:rsidRDefault="00990029" w:rsidP="009305C0">
            <w:pPr>
              <w:spacing w:before="100" w:beforeAutospacing="1"/>
              <w:rPr>
                <w:rFonts w:asciiTheme="minorHAnsi" w:hAnsiTheme="minorHAnsi"/>
                <w:bCs/>
                <w:sz w:val="20"/>
                <w:szCs w:val="20"/>
              </w:rPr>
            </w:pPr>
            <w:r>
              <w:rPr>
                <w:rFonts w:asciiTheme="minorHAnsi" w:hAnsiTheme="minorHAnsi"/>
                <w:bCs/>
                <w:sz w:val="20"/>
                <w:szCs w:val="20"/>
              </w:rPr>
              <w:t>Minimum  d</w:t>
            </w:r>
            <w:r w:rsidR="00BD63DE" w:rsidRPr="00990029">
              <w:rPr>
                <w:rFonts w:asciiTheme="minorHAnsi" w:hAnsiTheme="minorHAnsi"/>
                <w:bCs/>
                <w:sz w:val="20"/>
                <w:szCs w:val="20"/>
              </w:rPr>
              <w:t>egree in a relevant subject.</w:t>
            </w:r>
          </w:p>
          <w:p w14:paraId="2F5F4A81" w14:textId="7EA95FE2" w:rsidR="00BD63DE" w:rsidRPr="00990029" w:rsidRDefault="00BD63DE" w:rsidP="009305C0">
            <w:pPr>
              <w:spacing w:before="100" w:beforeAutospacing="1"/>
              <w:rPr>
                <w:rFonts w:asciiTheme="minorHAnsi" w:hAnsiTheme="minorHAnsi"/>
                <w:bCs/>
                <w:sz w:val="20"/>
                <w:szCs w:val="20"/>
              </w:rPr>
            </w:pPr>
            <w:r w:rsidRPr="00990029">
              <w:rPr>
                <w:rFonts w:asciiTheme="minorHAnsi" w:hAnsiTheme="minorHAnsi"/>
                <w:bCs/>
                <w:sz w:val="20"/>
                <w:szCs w:val="20"/>
              </w:rPr>
              <w:t>Driving licence valid for UK.</w:t>
            </w:r>
          </w:p>
          <w:p w14:paraId="5B9CB609" w14:textId="77777777" w:rsidR="00BD63DE" w:rsidRPr="0051342B" w:rsidRDefault="00BD63DE" w:rsidP="009305C0">
            <w:pPr>
              <w:spacing w:before="100" w:beforeAutospacing="1"/>
              <w:rPr>
                <w:rFonts w:asciiTheme="minorHAnsi" w:hAnsiTheme="minorHAnsi"/>
                <w:b/>
                <w:sz w:val="20"/>
                <w:szCs w:val="20"/>
              </w:rPr>
            </w:pPr>
          </w:p>
          <w:p w14:paraId="604DFFCC" w14:textId="188A6F0E" w:rsidR="00624117"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Experience:</w:t>
            </w:r>
            <w:r w:rsidR="00BD63DE">
              <w:rPr>
                <w:rFonts w:asciiTheme="minorHAnsi" w:hAnsiTheme="minorHAnsi"/>
                <w:b/>
                <w:sz w:val="20"/>
                <w:szCs w:val="20"/>
              </w:rPr>
              <w:t xml:space="preserve"> </w:t>
            </w:r>
            <w:r w:rsidR="00BD63DE" w:rsidRPr="00990029">
              <w:rPr>
                <w:rFonts w:asciiTheme="minorHAnsi" w:hAnsiTheme="minorHAnsi"/>
                <w:bCs/>
                <w:sz w:val="20"/>
                <w:szCs w:val="20"/>
              </w:rPr>
              <w:t>Some experience of fisheries work including supporting tagging operations and downloading fi</w:t>
            </w:r>
            <w:r w:rsidR="00990029" w:rsidRPr="00990029">
              <w:rPr>
                <w:rFonts w:asciiTheme="minorHAnsi" w:hAnsiTheme="minorHAnsi"/>
                <w:bCs/>
                <w:sz w:val="20"/>
                <w:szCs w:val="20"/>
              </w:rPr>
              <w:t>eld</w:t>
            </w:r>
            <w:r w:rsidR="00BD63DE" w:rsidRPr="00990029">
              <w:rPr>
                <w:rFonts w:asciiTheme="minorHAnsi" w:hAnsiTheme="minorHAnsi"/>
                <w:bCs/>
                <w:sz w:val="20"/>
                <w:szCs w:val="20"/>
              </w:rPr>
              <w:t xml:space="preserve"> equipment including acoustic receivers</w:t>
            </w:r>
            <w:r w:rsidR="00BD63DE">
              <w:rPr>
                <w:rFonts w:asciiTheme="minorHAnsi" w:hAnsiTheme="minorHAnsi"/>
                <w:b/>
                <w:sz w:val="20"/>
                <w:szCs w:val="20"/>
              </w:rPr>
              <w:t>.</w:t>
            </w:r>
          </w:p>
          <w:p w14:paraId="579B1217" w14:textId="77777777" w:rsidR="00BD63DE" w:rsidRPr="0051342B" w:rsidRDefault="00BD63DE" w:rsidP="009305C0">
            <w:pPr>
              <w:spacing w:before="100" w:beforeAutospacing="1"/>
              <w:rPr>
                <w:rFonts w:asciiTheme="minorHAnsi" w:hAnsiTheme="minorHAnsi"/>
                <w:b/>
                <w:sz w:val="20"/>
                <w:szCs w:val="20"/>
              </w:rPr>
            </w:pPr>
          </w:p>
          <w:p w14:paraId="2B5B1578" w14:textId="23824528" w:rsidR="00624117" w:rsidRPr="0051342B"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Knowledge and Skills:</w:t>
            </w:r>
            <w:r w:rsidR="00990029">
              <w:rPr>
                <w:rFonts w:asciiTheme="minorHAnsi" w:hAnsiTheme="minorHAnsi"/>
                <w:b/>
                <w:sz w:val="20"/>
                <w:szCs w:val="20"/>
              </w:rPr>
              <w:t xml:space="preserve"> </w:t>
            </w:r>
          </w:p>
          <w:p w14:paraId="6A9A8988" w14:textId="11E26BD3" w:rsidR="00DA73F6" w:rsidRPr="00990029" w:rsidRDefault="00990029" w:rsidP="009305C0">
            <w:pPr>
              <w:spacing w:before="100" w:beforeAutospacing="1"/>
              <w:rPr>
                <w:rFonts w:asciiTheme="minorHAnsi" w:hAnsiTheme="minorHAnsi"/>
                <w:bCs/>
                <w:sz w:val="20"/>
                <w:szCs w:val="20"/>
              </w:rPr>
            </w:pPr>
            <w:r w:rsidRPr="00990029">
              <w:rPr>
                <w:rFonts w:asciiTheme="minorHAnsi" w:hAnsiTheme="minorHAnsi"/>
                <w:bCs/>
                <w:sz w:val="20"/>
                <w:szCs w:val="20"/>
              </w:rPr>
              <w:t>Programming skills including use of R and excel</w:t>
            </w:r>
          </w:p>
          <w:p w14:paraId="19783581" w14:textId="77777777" w:rsidR="00990029" w:rsidRPr="00990029" w:rsidRDefault="00990029" w:rsidP="009305C0">
            <w:pPr>
              <w:spacing w:before="100" w:beforeAutospacing="1"/>
              <w:rPr>
                <w:rFonts w:asciiTheme="minorHAnsi" w:hAnsiTheme="minorHAnsi"/>
                <w:bCs/>
                <w:sz w:val="20"/>
                <w:szCs w:val="20"/>
              </w:rPr>
            </w:pPr>
          </w:p>
          <w:p w14:paraId="749A2307" w14:textId="0C386580" w:rsidR="00624117"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Desirable Criteria:</w:t>
            </w:r>
          </w:p>
          <w:p w14:paraId="01221444" w14:textId="4B5BD676" w:rsidR="00990029" w:rsidRPr="00990029" w:rsidRDefault="00990029" w:rsidP="009305C0">
            <w:pPr>
              <w:spacing w:before="100" w:beforeAutospacing="1"/>
              <w:rPr>
                <w:rFonts w:asciiTheme="minorHAnsi" w:hAnsiTheme="minorHAnsi"/>
                <w:bCs/>
                <w:sz w:val="20"/>
                <w:szCs w:val="20"/>
                <w:u w:val="single"/>
              </w:rPr>
            </w:pPr>
            <w:r w:rsidRPr="00990029">
              <w:rPr>
                <w:rFonts w:asciiTheme="minorHAnsi" w:hAnsiTheme="minorHAnsi"/>
                <w:bCs/>
                <w:sz w:val="20"/>
                <w:szCs w:val="20"/>
              </w:rPr>
              <w:t>Ability to analyse data and write reports.</w:t>
            </w:r>
          </w:p>
          <w:p w14:paraId="583EA9AB" w14:textId="77777777" w:rsidR="00624117" w:rsidRPr="0051342B" w:rsidRDefault="00624117" w:rsidP="009305C0">
            <w:pPr>
              <w:rPr>
                <w:rFonts w:asciiTheme="minorHAnsi" w:hAnsiTheme="minorHAnsi"/>
                <w:sz w:val="20"/>
                <w:szCs w:val="20"/>
              </w:rPr>
            </w:pP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51342B" w:rsidRDefault="00DA73F6" w:rsidP="009305C0">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460B3ABF" w:rsidR="00DA73F6" w:rsidRPr="0051342B" w:rsidRDefault="00502EA7" w:rsidP="009305C0">
                <w:pPr>
                  <w:spacing w:before="0" w:after="0" w:line="240" w:lineRule="auto"/>
                  <w:rPr>
                    <w:rFonts w:asciiTheme="minorHAnsi" w:hAnsiTheme="minorHAnsi" w:cstheme="minorHAnsi"/>
                    <w:sz w:val="20"/>
                    <w:szCs w:val="20"/>
                  </w:rPr>
                </w:pPr>
                <w:r w:rsidRPr="00502EA7">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51342B" w:rsidRDefault="00DA73F6" w:rsidP="009305C0">
            <w:pPr>
              <w:spacing w:before="0" w:after="0" w:line="240" w:lineRule="auto"/>
              <w:rPr>
                <w:rFonts w:asciiTheme="minorHAnsi" w:hAnsiTheme="minorHAnsi" w:cstheme="minorHAnsi"/>
                <w:sz w:val="20"/>
                <w:szCs w:val="20"/>
              </w:rPr>
            </w:pPr>
          </w:p>
          <w:p w14:paraId="182BB461" w14:textId="77777777" w:rsidR="00DA73F6" w:rsidRPr="0051342B" w:rsidRDefault="00DA73F6" w:rsidP="009305C0">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41DCD" w14:textId="77777777" w:rsidR="008B30D0" w:rsidRDefault="008B30D0" w:rsidP="00F71A8C">
      <w:r>
        <w:separator/>
      </w:r>
    </w:p>
  </w:endnote>
  <w:endnote w:type="continuationSeparator" w:id="0">
    <w:p w14:paraId="6EC40A6C" w14:textId="77777777" w:rsidR="008B30D0" w:rsidRDefault="008B30D0"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FC1CD01-3854-4940-90A5-2AA99A31013D}"/>
    <w:embedBold r:id="rId2" w:fontKey="{9B260C87-0468-46D0-B921-ACBC6E49D194}"/>
    <w:embedItalic r:id="rId3" w:fontKey="{476D47CC-03BE-4AE0-8308-03A7F425C26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D3947" w14:textId="77777777" w:rsidR="008B30D0" w:rsidRDefault="008B30D0" w:rsidP="00F71A8C">
      <w:r>
        <w:separator/>
      </w:r>
    </w:p>
  </w:footnote>
  <w:footnote w:type="continuationSeparator" w:id="0">
    <w:p w14:paraId="5003F3B9" w14:textId="77777777" w:rsidR="008B30D0" w:rsidRDefault="008B30D0"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A812BF"/>
    <w:multiLevelType w:val="hybridMultilevel"/>
    <w:tmpl w:val="014AC3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2"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6"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3057563"/>
    <w:multiLevelType w:val="hybridMultilevel"/>
    <w:tmpl w:val="D214F948"/>
    <w:lvl w:ilvl="0" w:tplc="D64499B0">
      <w:start w:val="1"/>
      <w:numFmt w:val="decimal"/>
      <w:lvlText w:val="%1."/>
      <w:lvlJc w:val="left"/>
      <w:pPr>
        <w:ind w:left="360" w:hanging="360"/>
      </w:pPr>
      <w:rPr>
        <w:rFonts w:ascii="Calibri" w:eastAsiaTheme="minorEastAsia" w:hAnsi="Calibr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3357CB"/>
    <w:multiLevelType w:val="hybridMultilevel"/>
    <w:tmpl w:val="B2A27B78"/>
    <w:lvl w:ilvl="0" w:tplc="04090001">
      <w:start w:val="1"/>
      <w:numFmt w:val="bullet"/>
      <w:lvlText w:val=""/>
      <w:lvlJc w:val="left"/>
      <w:pPr>
        <w:tabs>
          <w:tab w:val="num" w:pos="294"/>
        </w:tabs>
        <w:ind w:left="294" w:hanging="360"/>
      </w:pPr>
      <w:rPr>
        <w:rFonts w:ascii="Symbol" w:hAnsi="Symbol" w:hint="default"/>
      </w:rPr>
    </w:lvl>
    <w:lvl w:ilvl="1" w:tplc="04090003" w:tentative="1">
      <w:start w:val="1"/>
      <w:numFmt w:val="bullet"/>
      <w:lvlText w:val="o"/>
      <w:lvlJc w:val="left"/>
      <w:pPr>
        <w:tabs>
          <w:tab w:val="num" w:pos="1014"/>
        </w:tabs>
        <w:ind w:left="1014" w:hanging="360"/>
      </w:pPr>
      <w:rPr>
        <w:rFonts w:ascii="Courier New" w:hAnsi="Courier New" w:cs="Courier New" w:hint="default"/>
      </w:rPr>
    </w:lvl>
    <w:lvl w:ilvl="2" w:tplc="04090005" w:tentative="1">
      <w:start w:val="1"/>
      <w:numFmt w:val="bullet"/>
      <w:lvlText w:val=""/>
      <w:lvlJc w:val="left"/>
      <w:pPr>
        <w:tabs>
          <w:tab w:val="num" w:pos="1734"/>
        </w:tabs>
        <w:ind w:left="1734" w:hanging="360"/>
      </w:pPr>
      <w:rPr>
        <w:rFonts w:ascii="Wingdings" w:hAnsi="Wingdings" w:hint="default"/>
      </w:rPr>
    </w:lvl>
    <w:lvl w:ilvl="3" w:tplc="04090001" w:tentative="1">
      <w:start w:val="1"/>
      <w:numFmt w:val="bullet"/>
      <w:lvlText w:val=""/>
      <w:lvlJc w:val="left"/>
      <w:pPr>
        <w:tabs>
          <w:tab w:val="num" w:pos="2454"/>
        </w:tabs>
        <w:ind w:left="2454" w:hanging="360"/>
      </w:pPr>
      <w:rPr>
        <w:rFonts w:ascii="Symbol" w:hAnsi="Symbol" w:hint="default"/>
      </w:rPr>
    </w:lvl>
    <w:lvl w:ilvl="4" w:tplc="04090003" w:tentative="1">
      <w:start w:val="1"/>
      <w:numFmt w:val="bullet"/>
      <w:lvlText w:val="o"/>
      <w:lvlJc w:val="left"/>
      <w:pPr>
        <w:tabs>
          <w:tab w:val="num" w:pos="3174"/>
        </w:tabs>
        <w:ind w:left="3174" w:hanging="360"/>
      </w:pPr>
      <w:rPr>
        <w:rFonts w:ascii="Courier New" w:hAnsi="Courier New" w:cs="Courier New" w:hint="default"/>
      </w:rPr>
    </w:lvl>
    <w:lvl w:ilvl="5" w:tplc="04090005" w:tentative="1">
      <w:start w:val="1"/>
      <w:numFmt w:val="bullet"/>
      <w:lvlText w:val=""/>
      <w:lvlJc w:val="left"/>
      <w:pPr>
        <w:tabs>
          <w:tab w:val="num" w:pos="3894"/>
        </w:tabs>
        <w:ind w:left="3894" w:hanging="360"/>
      </w:pPr>
      <w:rPr>
        <w:rFonts w:ascii="Wingdings" w:hAnsi="Wingdings" w:hint="default"/>
      </w:rPr>
    </w:lvl>
    <w:lvl w:ilvl="6" w:tplc="04090001" w:tentative="1">
      <w:start w:val="1"/>
      <w:numFmt w:val="bullet"/>
      <w:lvlText w:val=""/>
      <w:lvlJc w:val="left"/>
      <w:pPr>
        <w:tabs>
          <w:tab w:val="num" w:pos="4614"/>
        </w:tabs>
        <w:ind w:left="4614" w:hanging="360"/>
      </w:pPr>
      <w:rPr>
        <w:rFonts w:ascii="Symbol" w:hAnsi="Symbol" w:hint="default"/>
      </w:rPr>
    </w:lvl>
    <w:lvl w:ilvl="7" w:tplc="04090003" w:tentative="1">
      <w:start w:val="1"/>
      <w:numFmt w:val="bullet"/>
      <w:lvlText w:val="o"/>
      <w:lvlJc w:val="left"/>
      <w:pPr>
        <w:tabs>
          <w:tab w:val="num" w:pos="5334"/>
        </w:tabs>
        <w:ind w:left="5334" w:hanging="360"/>
      </w:pPr>
      <w:rPr>
        <w:rFonts w:ascii="Courier New" w:hAnsi="Courier New" w:cs="Courier New" w:hint="default"/>
      </w:rPr>
    </w:lvl>
    <w:lvl w:ilvl="8" w:tplc="04090005" w:tentative="1">
      <w:start w:val="1"/>
      <w:numFmt w:val="bullet"/>
      <w:lvlText w:val=""/>
      <w:lvlJc w:val="left"/>
      <w:pPr>
        <w:tabs>
          <w:tab w:val="num" w:pos="6054"/>
        </w:tabs>
        <w:ind w:left="6054" w:hanging="360"/>
      </w:pPr>
      <w:rPr>
        <w:rFonts w:ascii="Wingdings" w:hAnsi="Wingdings" w:hint="default"/>
      </w:r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1"/>
  </w:num>
  <w:num w:numId="3" w16cid:durableId="1956596079">
    <w:abstractNumId w:val="5"/>
  </w:num>
  <w:num w:numId="4" w16cid:durableId="1744718292">
    <w:abstractNumId w:val="6"/>
  </w:num>
  <w:num w:numId="5" w16cid:durableId="497694402">
    <w:abstractNumId w:val="7"/>
  </w:num>
  <w:num w:numId="6" w16cid:durableId="2091464077">
    <w:abstractNumId w:val="2"/>
  </w:num>
  <w:num w:numId="7" w16cid:durableId="618679640">
    <w:abstractNumId w:val="3"/>
  </w:num>
  <w:num w:numId="8" w16cid:durableId="526990415">
    <w:abstractNumId w:val="4"/>
  </w:num>
  <w:num w:numId="9" w16cid:durableId="1896162251">
    <w:abstractNumId w:val="0"/>
  </w:num>
  <w:num w:numId="10" w16cid:durableId="1248810758">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05BCC"/>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D5CEA"/>
    <w:rsid w:val="003E7252"/>
    <w:rsid w:val="003F21B9"/>
    <w:rsid w:val="003F531A"/>
    <w:rsid w:val="00402828"/>
    <w:rsid w:val="00406139"/>
    <w:rsid w:val="00410373"/>
    <w:rsid w:val="0041257C"/>
    <w:rsid w:val="00421579"/>
    <w:rsid w:val="00422A4D"/>
    <w:rsid w:val="0043174C"/>
    <w:rsid w:val="004322BE"/>
    <w:rsid w:val="00436940"/>
    <w:rsid w:val="00456223"/>
    <w:rsid w:val="00457EDE"/>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02EA7"/>
    <w:rsid w:val="00511381"/>
    <w:rsid w:val="0051342B"/>
    <w:rsid w:val="005135B9"/>
    <w:rsid w:val="00516ED5"/>
    <w:rsid w:val="005229A8"/>
    <w:rsid w:val="005265E1"/>
    <w:rsid w:val="005367A5"/>
    <w:rsid w:val="005613E7"/>
    <w:rsid w:val="00563F1B"/>
    <w:rsid w:val="00564E04"/>
    <w:rsid w:val="00564F99"/>
    <w:rsid w:val="005705E1"/>
    <w:rsid w:val="0057412C"/>
    <w:rsid w:val="00580DAC"/>
    <w:rsid w:val="005A12F4"/>
    <w:rsid w:val="005C44E7"/>
    <w:rsid w:val="005C7B2A"/>
    <w:rsid w:val="005D2500"/>
    <w:rsid w:val="005D31FD"/>
    <w:rsid w:val="005D5108"/>
    <w:rsid w:val="00604F88"/>
    <w:rsid w:val="00624117"/>
    <w:rsid w:val="006264F5"/>
    <w:rsid w:val="006459A3"/>
    <w:rsid w:val="00647076"/>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B30D0"/>
    <w:rsid w:val="008C1A1D"/>
    <w:rsid w:val="008D69CE"/>
    <w:rsid w:val="008E1A67"/>
    <w:rsid w:val="008E3E34"/>
    <w:rsid w:val="008E75E6"/>
    <w:rsid w:val="008F2540"/>
    <w:rsid w:val="008F5626"/>
    <w:rsid w:val="009151A0"/>
    <w:rsid w:val="00917637"/>
    <w:rsid w:val="009227EB"/>
    <w:rsid w:val="00932E9A"/>
    <w:rsid w:val="00937515"/>
    <w:rsid w:val="00941CE6"/>
    <w:rsid w:val="00957640"/>
    <w:rsid w:val="0097112E"/>
    <w:rsid w:val="00972525"/>
    <w:rsid w:val="00990029"/>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43469"/>
    <w:rsid w:val="00B53343"/>
    <w:rsid w:val="00B65F5B"/>
    <w:rsid w:val="00B66187"/>
    <w:rsid w:val="00B94D6E"/>
    <w:rsid w:val="00B95C17"/>
    <w:rsid w:val="00BA4035"/>
    <w:rsid w:val="00BB037F"/>
    <w:rsid w:val="00BB618D"/>
    <w:rsid w:val="00BD00CE"/>
    <w:rsid w:val="00BD03BE"/>
    <w:rsid w:val="00BD63DE"/>
    <w:rsid w:val="00BE5C72"/>
    <w:rsid w:val="00BF30BA"/>
    <w:rsid w:val="00C04B9C"/>
    <w:rsid w:val="00C401A1"/>
    <w:rsid w:val="00C4196B"/>
    <w:rsid w:val="00C54D91"/>
    <w:rsid w:val="00C662E1"/>
    <w:rsid w:val="00C81340"/>
    <w:rsid w:val="00C85A09"/>
    <w:rsid w:val="00C92623"/>
    <w:rsid w:val="00C93F2E"/>
    <w:rsid w:val="00C960F5"/>
    <w:rsid w:val="00CA4432"/>
    <w:rsid w:val="00CB36A6"/>
    <w:rsid w:val="00CB5E0C"/>
    <w:rsid w:val="00CC2169"/>
    <w:rsid w:val="00CC51EF"/>
    <w:rsid w:val="00CC6BA9"/>
    <w:rsid w:val="00CD20BD"/>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390A"/>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105BCC"/>
    <w:rsid w:val="00457EDE"/>
    <w:rsid w:val="00564E04"/>
    <w:rsid w:val="00647076"/>
    <w:rsid w:val="008970B6"/>
    <w:rsid w:val="008D69CE"/>
    <w:rsid w:val="00A3075D"/>
    <w:rsid w:val="00CD4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915</Words>
  <Characters>5217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4</cp:revision>
  <cp:lastPrinted>2019-01-11T13:43:00Z</cp:lastPrinted>
  <dcterms:created xsi:type="dcterms:W3CDTF">2024-09-29T10:29:00Z</dcterms:created>
  <dcterms:modified xsi:type="dcterms:W3CDTF">2026-01-19T15:29:00Z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