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7D1B4" w14:textId="77777777" w:rsidR="00EE743A" w:rsidRPr="00A65D91" w:rsidRDefault="00692CFD">
      <w:pPr>
        <w:pStyle w:val="BodyText"/>
        <w:rPr>
          <w:rFonts w:asciiTheme="minorHAnsi" w:hAnsiTheme="minorHAnsi" w:cstheme="minorHAnsi"/>
          <w:b w:val="0"/>
          <w:sz w:val="22"/>
          <w:szCs w:val="22"/>
          <w:u w:val="none"/>
        </w:rPr>
      </w:pPr>
      <w:r w:rsidRPr="00A65D91">
        <w:rPr>
          <w:rFonts w:asciiTheme="minorHAnsi" w:hAnsiTheme="minorHAnsi" w:cstheme="minorHAnsi"/>
          <w:b w:val="0"/>
          <w:noProof/>
          <w:sz w:val="22"/>
          <w:szCs w:val="22"/>
        </w:rPr>
        <w:drawing>
          <wp:anchor distT="0" distB="0" distL="0" distR="0" simplePos="0" relativeHeight="251655168" behindDoc="0" locked="0" layoutInCell="1" allowOverlap="1" wp14:anchorId="16165F38" wp14:editId="734FAFCC">
            <wp:simplePos x="0" y="0"/>
            <wp:positionH relativeFrom="page">
              <wp:posOffset>0</wp:posOffset>
            </wp:positionH>
            <wp:positionV relativeFrom="page">
              <wp:posOffset>0</wp:posOffset>
            </wp:positionV>
            <wp:extent cx="7560564" cy="1142999"/>
            <wp:effectExtent l="0" t="0" r="0" b="0"/>
            <wp:wrapNone/>
            <wp:docPr id="2" name="Image 2" descr="SU header Wav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U header Waves"/>
                    <pic:cNvPicPr/>
                  </pic:nvPicPr>
                  <pic:blipFill>
                    <a:blip r:embed="rId7" cstate="print"/>
                    <a:stretch>
                      <a:fillRect/>
                    </a:stretch>
                  </pic:blipFill>
                  <pic:spPr>
                    <a:xfrm>
                      <a:off x="0" y="0"/>
                      <a:ext cx="7560564" cy="1142999"/>
                    </a:xfrm>
                    <a:prstGeom prst="rect">
                      <a:avLst/>
                    </a:prstGeom>
                  </pic:spPr>
                </pic:pic>
              </a:graphicData>
            </a:graphic>
          </wp:anchor>
        </w:drawing>
      </w:r>
    </w:p>
    <w:p w14:paraId="0474DE6E" w14:textId="77777777" w:rsidR="00EE743A" w:rsidRPr="00A65D91" w:rsidRDefault="00EE743A">
      <w:pPr>
        <w:pStyle w:val="BodyText"/>
        <w:rPr>
          <w:rFonts w:asciiTheme="minorHAnsi" w:hAnsiTheme="minorHAnsi" w:cstheme="minorHAnsi"/>
          <w:b w:val="0"/>
          <w:sz w:val="22"/>
          <w:szCs w:val="22"/>
          <w:u w:val="none"/>
        </w:rPr>
      </w:pPr>
    </w:p>
    <w:p w14:paraId="1285D524" w14:textId="77777777" w:rsidR="00EE743A" w:rsidRPr="00A65D91" w:rsidRDefault="00EE743A">
      <w:pPr>
        <w:pStyle w:val="BodyText"/>
        <w:rPr>
          <w:rFonts w:asciiTheme="minorHAnsi" w:hAnsiTheme="minorHAnsi" w:cstheme="minorHAnsi"/>
          <w:b w:val="0"/>
          <w:sz w:val="22"/>
          <w:szCs w:val="22"/>
          <w:u w:val="none"/>
        </w:rPr>
      </w:pPr>
    </w:p>
    <w:p w14:paraId="334E7BE1" w14:textId="17CFED1F" w:rsidR="00EE743A" w:rsidRPr="00A65D91" w:rsidRDefault="008B500C">
      <w:pPr>
        <w:pStyle w:val="BodyText"/>
        <w:rPr>
          <w:rFonts w:asciiTheme="minorHAnsi" w:hAnsiTheme="minorHAnsi" w:cstheme="minorHAnsi"/>
          <w:b w:val="0"/>
          <w:sz w:val="22"/>
          <w:szCs w:val="22"/>
          <w:u w:val="none"/>
        </w:rPr>
      </w:pPr>
      <w:r>
        <w:rPr>
          <w:rFonts w:asciiTheme="minorHAnsi" w:hAnsiTheme="minorHAnsi" w:cstheme="minorHAnsi"/>
          <w:b w:val="0"/>
          <w:sz w:val="22"/>
          <w:szCs w:val="22"/>
          <w:u w:val="none"/>
        </w:rPr>
        <w:tab/>
      </w:r>
    </w:p>
    <w:p w14:paraId="64F32A3F" w14:textId="77777777" w:rsidR="00EE743A" w:rsidRPr="00A65D91" w:rsidRDefault="00EE743A">
      <w:pPr>
        <w:pStyle w:val="BodyText"/>
        <w:spacing w:before="11"/>
        <w:rPr>
          <w:rFonts w:asciiTheme="minorHAnsi" w:hAnsiTheme="minorHAnsi" w:cstheme="minorHAnsi"/>
          <w:b w:val="0"/>
          <w:sz w:val="22"/>
          <w:szCs w:val="22"/>
          <w:u w:val="none"/>
        </w:rPr>
      </w:pPr>
    </w:p>
    <w:p w14:paraId="5FA8A5FA" w14:textId="77777777" w:rsidR="00EE743A" w:rsidRPr="00A65D91" w:rsidRDefault="00692CFD">
      <w:pPr>
        <w:pStyle w:val="BodyText"/>
        <w:spacing w:before="1"/>
        <w:jc w:val="center"/>
        <w:rPr>
          <w:rFonts w:asciiTheme="minorHAnsi" w:hAnsiTheme="minorHAnsi" w:cstheme="minorHAnsi"/>
          <w:sz w:val="22"/>
          <w:szCs w:val="22"/>
          <w:u w:val="none"/>
        </w:rPr>
      </w:pPr>
      <w:r w:rsidRPr="00A65D91">
        <w:rPr>
          <w:rFonts w:asciiTheme="minorHAnsi" w:hAnsiTheme="minorHAnsi" w:cstheme="minorHAnsi"/>
          <w:sz w:val="22"/>
          <w:szCs w:val="22"/>
        </w:rPr>
        <w:t>Job</w:t>
      </w:r>
      <w:r w:rsidRPr="00A65D91">
        <w:rPr>
          <w:rFonts w:asciiTheme="minorHAnsi" w:hAnsiTheme="minorHAnsi" w:cstheme="minorHAnsi"/>
          <w:spacing w:val="-15"/>
          <w:sz w:val="22"/>
          <w:szCs w:val="22"/>
        </w:rPr>
        <w:t xml:space="preserve"> </w:t>
      </w:r>
      <w:r w:rsidRPr="00A65D91">
        <w:rPr>
          <w:rFonts w:asciiTheme="minorHAnsi" w:hAnsiTheme="minorHAnsi" w:cstheme="minorHAnsi"/>
          <w:sz w:val="22"/>
          <w:szCs w:val="22"/>
        </w:rPr>
        <w:t>Description:</w:t>
      </w:r>
      <w:r w:rsidRPr="00A65D91">
        <w:rPr>
          <w:rFonts w:asciiTheme="minorHAnsi" w:hAnsiTheme="minorHAnsi" w:cstheme="minorHAnsi"/>
          <w:spacing w:val="-12"/>
          <w:sz w:val="22"/>
          <w:szCs w:val="22"/>
        </w:rPr>
        <w:t xml:space="preserve"> </w:t>
      </w:r>
      <w:r w:rsidRPr="00A65D91">
        <w:rPr>
          <w:rFonts w:asciiTheme="minorHAnsi" w:hAnsiTheme="minorHAnsi" w:cstheme="minorHAnsi"/>
          <w:sz w:val="22"/>
          <w:szCs w:val="22"/>
        </w:rPr>
        <w:t>Professional</w:t>
      </w:r>
      <w:r w:rsidRPr="00A65D91">
        <w:rPr>
          <w:rFonts w:asciiTheme="minorHAnsi" w:hAnsiTheme="minorHAnsi" w:cstheme="minorHAnsi"/>
          <w:spacing w:val="-12"/>
          <w:sz w:val="22"/>
          <w:szCs w:val="22"/>
        </w:rPr>
        <w:t xml:space="preserve"> </w:t>
      </w:r>
      <w:r w:rsidRPr="00A65D91">
        <w:rPr>
          <w:rFonts w:asciiTheme="minorHAnsi" w:hAnsiTheme="minorHAnsi" w:cstheme="minorHAnsi"/>
          <w:sz w:val="22"/>
          <w:szCs w:val="22"/>
        </w:rPr>
        <w:t>Service</w:t>
      </w:r>
      <w:r w:rsidRPr="00A65D91">
        <w:rPr>
          <w:rFonts w:asciiTheme="minorHAnsi" w:hAnsiTheme="minorHAnsi" w:cstheme="minorHAnsi"/>
          <w:spacing w:val="-12"/>
          <w:sz w:val="22"/>
          <w:szCs w:val="22"/>
        </w:rPr>
        <w:t xml:space="preserve"> </w:t>
      </w:r>
      <w:r w:rsidRPr="00A65D91">
        <w:rPr>
          <w:rFonts w:asciiTheme="minorHAnsi" w:hAnsiTheme="minorHAnsi" w:cstheme="minorHAnsi"/>
          <w:spacing w:val="-2"/>
          <w:sz w:val="22"/>
          <w:szCs w:val="22"/>
        </w:rPr>
        <w:t>Positions</w:t>
      </w:r>
    </w:p>
    <w:p w14:paraId="63F441A8" w14:textId="77777777" w:rsidR="00EE743A" w:rsidRPr="00A65D91" w:rsidRDefault="00EE743A">
      <w:pPr>
        <w:spacing w:before="25"/>
        <w:rPr>
          <w:rFonts w:asciiTheme="minorHAnsi" w:hAnsiTheme="minorHAnsi" w:cstheme="minorHAnsi"/>
          <w: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8366"/>
      </w:tblGrid>
      <w:tr w:rsidR="00EE743A" w:rsidRPr="00A65D91" w14:paraId="27898BE7" w14:textId="77777777">
        <w:trPr>
          <w:trHeight w:val="268"/>
        </w:trPr>
        <w:tc>
          <w:tcPr>
            <w:tcW w:w="2552" w:type="dxa"/>
            <w:shd w:val="clear" w:color="auto" w:fill="365F91"/>
          </w:tcPr>
          <w:p w14:paraId="2C87C211" w14:textId="77777777" w:rsidR="00EE743A" w:rsidRPr="00A65D91" w:rsidRDefault="00692CFD">
            <w:pPr>
              <w:pStyle w:val="TableParagraph"/>
              <w:spacing w:line="248" w:lineRule="exact"/>
              <w:ind w:left="107"/>
              <w:rPr>
                <w:rFonts w:asciiTheme="minorHAnsi" w:hAnsiTheme="minorHAnsi" w:cstheme="minorHAnsi"/>
                <w:b/>
              </w:rPr>
            </w:pPr>
            <w:r w:rsidRPr="00A65D91">
              <w:rPr>
                <w:rFonts w:asciiTheme="minorHAnsi" w:hAnsiTheme="minorHAnsi" w:cstheme="minorHAnsi"/>
                <w:b/>
                <w:color w:val="FFFFFF"/>
                <w:spacing w:val="-2"/>
              </w:rPr>
              <w:t>College/School:</w:t>
            </w:r>
          </w:p>
        </w:tc>
        <w:tc>
          <w:tcPr>
            <w:tcW w:w="8366" w:type="dxa"/>
          </w:tcPr>
          <w:p w14:paraId="6F2CDF90" w14:textId="2757F5FB" w:rsidR="00EE743A" w:rsidRPr="00A65D91" w:rsidRDefault="00491060">
            <w:pPr>
              <w:pStyle w:val="TableParagraph"/>
              <w:spacing w:line="248" w:lineRule="exact"/>
              <w:ind w:left="107"/>
              <w:rPr>
                <w:rFonts w:asciiTheme="minorHAnsi" w:hAnsiTheme="minorHAnsi" w:cstheme="minorHAnsi"/>
              </w:rPr>
            </w:pPr>
            <w:r w:rsidRPr="00A65D91">
              <w:rPr>
                <w:rFonts w:asciiTheme="minorHAnsi" w:hAnsiTheme="minorHAnsi" w:cstheme="minorHAnsi"/>
              </w:rPr>
              <w:t xml:space="preserve">Estates and Campus Services </w:t>
            </w:r>
          </w:p>
        </w:tc>
      </w:tr>
      <w:tr w:rsidR="00EE743A" w:rsidRPr="00A65D91" w14:paraId="2CD3C1C0" w14:textId="77777777">
        <w:trPr>
          <w:trHeight w:val="268"/>
        </w:trPr>
        <w:tc>
          <w:tcPr>
            <w:tcW w:w="2552" w:type="dxa"/>
            <w:shd w:val="clear" w:color="auto" w:fill="365F91"/>
          </w:tcPr>
          <w:p w14:paraId="62C8E8AB" w14:textId="77777777" w:rsidR="00EE743A" w:rsidRPr="00A65D91" w:rsidRDefault="00692CFD">
            <w:pPr>
              <w:pStyle w:val="TableParagraph"/>
              <w:spacing w:line="248" w:lineRule="exact"/>
              <w:ind w:left="107"/>
              <w:rPr>
                <w:rFonts w:asciiTheme="minorHAnsi" w:hAnsiTheme="minorHAnsi" w:cstheme="minorHAnsi"/>
                <w:b/>
              </w:rPr>
            </w:pPr>
            <w:r w:rsidRPr="00A65D91">
              <w:rPr>
                <w:rFonts w:asciiTheme="minorHAnsi" w:hAnsiTheme="minorHAnsi" w:cstheme="minorHAnsi"/>
                <w:b/>
                <w:color w:val="FFFFFF"/>
              </w:rPr>
              <w:t>Job</w:t>
            </w:r>
            <w:r w:rsidRPr="00A65D91">
              <w:rPr>
                <w:rFonts w:asciiTheme="minorHAnsi" w:hAnsiTheme="minorHAnsi" w:cstheme="minorHAnsi"/>
                <w:b/>
                <w:color w:val="FFFFFF"/>
                <w:spacing w:val="-5"/>
              </w:rPr>
              <w:t xml:space="preserve"> </w:t>
            </w:r>
            <w:r w:rsidRPr="00A65D91">
              <w:rPr>
                <w:rFonts w:asciiTheme="minorHAnsi" w:hAnsiTheme="minorHAnsi" w:cstheme="minorHAnsi"/>
                <w:b/>
                <w:color w:val="FFFFFF"/>
                <w:spacing w:val="-2"/>
              </w:rPr>
              <w:t>Title:</w:t>
            </w:r>
          </w:p>
        </w:tc>
        <w:tc>
          <w:tcPr>
            <w:tcW w:w="8366" w:type="dxa"/>
          </w:tcPr>
          <w:p w14:paraId="5092DA76" w14:textId="2E4B00B4" w:rsidR="00EE743A" w:rsidRPr="00A65D91" w:rsidRDefault="00692CFD">
            <w:pPr>
              <w:pStyle w:val="TableParagraph"/>
              <w:spacing w:line="248" w:lineRule="exact"/>
              <w:ind w:left="107"/>
              <w:rPr>
                <w:rFonts w:asciiTheme="minorHAnsi" w:hAnsiTheme="minorHAnsi" w:cstheme="minorHAnsi"/>
              </w:rPr>
            </w:pPr>
            <w:r w:rsidRPr="00A65D91">
              <w:rPr>
                <w:rFonts w:asciiTheme="minorHAnsi" w:hAnsiTheme="minorHAnsi" w:cstheme="minorHAnsi"/>
              </w:rPr>
              <w:t>Commercial</w:t>
            </w:r>
            <w:r w:rsidRPr="00A65D91">
              <w:rPr>
                <w:rFonts w:asciiTheme="minorHAnsi" w:hAnsiTheme="minorHAnsi" w:cstheme="minorHAnsi"/>
                <w:spacing w:val="-8"/>
              </w:rPr>
              <w:t xml:space="preserve"> </w:t>
            </w:r>
            <w:r w:rsidRPr="00A65D91">
              <w:rPr>
                <w:rFonts w:asciiTheme="minorHAnsi" w:hAnsiTheme="minorHAnsi" w:cstheme="minorHAnsi"/>
                <w:spacing w:val="-2"/>
              </w:rPr>
              <w:t>Manager</w:t>
            </w:r>
          </w:p>
        </w:tc>
      </w:tr>
      <w:tr w:rsidR="00EE743A" w:rsidRPr="00A65D91" w14:paraId="3561BC32" w14:textId="77777777">
        <w:trPr>
          <w:trHeight w:val="268"/>
        </w:trPr>
        <w:tc>
          <w:tcPr>
            <w:tcW w:w="2552" w:type="dxa"/>
            <w:shd w:val="clear" w:color="auto" w:fill="365F91"/>
          </w:tcPr>
          <w:p w14:paraId="52BCB745" w14:textId="77777777" w:rsidR="00EE743A" w:rsidRPr="00A65D91" w:rsidRDefault="00692CFD">
            <w:pPr>
              <w:pStyle w:val="TableParagraph"/>
              <w:spacing w:line="248" w:lineRule="exact"/>
              <w:ind w:left="107"/>
              <w:rPr>
                <w:rFonts w:asciiTheme="minorHAnsi" w:hAnsiTheme="minorHAnsi" w:cstheme="minorHAnsi"/>
                <w:b/>
              </w:rPr>
            </w:pPr>
            <w:r w:rsidRPr="00A65D91">
              <w:rPr>
                <w:rFonts w:asciiTheme="minorHAnsi" w:hAnsiTheme="minorHAnsi" w:cstheme="minorHAnsi"/>
                <w:b/>
                <w:color w:val="FFFFFF"/>
                <w:spacing w:val="-2"/>
              </w:rPr>
              <w:t>Department/Subject:</w:t>
            </w:r>
          </w:p>
        </w:tc>
        <w:tc>
          <w:tcPr>
            <w:tcW w:w="8366" w:type="dxa"/>
          </w:tcPr>
          <w:p w14:paraId="2CCFA7B6" w14:textId="497B050D" w:rsidR="00EE743A" w:rsidRPr="00A65D91" w:rsidRDefault="00692CFD">
            <w:pPr>
              <w:pStyle w:val="TableParagraph"/>
              <w:spacing w:line="248" w:lineRule="exact"/>
              <w:ind w:left="107"/>
              <w:rPr>
                <w:rFonts w:asciiTheme="minorHAnsi" w:hAnsiTheme="minorHAnsi" w:cstheme="minorHAnsi"/>
              </w:rPr>
            </w:pPr>
            <w:r w:rsidRPr="00A65D91">
              <w:rPr>
                <w:rFonts w:asciiTheme="minorHAnsi" w:hAnsiTheme="minorHAnsi" w:cstheme="minorHAnsi"/>
              </w:rPr>
              <w:t>Estates</w:t>
            </w:r>
            <w:r w:rsidR="00491060" w:rsidRPr="00A65D91">
              <w:rPr>
                <w:rFonts w:asciiTheme="minorHAnsi" w:hAnsiTheme="minorHAnsi" w:cstheme="minorHAnsi"/>
                <w:spacing w:val="-3"/>
              </w:rPr>
              <w:t xml:space="preserve"> and Campus Services</w:t>
            </w:r>
          </w:p>
        </w:tc>
      </w:tr>
      <w:tr w:rsidR="00EE743A" w:rsidRPr="00A65D91" w14:paraId="35AD6C05" w14:textId="77777777">
        <w:trPr>
          <w:trHeight w:val="1879"/>
        </w:trPr>
        <w:tc>
          <w:tcPr>
            <w:tcW w:w="2552" w:type="dxa"/>
            <w:shd w:val="clear" w:color="auto" w:fill="365F91"/>
          </w:tcPr>
          <w:p w14:paraId="017DA428" w14:textId="77777777" w:rsidR="00EE743A" w:rsidRPr="00A65D91" w:rsidRDefault="00692CFD">
            <w:pPr>
              <w:pStyle w:val="TableParagraph"/>
              <w:spacing w:line="268" w:lineRule="exact"/>
              <w:ind w:left="107"/>
              <w:rPr>
                <w:rFonts w:asciiTheme="minorHAnsi" w:hAnsiTheme="minorHAnsi" w:cstheme="minorHAnsi"/>
                <w:b/>
              </w:rPr>
            </w:pPr>
            <w:r w:rsidRPr="00A65D91">
              <w:rPr>
                <w:rFonts w:asciiTheme="minorHAnsi" w:hAnsiTheme="minorHAnsi" w:cstheme="minorHAnsi"/>
                <w:b/>
                <w:color w:val="FFFFFF"/>
                <w:spacing w:val="-2"/>
              </w:rPr>
              <w:t>Salary:</w:t>
            </w:r>
          </w:p>
        </w:tc>
        <w:tc>
          <w:tcPr>
            <w:tcW w:w="8366" w:type="dxa"/>
          </w:tcPr>
          <w:p w14:paraId="0C7D1579" w14:textId="42908B2D" w:rsidR="00EE743A" w:rsidRPr="00A65D91" w:rsidRDefault="00F05765">
            <w:pPr>
              <w:pStyle w:val="TableParagraph"/>
              <w:spacing w:before="267" w:line="250" w:lineRule="exact"/>
              <w:ind w:left="107"/>
              <w:jc w:val="both"/>
              <w:rPr>
                <w:rFonts w:asciiTheme="minorHAnsi" w:hAnsiTheme="minorHAnsi" w:cstheme="minorHAnsi"/>
              </w:rPr>
            </w:pPr>
            <w:r>
              <w:rPr>
                <w:rFonts w:asciiTheme="minorHAnsi" w:hAnsiTheme="minorHAnsi" w:cstheme="minorHAnsi"/>
              </w:rPr>
              <w:t>Grade 8</w:t>
            </w:r>
          </w:p>
        </w:tc>
      </w:tr>
      <w:tr w:rsidR="00EE743A" w:rsidRPr="00A65D91" w14:paraId="6E24B795" w14:textId="77777777">
        <w:trPr>
          <w:trHeight w:val="268"/>
        </w:trPr>
        <w:tc>
          <w:tcPr>
            <w:tcW w:w="2552" w:type="dxa"/>
            <w:shd w:val="clear" w:color="auto" w:fill="365F91"/>
          </w:tcPr>
          <w:p w14:paraId="5915C3F9" w14:textId="77777777" w:rsidR="00EE743A" w:rsidRPr="00A65D91" w:rsidRDefault="00692CFD">
            <w:pPr>
              <w:pStyle w:val="TableParagraph"/>
              <w:spacing w:line="248" w:lineRule="exact"/>
              <w:ind w:left="107"/>
              <w:rPr>
                <w:rFonts w:asciiTheme="minorHAnsi" w:hAnsiTheme="minorHAnsi" w:cstheme="minorHAnsi"/>
                <w:b/>
              </w:rPr>
            </w:pPr>
            <w:r w:rsidRPr="00A65D91">
              <w:rPr>
                <w:rFonts w:asciiTheme="minorHAnsi" w:hAnsiTheme="minorHAnsi" w:cstheme="minorHAnsi"/>
                <w:b/>
                <w:color w:val="FFFFFF"/>
              </w:rPr>
              <w:t>Hours</w:t>
            </w:r>
            <w:r w:rsidRPr="00A65D91">
              <w:rPr>
                <w:rFonts w:asciiTheme="minorHAnsi" w:hAnsiTheme="minorHAnsi" w:cstheme="minorHAnsi"/>
                <w:b/>
                <w:color w:val="FFFFFF"/>
                <w:spacing w:val="-2"/>
              </w:rPr>
              <w:t xml:space="preserve"> </w:t>
            </w:r>
            <w:r w:rsidRPr="00A65D91">
              <w:rPr>
                <w:rFonts w:asciiTheme="minorHAnsi" w:hAnsiTheme="minorHAnsi" w:cstheme="minorHAnsi"/>
                <w:b/>
                <w:color w:val="FFFFFF"/>
              </w:rPr>
              <w:t>of</w:t>
            </w:r>
            <w:r w:rsidRPr="00A65D91">
              <w:rPr>
                <w:rFonts w:asciiTheme="minorHAnsi" w:hAnsiTheme="minorHAnsi" w:cstheme="minorHAnsi"/>
                <w:b/>
                <w:color w:val="FFFFFF"/>
                <w:spacing w:val="-2"/>
              </w:rPr>
              <w:t xml:space="preserve"> work:</w:t>
            </w:r>
          </w:p>
        </w:tc>
        <w:tc>
          <w:tcPr>
            <w:tcW w:w="8366" w:type="dxa"/>
          </w:tcPr>
          <w:p w14:paraId="330BFE3A" w14:textId="2CE30231" w:rsidR="00EE743A" w:rsidRPr="00A65D91" w:rsidRDefault="00491060">
            <w:pPr>
              <w:pStyle w:val="TableParagraph"/>
              <w:spacing w:line="248" w:lineRule="exact"/>
              <w:ind w:left="107"/>
              <w:rPr>
                <w:rFonts w:asciiTheme="minorHAnsi" w:hAnsiTheme="minorHAnsi" w:cstheme="minorHAnsi"/>
              </w:rPr>
            </w:pPr>
            <w:r w:rsidRPr="00A65D91">
              <w:rPr>
                <w:rFonts w:asciiTheme="minorHAnsi" w:hAnsiTheme="minorHAnsi" w:cstheme="minorHAnsi"/>
              </w:rPr>
              <w:t>Full Time, 35 hours per week</w:t>
            </w:r>
          </w:p>
        </w:tc>
      </w:tr>
      <w:tr w:rsidR="00EE743A" w:rsidRPr="00A65D91" w14:paraId="0164739F" w14:textId="77777777">
        <w:trPr>
          <w:trHeight w:val="270"/>
        </w:trPr>
        <w:tc>
          <w:tcPr>
            <w:tcW w:w="2552" w:type="dxa"/>
            <w:shd w:val="clear" w:color="auto" w:fill="365F91"/>
          </w:tcPr>
          <w:p w14:paraId="11A3B808" w14:textId="77777777" w:rsidR="00EE743A" w:rsidRPr="00A65D91" w:rsidRDefault="00692CFD">
            <w:pPr>
              <w:pStyle w:val="TableParagraph"/>
              <w:spacing w:before="1" w:line="249" w:lineRule="exact"/>
              <w:ind w:left="107"/>
              <w:rPr>
                <w:rFonts w:asciiTheme="minorHAnsi" w:hAnsiTheme="minorHAnsi" w:cstheme="minorHAnsi"/>
                <w:b/>
              </w:rPr>
            </w:pPr>
            <w:r w:rsidRPr="00A65D91">
              <w:rPr>
                <w:rFonts w:asciiTheme="minorHAnsi" w:hAnsiTheme="minorHAnsi" w:cstheme="minorHAnsi"/>
                <w:b/>
                <w:color w:val="FFFFFF"/>
                <w:spacing w:val="-2"/>
              </w:rPr>
              <w:t>Contract:</w:t>
            </w:r>
          </w:p>
        </w:tc>
        <w:tc>
          <w:tcPr>
            <w:tcW w:w="8366" w:type="dxa"/>
          </w:tcPr>
          <w:p w14:paraId="50D7C9C5" w14:textId="77777777" w:rsidR="00EE743A" w:rsidRPr="00A65D91" w:rsidRDefault="00692CFD">
            <w:pPr>
              <w:pStyle w:val="TableParagraph"/>
              <w:spacing w:before="1" w:line="249" w:lineRule="exact"/>
              <w:ind w:left="107"/>
              <w:rPr>
                <w:rFonts w:asciiTheme="minorHAnsi" w:hAnsiTheme="minorHAnsi" w:cstheme="minorHAnsi"/>
              </w:rPr>
            </w:pPr>
            <w:r w:rsidRPr="00A65D91">
              <w:rPr>
                <w:rFonts w:asciiTheme="minorHAnsi" w:hAnsiTheme="minorHAnsi" w:cstheme="minorHAnsi"/>
              </w:rPr>
              <w:t>This</w:t>
            </w:r>
            <w:r w:rsidRPr="00A65D91">
              <w:rPr>
                <w:rFonts w:asciiTheme="minorHAnsi" w:hAnsiTheme="minorHAnsi" w:cstheme="minorHAnsi"/>
                <w:spacing w:val="-3"/>
              </w:rPr>
              <w:t xml:space="preserve"> </w:t>
            </w:r>
            <w:r w:rsidRPr="00A65D91">
              <w:rPr>
                <w:rFonts w:asciiTheme="minorHAnsi" w:hAnsiTheme="minorHAnsi" w:cstheme="minorHAnsi"/>
              </w:rPr>
              <w:t>is</w:t>
            </w:r>
            <w:r w:rsidRPr="00A65D91">
              <w:rPr>
                <w:rFonts w:asciiTheme="minorHAnsi" w:hAnsiTheme="minorHAnsi" w:cstheme="minorHAnsi"/>
                <w:spacing w:val="-3"/>
              </w:rPr>
              <w:t xml:space="preserve"> </w:t>
            </w:r>
            <w:r w:rsidRPr="00A65D91">
              <w:rPr>
                <w:rFonts w:asciiTheme="minorHAnsi" w:hAnsiTheme="minorHAnsi" w:cstheme="minorHAnsi"/>
              </w:rPr>
              <w:t>a</w:t>
            </w:r>
            <w:r w:rsidRPr="00A65D91">
              <w:rPr>
                <w:rFonts w:asciiTheme="minorHAnsi" w:hAnsiTheme="minorHAnsi" w:cstheme="minorHAnsi"/>
                <w:spacing w:val="-3"/>
              </w:rPr>
              <w:t xml:space="preserve"> </w:t>
            </w:r>
            <w:r w:rsidRPr="00A65D91">
              <w:rPr>
                <w:rFonts w:asciiTheme="minorHAnsi" w:hAnsiTheme="minorHAnsi" w:cstheme="minorHAnsi"/>
              </w:rPr>
              <w:t>permanent</w:t>
            </w:r>
            <w:r w:rsidRPr="00A65D91">
              <w:rPr>
                <w:rFonts w:asciiTheme="minorHAnsi" w:hAnsiTheme="minorHAnsi" w:cstheme="minorHAnsi"/>
                <w:spacing w:val="-2"/>
              </w:rPr>
              <w:t xml:space="preserve"> position</w:t>
            </w:r>
          </w:p>
        </w:tc>
      </w:tr>
      <w:tr w:rsidR="00EE743A" w:rsidRPr="00A65D91" w14:paraId="0AD0164B" w14:textId="77777777">
        <w:trPr>
          <w:trHeight w:val="268"/>
        </w:trPr>
        <w:tc>
          <w:tcPr>
            <w:tcW w:w="2552" w:type="dxa"/>
            <w:shd w:val="clear" w:color="auto" w:fill="365F91"/>
          </w:tcPr>
          <w:p w14:paraId="05B44134" w14:textId="77777777" w:rsidR="00EE743A" w:rsidRPr="00A65D91" w:rsidRDefault="00692CFD">
            <w:pPr>
              <w:pStyle w:val="TableParagraph"/>
              <w:spacing w:line="248" w:lineRule="exact"/>
              <w:ind w:left="107"/>
              <w:rPr>
                <w:rFonts w:asciiTheme="minorHAnsi" w:hAnsiTheme="minorHAnsi" w:cstheme="minorHAnsi"/>
                <w:b/>
              </w:rPr>
            </w:pPr>
            <w:r w:rsidRPr="00A65D91">
              <w:rPr>
                <w:rFonts w:asciiTheme="minorHAnsi" w:hAnsiTheme="minorHAnsi" w:cstheme="minorHAnsi"/>
                <w:b/>
                <w:color w:val="FFFFFF"/>
                <w:spacing w:val="-2"/>
              </w:rPr>
              <w:t>Location:</w:t>
            </w:r>
          </w:p>
        </w:tc>
        <w:tc>
          <w:tcPr>
            <w:tcW w:w="8366" w:type="dxa"/>
          </w:tcPr>
          <w:p w14:paraId="6F362255" w14:textId="77777777" w:rsidR="00EE743A" w:rsidRPr="00A65D91" w:rsidRDefault="00692CFD">
            <w:pPr>
              <w:pStyle w:val="TableParagraph"/>
              <w:spacing w:line="248" w:lineRule="exact"/>
              <w:ind w:left="107"/>
              <w:rPr>
                <w:rFonts w:asciiTheme="minorHAnsi" w:hAnsiTheme="minorHAnsi" w:cstheme="minorHAnsi"/>
              </w:rPr>
            </w:pPr>
            <w:r w:rsidRPr="00A65D91">
              <w:rPr>
                <w:rFonts w:asciiTheme="minorHAnsi" w:hAnsiTheme="minorHAnsi" w:cstheme="minorHAnsi"/>
              </w:rPr>
              <w:t>This</w:t>
            </w:r>
            <w:r w:rsidRPr="00A65D91">
              <w:rPr>
                <w:rFonts w:asciiTheme="minorHAnsi" w:hAnsiTheme="minorHAnsi" w:cstheme="minorHAnsi"/>
                <w:spacing w:val="-4"/>
              </w:rPr>
              <w:t xml:space="preserve"> </w:t>
            </w:r>
            <w:r w:rsidRPr="00A65D91">
              <w:rPr>
                <w:rFonts w:asciiTheme="minorHAnsi" w:hAnsiTheme="minorHAnsi" w:cstheme="minorHAnsi"/>
              </w:rPr>
              <w:t>position</w:t>
            </w:r>
            <w:r w:rsidRPr="00A65D91">
              <w:rPr>
                <w:rFonts w:asciiTheme="minorHAnsi" w:hAnsiTheme="minorHAnsi" w:cstheme="minorHAnsi"/>
                <w:spacing w:val="-5"/>
              </w:rPr>
              <w:t xml:space="preserve"> </w:t>
            </w:r>
            <w:r w:rsidRPr="00A65D91">
              <w:rPr>
                <w:rFonts w:asciiTheme="minorHAnsi" w:hAnsiTheme="minorHAnsi" w:cstheme="minorHAnsi"/>
              </w:rPr>
              <w:t>will</w:t>
            </w:r>
            <w:r w:rsidRPr="00A65D91">
              <w:rPr>
                <w:rFonts w:asciiTheme="minorHAnsi" w:hAnsiTheme="minorHAnsi" w:cstheme="minorHAnsi"/>
                <w:spacing w:val="-3"/>
              </w:rPr>
              <w:t xml:space="preserve"> </w:t>
            </w:r>
            <w:r w:rsidRPr="00A65D91">
              <w:rPr>
                <w:rFonts w:asciiTheme="minorHAnsi" w:hAnsiTheme="minorHAnsi" w:cstheme="minorHAnsi"/>
              </w:rPr>
              <w:t>be</w:t>
            </w:r>
            <w:r w:rsidRPr="00A65D91">
              <w:rPr>
                <w:rFonts w:asciiTheme="minorHAnsi" w:hAnsiTheme="minorHAnsi" w:cstheme="minorHAnsi"/>
                <w:spacing w:val="-4"/>
              </w:rPr>
              <w:t xml:space="preserve"> </w:t>
            </w:r>
            <w:r w:rsidRPr="00A65D91">
              <w:rPr>
                <w:rFonts w:asciiTheme="minorHAnsi" w:hAnsiTheme="minorHAnsi" w:cstheme="minorHAnsi"/>
              </w:rPr>
              <w:t>based</w:t>
            </w:r>
            <w:r w:rsidRPr="00A65D91">
              <w:rPr>
                <w:rFonts w:asciiTheme="minorHAnsi" w:hAnsiTheme="minorHAnsi" w:cstheme="minorHAnsi"/>
                <w:spacing w:val="-5"/>
              </w:rPr>
              <w:t xml:space="preserve"> </w:t>
            </w:r>
            <w:r w:rsidRPr="00A65D91">
              <w:rPr>
                <w:rFonts w:asciiTheme="minorHAnsi" w:hAnsiTheme="minorHAnsi" w:cstheme="minorHAnsi"/>
              </w:rPr>
              <w:t>at</w:t>
            </w:r>
            <w:r w:rsidRPr="00A65D91">
              <w:rPr>
                <w:rFonts w:asciiTheme="minorHAnsi" w:hAnsiTheme="minorHAnsi" w:cstheme="minorHAnsi"/>
                <w:spacing w:val="-3"/>
              </w:rPr>
              <w:t xml:space="preserve"> </w:t>
            </w:r>
            <w:r w:rsidRPr="00A65D91">
              <w:rPr>
                <w:rFonts w:asciiTheme="minorHAnsi" w:hAnsiTheme="minorHAnsi" w:cstheme="minorHAnsi"/>
              </w:rPr>
              <w:t>the</w:t>
            </w:r>
            <w:r w:rsidRPr="00A65D91">
              <w:rPr>
                <w:rFonts w:asciiTheme="minorHAnsi" w:hAnsiTheme="minorHAnsi" w:cstheme="minorHAnsi"/>
                <w:spacing w:val="-4"/>
              </w:rPr>
              <w:t xml:space="preserve"> </w:t>
            </w:r>
            <w:r w:rsidRPr="00A65D91">
              <w:rPr>
                <w:rFonts w:asciiTheme="minorHAnsi" w:hAnsiTheme="minorHAnsi" w:cstheme="minorHAnsi"/>
              </w:rPr>
              <w:t>Singleton/Bay</w:t>
            </w:r>
            <w:r w:rsidRPr="00A65D91">
              <w:rPr>
                <w:rFonts w:asciiTheme="minorHAnsi" w:hAnsiTheme="minorHAnsi" w:cstheme="minorHAnsi"/>
                <w:spacing w:val="-4"/>
              </w:rPr>
              <w:t xml:space="preserve"> </w:t>
            </w:r>
            <w:r w:rsidRPr="00A65D91">
              <w:rPr>
                <w:rFonts w:asciiTheme="minorHAnsi" w:hAnsiTheme="minorHAnsi" w:cstheme="minorHAnsi"/>
                <w:spacing w:val="-2"/>
              </w:rPr>
              <w:t>Campus</w:t>
            </w:r>
          </w:p>
        </w:tc>
      </w:tr>
    </w:tbl>
    <w:p w14:paraId="6BF3F5C3" w14:textId="77777777" w:rsidR="00EE743A" w:rsidRPr="00A65D91" w:rsidRDefault="00EE743A">
      <w:pPr>
        <w:spacing w:before="65" w:after="1"/>
        <w:rPr>
          <w:rFonts w:asciiTheme="minorHAnsi" w:hAnsiTheme="minorHAnsi" w:cstheme="minorHAnsi"/>
          <w: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9357"/>
      </w:tblGrid>
      <w:tr w:rsidR="00EE743A" w:rsidRPr="00A65D91" w14:paraId="625FD1B2" w14:textId="77777777">
        <w:trPr>
          <w:trHeight w:val="2985"/>
        </w:trPr>
        <w:tc>
          <w:tcPr>
            <w:tcW w:w="1560" w:type="dxa"/>
            <w:shd w:val="clear" w:color="auto" w:fill="365F91"/>
          </w:tcPr>
          <w:p w14:paraId="092834BA" w14:textId="77777777" w:rsidR="00EE743A" w:rsidRPr="00A65D91" w:rsidRDefault="00EE743A">
            <w:pPr>
              <w:pStyle w:val="TableParagraph"/>
              <w:rPr>
                <w:rFonts w:asciiTheme="minorHAnsi" w:hAnsiTheme="minorHAnsi" w:cstheme="minorHAnsi"/>
                <w:b/>
              </w:rPr>
            </w:pPr>
          </w:p>
          <w:p w14:paraId="667B72D9" w14:textId="77777777" w:rsidR="00EE743A" w:rsidRPr="00A65D91" w:rsidRDefault="00EE743A">
            <w:pPr>
              <w:pStyle w:val="TableParagraph"/>
              <w:rPr>
                <w:rFonts w:asciiTheme="minorHAnsi" w:hAnsiTheme="minorHAnsi" w:cstheme="minorHAnsi"/>
                <w:b/>
              </w:rPr>
            </w:pPr>
          </w:p>
          <w:p w14:paraId="28F1E046" w14:textId="77777777" w:rsidR="00EE743A" w:rsidRPr="00A65D91" w:rsidRDefault="00EE743A">
            <w:pPr>
              <w:pStyle w:val="TableParagraph"/>
              <w:rPr>
                <w:rFonts w:asciiTheme="minorHAnsi" w:hAnsiTheme="minorHAnsi" w:cstheme="minorHAnsi"/>
                <w:b/>
              </w:rPr>
            </w:pPr>
          </w:p>
          <w:p w14:paraId="6235B76B" w14:textId="77777777" w:rsidR="00EE743A" w:rsidRPr="00A65D91" w:rsidRDefault="00EE743A">
            <w:pPr>
              <w:pStyle w:val="TableParagraph"/>
              <w:spacing w:before="173"/>
              <w:rPr>
                <w:rFonts w:asciiTheme="minorHAnsi" w:hAnsiTheme="minorHAnsi" w:cstheme="minorHAnsi"/>
                <w:b/>
              </w:rPr>
            </w:pPr>
          </w:p>
          <w:p w14:paraId="41CA637B" w14:textId="77777777" w:rsidR="00EE743A" w:rsidRPr="00A65D91" w:rsidRDefault="00692CFD">
            <w:pPr>
              <w:pStyle w:val="TableParagraph"/>
              <w:spacing w:before="1"/>
              <w:ind w:left="107"/>
              <w:rPr>
                <w:rFonts w:asciiTheme="minorHAnsi" w:hAnsiTheme="minorHAnsi" w:cstheme="minorHAnsi"/>
                <w:b/>
              </w:rPr>
            </w:pPr>
            <w:r w:rsidRPr="00A65D91">
              <w:rPr>
                <w:rFonts w:asciiTheme="minorHAnsi" w:hAnsiTheme="minorHAnsi" w:cstheme="minorHAnsi"/>
                <w:b/>
                <w:color w:val="FFFFFF"/>
                <w:spacing w:val="-2"/>
              </w:rPr>
              <w:t>Introduction</w:t>
            </w:r>
          </w:p>
        </w:tc>
        <w:tc>
          <w:tcPr>
            <w:tcW w:w="9357" w:type="dxa"/>
          </w:tcPr>
          <w:p w14:paraId="08DF585B" w14:textId="77777777" w:rsidR="00EE743A" w:rsidRPr="00A65D91" w:rsidRDefault="00EE743A">
            <w:pPr>
              <w:pStyle w:val="TableParagraph"/>
              <w:spacing w:before="11"/>
              <w:rPr>
                <w:rFonts w:asciiTheme="minorHAnsi" w:hAnsiTheme="minorHAnsi" w:cstheme="minorHAnsi"/>
                <w:b/>
              </w:rPr>
            </w:pPr>
          </w:p>
          <w:p w14:paraId="245BD6D7" w14:textId="77777777" w:rsidR="00491060" w:rsidRPr="00A65D91" w:rsidRDefault="00491060">
            <w:pPr>
              <w:pStyle w:val="TableParagraph"/>
              <w:spacing w:before="11"/>
              <w:rPr>
                <w:rFonts w:asciiTheme="minorHAnsi" w:hAnsiTheme="minorHAnsi" w:cstheme="minorHAnsi"/>
                <w:b/>
              </w:rPr>
            </w:pPr>
          </w:p>
          <w:p w14:paraId="2B7D67A0" w14:textId="77777777" w:rsidR="00491060" w:rsidRPr="00A65D91" w:rsidRDefault="00491060">
            <w:pPr>
              <w:pStyle w:val="TableParagraph"/>
              <w:spacing w:before="11"/>
              <w:rPr>
                <w:rFonts w:asciiTheme="minorHAnsi" w:hAnsiTheme="minorHAnsi" w:cstheme="minorHAnsi"/>
                <w:b/>
              </w:rPr>
            </w:pPr>
          </w:p>
          <w:p w14:paraId="7B4D5FC4" w14:textId="3863B80C" w:rsidR="00EE743A" w:rsidRPr="00A65D91" w:rsidRDefault="00692CFD">
            <w:pPr>
              <w:pStyle w:val="TableParagraph"/>
              <w:ind w:left="108" w:right="140"/>
              <w:rPr>
                <w:rFonts w:asciiTheme="minorHAnsi" w:hAnsiTheme="minorHAnsi" w:cstheme="minorHAnsi"/>
              </w:rPr>
            </w:pPr>
            <w:r w:rsidRPr="00A65D91">
              <w:rPr>
                <w:rFonts w:asciiTheme="minorHAnsi" w:hAnsiTheme="minorHAnsi" w:cstheme="minorHAnsi"/>
              </w:rPr>
              <w:t>The</w:t>
            </w:r>
            <w:r w:rsidRPr="00A65D91">
              <w:rPr>
                <w:rFonts w:asciiTheme="minorHAnsi" w:hAnsiTheme="minorHAnsi" w:cstheme="minorHAnsi"/>
                <w:spacing w:val="-2"/>
              </w:rPr>
              <w:t xml:space="preserve"> </w:t>
            </w:r>
            <w:r w:rsidRPr="00A65D91">
              <w:rPr>
                <w:rFonts w:asciiTheme="minorHAnsi" w:hAnsiTheme="minorHAnsi" w:cstheme="minorHAnsi"/>
              </w:rPr>
              <w:t>postholder</w:t>
            </w:r>
            <w:r w:rsidRPr="00A65D91">
              <w:rPr>
                <w:rFonts w:asciiTheme="minorHAnsi" w:hAnsiTheme="minorHAnsi" w:cstheme="minorHAnsi"/>
                <w:spacing w:val="-4"/>
              </w:rPr>
              <w:t xml:space="preserve"> </w:t>
            </w:r>
            <w:r w:rsidRPr="00A65D91">
              <w:rPr>
                <w:rFonts w:asciiTheme="minorHAnsi" w:hAnsiTheme="minorHAnsi" w:cstheme="minorHAnsi"/>
              </w:rPr>
              <w:t>will</w:t>
            </w:r>
            <w:r w:rsidRPr="00A65D91">
              <w:rPr>
                <w:rFonts w:asciiTheme="minorHAnsi" w:hAnsiTheme="minorHAnsi" w:cstheme="minorHAnsi"/>
                <w:spacing w:val="-2"/>
              </w:rPr>
              <w:t xml:space="preserve"> </w:t>
            </w:r>
            <w:r w:rsidRPr="00A65D91">
              <w:rPr>
                <w:rFonts w:asciiTheme="minorHAnsi" w:hAnsiTheme="minorHAnsi" w:cstheme="minorHAnsi"/>
              </w:rPr>
              <w:t>be</w:t>
            </w:r>
            <w:r w:rsidRPr="00A65D91">
              <w:rPr>
                <w:rFonts w:asciiTheme="minorHAnsi" w:hAnsiTheme="minorHAnsi" w:cstheme="minorHAnsi"/>
                <w:spacing w:val="-2"/>
              </w:rPr>
              <w:t xml:space="preserve"> </w:t>
            </w:r>
            <w:r w:rsidRPr="00A65D91">
              <w:rPr>
                <w:rFonts w:asciiTheme="minorHAnsi" w:hAnsiTheme="minorHAnsi" w:cstheme="minorHAnsi"/>
              </w:rPr>
              <w:t>responsible</w:t>
            </w:r>
            <w:r w:rsidRPr="00A65D91">
              <w:rPr>
                <w:rFonts w:asciiTheme="minorHAnsi" w:hAnsiTheme="minorHAnsi" w:cstheme="minorHAnsi"/>
                <w:spacing w:val="-2"/>
              </w:rPr>
              <w:t xml:space="preserve"> </w:t>
            </w:r>
            <w:r w:rsidRPr="00A65D91">
              <w:rPr>
                <w:rFonts w:asciiTheme="minorHAnsi" w:hAnsiTheme="minorHAnsi" w:cstheme="minorHAnsi"/>
              </w:rPr>
              <w:t>for</w:t>
            </w:r>
            <w:r w:rsidRPr="00A65D91">
              <w:rPr>
                <w:rFonts w:asciiTheme="minorHAnsi" w:hAnsiTheme="minorHAnsi" w:cstheme="minorHAnsi"/>
                <w:spacing w:val="-2"/>
              </w:rPr>
              <w:t xml:space="preserve"> </w:t>
            </w:r>
            <w:r w:rsidR="00C75558">
              <w:rPr>
                <w:rFonts w:asciiTheme="minorHAnsi" w:hAnsiTheme="minorHAnsi" w:cstheme="minorHAnsi"/>
              </w:rPr>
              <w:t>supporting</w:t>
            </w:r>
            <w:r w:rsidR="00C75558" w:rsidRPr="00A65D91">
              <w:rPr>
                <w:rFonts w:asciiTheme="minorHAnsi" w:hAnsiTheme="minorHAnsi" w:cstheme="minorHAnsi"/>
                <w:spacing w:val="-4"/>
              </w:rPr>
              <w:t xml:space="preserve"> </w:t>
            </w:r>
            <w:r w:rsidRPr="00A65D91">
              <w:rPr>
                <w:rFonts w:asciiTheme="minorHAnsi" w:hAnsiTheme="minorHAnsi" w:cstheme="minorHAnsi"/>
              </w:rPr>
              <w:t>the</w:t>
            </w:r>
            <w:r w:rsidRPr="00A65D91">
              <w:rPr>
                <w:rFonts w:asciiTheme="minorHAnsi" w:hAnsiTheme="minorHAnsi" w:cstheme="minorHAnsi"/>
                <w:spacing w:val="-4"/>
              </w:rPr>
              <w:t xml:space="preserve"> </w:t>
            </w:r>
            <w:r w:rsidR="00491060" w:rsidRPr="00A65D91">
              <w:rPr>
                <w:rFonts w:asciiTheme="minorHAnsi" w:hAnsiTheme="minorHAnsi" w:cstheme="minorHAnsi"/>
              </w:rPr>
              <w:t>Head of Commercial Services</w:t>
            </w:r>
            <w:r w:rsidRPr="00A65D91">
              <w:rPr>
                <w:rFonts w:asciiTheme="minorHAnsi" w:hAnsiTheme="minorHAnsi" w:cstheme="minorHAnsi"/>
                <w:spacing w:val="-4"/>
              </w:rPr>
              <w:t xml:space="preserve"> </w:t>
            </w:r>
            <w:r w:rsidRPr="00A65D91">
              <w:rPr>
                <w:rFonts w:asciiTheme="minorHAnsi" w:hAnsiTheme="minorHAnsi" w:cstheme="minorHAnsi"/>
              </w:rPr>
              <w:t>in</w:t>
            </w:r>
            <w:r w:rsidRPr="00A65D91">
              <w:rPr>
                <w:rFonts w:asciiTheme="minorHAnsi" w:hAnsiTheme="minorHAnsi" w:cstheme="minorHAnsi"/>
                <w:spacing w:val="-2"/>
              </w:rPr>
              <w:t xml:space="preserve"> </w:t>
            </w:r>
            <w:r w:rsidR="00C75558">
              <w:rPr>
                <w:rFonts w:asciiTheme="minorHAnsi" w:hAnsiTheme="minorHAnsi" w:cstheme="minorHAnsi"/>
              </w:rPr>
              <w:t>developing</w:t>
            </w:r>
            <w:r w:rsidR="00F61FC5">
              <w:rPr>
                <w:rFonts w:asciiTheme="minorHAnsi" w:hAnsiTheme="minorHAnsi" w:cstheme="minorHAnsi"/>
              </w:rPr>
              <w:t xml:space="preserve"> income-generating activities and </w:t>
            </w:r>
            <w:r w:rsidR="00C75558">
              <w:rPr>
                <w:rFonts w:asciiTheme="minorHAnsi" w:hAnsiTheme="minorHAnsi" w:cstheme="minorHAnsi"/>
              </w:rPr>
              <w:t xml:space="preserve">exploiting </w:t>
            </w:r>
            <w:r w:rsidR="00F61FC5">
              <w:rPr>
                <w:rFonts w:asciiTheme="minorHAnsi" w:hAnsiTheme="minorHAnsi" w:cstheme="minorHAnsi"/>
              </w:rPr>
              <w:t>opportunities within Estates and Campus Services</w:t>
            </w:r>
            <w:r w:rsidRPr="00A65D91">
              <w:rPr>
                <w:rFonts w:asciiTheme="minorHAnsi" w:hAnsiTheme="minorHAnsi" w:cstheme="minorHAnsi"/>
              </w:rPr>
              <w:t xml:space="preserve"> and related University departments. The post holder will be responsible for the </w:t>
            </w:r>
            <w:r w:rsidR="00F61FC5">
              <w:rPr>
                <w:rFonts w:asciiTheme="minorHAnsi" w:hAnsiTheme="minorHAnsi" w:cstheme="minorHAnsi"/>
              </w:rPr>
              <w:t>day-to-day line management of the sales, marketing,</w:t>
            </w:r>
            <w:r w:rsidRPr="00A65D91">
              <w:rPr>
                <w:rFonts w:asciiTheme="minorHAnsi" w:hAnsiTheme="minorHAnsi" w:cstheme="minorHAnsi"/>
              </w:rPr>
              <w:t xml:space="preserve"> and </w:t>
            </w:r>
            <w:r w:rsidR="00C75558">
              <w:rPr>
                <w:rFonts w:asciiTheme="minorHAnsi" w:hAnsiTheme="minorHAnsi" w:cstheme="minorHAnsi"/>
              </w:rPr>
              <w:t>b</w:t>
            </w:r>
            <w:r w:rsidRPr="00A65D91">
              <w:rPr>
                <w:rFonts w:asciiTheme="minorHAnsi" w:hAnsiTheme="minorHAnsi" w:cstheme="minorHAnsi"/>
              </w:rPr>
              <w:t xml:space="preserve">usiness </w:t>
            </w:r>
            <w:r w:rsidR="00C75558">
              <w:rPr>
                <w:rFonts w:asciiTheme="minorHAnsi" w:hAnsiTheme="minorHAnsi" w:cstheme="minorHAnsi"/>
              </w:rPr>
              <w:t>d</w:t>
            </w:r>
            <w:r w:rsidRPr="00A65D91">
              <w:rPr>
                <w:rFonts w:asciiTheme="minorHAnsi" w:hAnsiTheme="minorHAnsi" w:cstheme="minorHAnsi"/>
              </w:rPr>
              <w:t xml:space="preserve">evelopment functions within the commercial </w:t>
            </w:r>
            <w:r w:rsidRPr="00A65D91">
              <w:rPr>
                <w:rFonts w:asciiTheme="minorHAnsi" w:hAnsiTheme="minorHAnsi" w:cstheme="minorHAnsi"/>
                <w:spacing w:val="-2"/>
              </w:rPr>
              <w:t>team.</w:t>
            </w:r>
          </w:p>
        </w:tc>
      </w:tr>
      <w:tr w:rsidR="00EE743A" w:rsidRPr="00A65D91" w14:paraId="674884C6" w14:textId="77777777">
        <w:trPr>
          <w:trHeight w:val="5954"/>
        </w:trPr>
        <w:tc>
          <w:tcPr>
            <w:tcW w:w="1560" w:type="dxa"/>
            <w:shd w:val="clear" w:color="auto" w:fill="365F91"/>
          </w:tcPr>
          <w:p w14:paraId="10FC7E4C" w14:textId="77777777" w:rsidR="00EE743A" w:rsidRPr="00A65D91" w:rsidRDefault="00692CFD">
            <w:pPr>
              <w:pStyle w:val="TableParagraph"/>
              <w:spacing w:before="239"/>
              <w:ind w:left="107"/>
              <w:rPr>
                <w:rFonts w:asciiTheme="minorHAnsi" w:hAnsiTheme="minorHAnsi" w:cstheme="minorHAnsi"/>
                <w:b/>
              </w:rPr>
            </w:pPr>
            <w:r w:rsidRPr="00A65D91">
              <w:rPr>
                <w:rFonts w:asciiTheme="minorHAnsi" w:hAnsiTheme="minorHAnsi" w:cstheme="minorHAnsi"/>
                <w:b/>
                <w:color w:val="FFFFFF"/>
                <w:spacing w:val="-2"/>
              </w:rPr>
              <w:t>Background information</w:t>
            </w:r>
          </w:p>
        </w:tc>
        <w:tc>
          <w:tcPr>
            <w:tcW w:w="9357" w:type="dxa"/>
          </w:tcPr>
          <w:p w14:paraId="7F986251" w14:textId="64986A1E" w:rsidR="00EE743A" w:rsidRPr="00A65D91" w:rsidRDefault="00692CFD">
            <w:pPr>
              <w:pStyle w:val="TableParagraph"/>
              <w:spacing w:before="10"/>
              <w:rPr>
                <w:rFonts w:asciiTheme="minorHAnsi" w:hAnsiTheme="minorHAnsi" w:cstheme="minorHAnsi"/>
                <w:b/>
              </w:rPr>
            </w:pPr>
            <w:r w:rsidRPr="00A65D91">
              <w:rPr>
                <w:rFonts w:asciiTheme="minorHAnsi" w:hAnsiTheme="minorHAnsi" w:cstheme="minorHAnsi"/>
              </w:rPr>
              <w:t xml:space="preserve">The post holder will support the </w:t>
            </w:r>
            <w:r w:rsidR="00491060" w:rsidRPr="00A65D91">
              <w:rPr>
                <w:rFonts w:asciiTheme="minorHAnsi" w:hAnsiTheme="minorHAnsi" w:cstheme="minorHAnsi"/>
              </w:rPr>
              <w:t>Head of Commercial Services</w:t>
            </w:r>
            <w:r w:rsidRPr="00A65D91">
              <w:rPr>
                <w:rFonts w:asciiTheme="minorHAnsi" w:hAnsiTheme="minorHAnsi" w:cstheme="minorHAnsi"/>
              </w:rPr>
              <w:t xml:space="preserve"> in the development, commercialisation,</w:t>
            </w:r>
            <w:r w:rsidRPr="00A65D91">
              <w:rPr>
                <w:rFonts w:asciiTheme="minorHAnsi" w:hAnsiTheme="minorHAnsi" w:cstheme="minorHAnsi"/>
                <w:spacing w:val="-5"/>
              </w:rPr>
              <w:t xml:space="preserve"> </w:t>
            </w:r>
            <w:r w:rsidRPr="00A65D91">
              <w:rPr>
                <w:rFonts w:asciiTheme="minorHAnsi" w:hAnsiTheme="minorHAnsi" w:cstheme="minorHAnsi"/>
              </w:rPr>
              <w:t>marketing</w:t>
            </w:r>
            <w:r w:rsidRPr="00A65D91">
              <w:rPr>
                <w:rFonts w:asciiTheme="minorHAnsi" w:hAnsiTheme="minorHAnsi" w:cstheme="minorHAnsi"/>
                <w:spacing w:val="-4"/>
              </w:rPr>
              <w:t xml:space="preserve"> </w:t>
            </w:r>
            <w:r w:rsidRPr="00A65D91">
              <w:rPr>
                <w:rFonts w:asciiTheme="minorHAnsi" w:hAnsiTheme="minorHAnsi" w:cstheme="minorHAnsi"/>
              </w:rPr>
              <w:t>and</w:t>
            </w:r>
            <w:r w:rsidRPr="00A65D91">
              <w:rPr>
                <w:rFonts w:asciiTheme="minorHAnsi" w:hAnsiTheme="minorHAnsi" w:cstheme="minorHAnsi"/>
                <w:spacing w:val="-5"/>
              </w:rPr>
              <w:t xml:space="preserve"> </w:t>
            </w:r>
            <w:r w:rsidRPr="00A65D91">
              <w:rPr>
                <w:rFonts w:asciiTheme="minorHAnsi" w:hAnsiTheme="minorHAnsi" w:cstheme="minorHAnsi"/>
              </w:rPr>
              <w:t>promotion</w:t>
            </w:r>
            <w:r w:rsidRPr="00A65D91">
              <w:rPr>
                <w:rFonts w:asciiTheme="minorHAnsi" w:hAnsiTheme="minorHAnsi" w:cstheme="minorHAnsi"/>
                <w:spacing w:val="-5"/>
              </w:rPr>
              <w:t xml:space="preserve"> </w:t>
            </w:r>
            <w:r w:rsidRPr="00A65D91">
              <w:rPr>
                <w:rFonts w:asciiTheme="minorHAnsi" w:hAnsiTheme="minorHAnsi" w:cstheme="minorHAnsi"/>
              </w:rPr>
              <w:t>of</w:t>
            </w:r>
            <w:r w:rsidRPr="00A65D91">
              <w:rPr>
                <w:rFonts w:asciiTheme="minorHAnsi" w:hAnsiTheme="minorHAnsi" w:cstheme="minorHAnsi"/>
                <w:spacing w:val="-3"/>
              </w:rPr>
              <w:t xml:space="preserve"> </w:t>
            </w:r>
            <w:r w:rsidRPr="00A65D91">
              <w:rPr>
                <w:rFonts w:asciiTheme="minorHAnsi" w:hAnsiTheme="minorHAnsi" w:cstheme="minorHAnsi"/>
              </w:rPr>
              <w:t>the</w:t>
            </w:r>
            <w:r w:rsidRPr="00A65D91">
              <w:rPr>
                <w:rFonts w:asciiTheme="minorHAnsi" w:hAnsiTheme="minorHAnsi" w:cstheme="minorHAnsi"/>
                <w:spacing w:val="-3"/>
              </w:rPr>
              <w:t xml:space="preserve"> </w:t>
            </w:r>
            <w:r w:rsidRPr="00A65D91">
              <w:rPr>
                <w:rFonts w:asciiTheme="minorHAnsi" w:hAnsiTheme="minorHAnsi" w:cstheme="minorHAnsi"/>
              </w:rPr>
              <w:t>University’s</w:t>
            </w:r>
            <w:r w:rsidRPr="00A65D91">
              <w:rPr>
                <w:rFonts w:asciiTheme="minorHAnsi" w:hAnsiTheme="minorHAnsi" w:cstheme="minorHAnsi"/>
                <w:spacing w:val="-5"/>
              </w:rPr>
              <w:t xml:space="preserve"> </w:t>
            </w:r>
            <w:r w:rsidR="007C427E">
              <w:rPr>
                <w:rFonts w:asciiTheme="minorHAnsi" w:hAnsiTheme="minorHAnsi" w:cstheme="minorHAnsi"/>
                <w:spacing w:val="-5"/>
              </w:rPr>
              <w:t>campus-related</w:t>
            </w:r>
            <w:r w:rsidR="00C75558">
              <w:rPr>
                <w:rFonts w:asciiTheme="minorHAnsi" w:hAnsiTheme="minorHAnsi" w:cstheme="minorHAnsi"/>
                <w:spacing w:val="-5"/>
              </w:rPr>
              <w:t xml:space="preserve"> </w:t>
            </w:r>
            <w:r w:rsidRPr="00A65D91">
              <w:rPr>
                <w:rFonts w:asciiTheme="minorHAnsi" w:hAnsiTheme="minorHAnsi" w:cstheme="minorHAnsi"/>
              </w:rPr>
              <w:t>commercial</w:t>
            </w:r>
            <w:r w:rsidRPr="00A65D91">
              <w:rPr>
                <w:rFonts w:asciiTheme="minorHAnsi" w:hAnsiTheme="minorHAnsi" w:cstheme="minorHAnsi"/>
                <w:spacing w:val="-6"/>
              </w:rPr>
              <w:t xml:space="preserve"> </w:t>
            </w:r>
            <w:r w:rsidRPr="00A65D91">
              <w:rPr>
                <w:rFonts w:asciiTheme="minorHAnsi" w:hAnsiTheme="minorHAnsi" w:cstheme="minorHAnsi"/>
              </w:rPr>
              <w:t>services,</w:t>
            </w:r>
            <w:r w:rsidRPr="00A65D91">
              <w:rPr>
                <w:rFonts w:asciiTheme="minorHAnsi" w:hAnsiTheme="minorHAnsi" w:cstheme="minorHAnsi"/>
                <w:spacing w:val="-3"/>
              </w:rPr>
              <w:t xml:space="preserve"> </w:t>
            </w:r>
            <w:r w:rsidRPr="00A65D91">
              <w:rPr>
                <w:rFonts w:asciiTheme="minorHAnsi" w:hAnsiTheme="minorHAnsi" w:cstheme="minorHAnsi"/>
              </w:rPr>
              <w:t>products</w:t>
            </w:r>
            <w:r w:rsidR="007E048A">
              <w:rPr>
                <w:rFonts w:asciiTheme="minorHAnsi" w:hAnsiTheme="minorHAnsi" w:cstheme="minorHAnsi"/>
              </w:rPr>
              <w:t>,</w:t>
            </w:r>
            <w:r w:rsidRPr="00A65D91">
              <w:rPr>
                <w:rFonts w:asciiTheme="minorHAnsi" w:hAnsiTheme="minorHAnsi" w:cstheme="minorHAnsi"/>
                <w:spacing w:val="-3"/>
              </w:rPr>
              <w:t xml:space="preserve"> </w:t>
            </w:r>
            <w:r w:rsidRPr="00A65D91">
              <w:rPr>
                <w:rFonts w:asciiTheme="minorHAnsi" w:hAnsiTheme="minorHAnsi" w:cstheme="minorHAnsi"/>
              </w:rPr>
              <w:t>and</w:t>
            </w:r>
            <w:r w:rsidR="00654278">
              <w:rPr>
                <w:rFonts w:asciiTheme="minorHAnsi" w:hAnsiTheme="minorHAnsi" w:cstheme="minorHAnsi"/>
              </w:rPr>
              <w:t xml:space="preserve"> partnerships, both on and off campus, maximizing revenue generation, raising profile (both internally and externally) and developing commercial potential whilst continually supporting the enhancement of the student, staff and visitor experience.</w:t>
            </w:r>
          </w:p>
          <w:p w14:paraId="1400A727" w14:textId="70620EC9" w:rsidR="00EE743A" w:rsidRPr="00A65D91" w:rsidRDefault="00692CFD">
            <w:pPr>
              <w:pStyle w:val="TableParagraph"/>
              <w:ind w:left="108" w:right="140"/>
              <w:rPr>
                <w:rFonts w:asciiTheme="minorHAnsi" w:hAnsiTheme="minorHAnsi" w:cstheme="minorHAnsi"/>
              </w:rPr>
            </w:pPr>
            <w:r w:rsidRPr="00A65D91">
              <w:rPr>
                <w:rFonts w:asciiTheme="minorHAnsi" w:hAnsiTheme="minorHAnsi" w:cstheme="minorHAnsi"/>
              </w:rPr>
              <w:t>The post holder will assist in promoting the growth and maintenance of income streams and profitability,</w:t>
            </w:r>
            <w:r w:rsidRPr="00A65D91">
              <w:rPr>
                <w:rFonts w:asciiTheme="minorHAnsi" w:hAnsiTheme="minorHAnsi" w:cstheme="minorHAnsi"/>
                <w:spacing w:val="-4"/>
              </w:rPr>
              <w:t xml:space="preserve"> </w:t>
            </w:r>
            <w:r w:rsidRPr="00A65D91">
              <w:rPr>
                <w:rFonts w:asciiTheme="minorHAnsi" w:hAnsiTheme="minorHAnsi" w:cstheme="minorHAnsi"/>
              </w:rPr>
              <w:t>maximising</w:t>
            </w:r>
            <w:r w:rsidRPr="00A65D91">
              <w:rPr>
                <w:rFonts w:asciiTheme="minorHAnsi" w:hAnsiTheme="minorHAnsi" w:cstheme="minorHAnsi"/>
                <w:spacing w:val="-3"/>
              </w:rPr>
              <w:t xml:space="preserve"> </w:t>
            </w:r>
            <w:r w:rsidRPr="00A65D91">
              <w:rPr>
                <w:rFonts w:asciiTheme="minorHAnsi" w:hAnsiTheme="minorHAnsi" w:cstheme="minorHAnsi"/>
              </w:rPr>
              <w:t>the</w:t>
            </w:r>
            <w:r w:rsidRPr="00A65D91">
              <w:rPr>
                <w:rFonts w:asciiTheme="minorHAnsi" w:hAnsiTheme="minorHAnsi" w:cstheme="minorHAnsi"/>
                <w:spacing w:val="-2"/>
              </w:rPr>
              <w:t xml:space="preserve"> </w:t>
            </w:r>
            <w:r w:rsidRPr="00A65D91">
              <w:rPr>
                <w:rFonts w:asciiTheme="minorHAnsi" w:hAnsiTheme="minorHAnsi" w:cstheme="minorHAnsi"/>
              </w:rPr>
              <w:t>use</w:t>
            </w:r>
            <w:r w:rsidRPr="00A65D91">
              <w:rPr>
                <w:rFonts w:asciiTheme="minorHAnsi" w:hAnsiTheme="minorHAnsi" w:cstheme="minorHAnsi"/>
                <w:spacing w:val="-4"/>
              </w:rPr>
              <w:t xml:space="preserve"> </w:t>
            </w:r>
            <w:r w:rsidRPr="00A65D91">
              <w:rPr>
                <w:rFonts w:asciiTheme="minorHAnsi" w:hAnsiTheme="minorHAnsi" w:cstheme="minorHAnsi"/>
              </w:rPr>
              <w:t>of</w:t>
            </w:r>
            <w:r w:rsidRPr="00A65D91">
              <w:rPr>
                <w:rFonts w:asciiTheme="minorHAnsi" w:hAnsiTheme="minorHAnsi" w:cstheme="minorHAnsi"/>
                <w:spacing w:val="-4"/>
              </w:rPr>
              <w:t xml:space="preserve"> </w:t>
            </w:r>
            <w:r w:rsidRPr="00A65D91">
              <w:rPr>
                <w:rFonts w:asciiTheme="minorHAnsi" w:hAnsiTheme="minorHAnsi" w:cstheme="minorHAnsi"/>
              </w:rPr>
              <w:t>the</w:t>
            </w:r>
            <w:r w:rsidRPr="00A65D91">
              <w:rPr>
                <w:rFonts w:asciiTheme="minorHAnsi" w:hAnsiTheme="minorHAnsi" w:cstheme="minorHAnsi"/>
                <w:spacing w:val="-2"/>
              </w:rPr>
              <w:t xml:space="preserve"> </w:t>
            </w:r>
            <w:r w:rsidRPr="00A65D91">
              <w:rPr>
                <w:rFonts w:asciiTheme="minorHAnsi" w:hAnsiTheme="minorHAnsi" w:cstheme="minorHAnsi"/>
              </w:rPr>
              <w:t>University’s</w:t>
            </w:r>
            <w:r w:rsidRPr="00A65D91">
              <w:rPr>
                <w:rFonts w:asciiTheme="minorHAnsi" w:hAnsiTheme="minorHAnsi" w:cstheme="minorHAnsi"/>
                <w:spacing w:val="-4"/>
              </w:rPr>
              <w:t xml:space="preserve"> </w:t>
            </w:r>
            <w:r w:rsidRPr="00A65D91">
              <w:rPr>
                <w:rFonts w:asciiTheme="minorHAnsi" w:hAnsiTheme="minorHAnsi" w:cstheme="minorHAnsi"/>
              </w:rPr>
              <w:t>campuses</w:t>
            </w:r>
            <w:r w:rsidRPr="00A65D91">
              <w:rPr>
                <w:rFonts w:asciiTheme="minorHAnsi" w:hAnsiTheme="minorHAnsi" w:cstheme="minorHAnsi"/>
                <w:spacing w:val="-1"/>
              </w:rPr>
              <w:t xml:space="preserve"> </w:t>
            </w:r>
            <w:r w:rsidRPr="00A65D91">
              <w:rPr>
                <w:rFonts w:asciiTheme="minorHAnsi" w:hAnsiTheme="minorHAnsi" w:cstheme="minorHAnsi"/>
              </w:rPr>
              <w:t>and</w:t>
            </w:r>
            <w:r w:rsidRPr="00A65D91">
              <w:rPr>
                <w:rFonts w:asciiTheme="minorHAnsi" w:hAnsiTheme="minorHAnsi" w:cstheme="minorHAnsi"/>
                <w:spacing w:val="-5"/>
              </w:rPr>
              <w:t xml:space="preserve"> </w:t>
            </w:r>
            <w:r w:rsidRPr="00A65D91">
              <w:rPr>
                <w:rFonts w:asciiTheme="minorHAnsi" w:hAnsiTheme="minorHAnsi" w:cstheme="minorHAnsi"/>
              </w:rPr>
              <w:t>their</w:t>
            </w:r>
            <w:r w:rsidRPr="00A65D91">
              <w:rPr>
                <w:rFonts w:asciiTheme="minorHAnsi" w:hAnsiTheme="minorHAnsi" w:cstheme="minorHAnsi"/>
                <w:spacing w:val="-2"/>
              </w:rPr>
              <w:t xml:space="preserve"> </w:t>
            </w:r>
            <w:r w:rsidRPr="00A65D91">
              <w:rPr>
                <w:rFonts w:asciiTheme="minorHAnsi" w:hAnsiTheme="minorHAnsi" w:cstheme="minorHAnsi"/>
              </w:rPr>
              <w:t>associated</w:t>
            </w:r>
            <w:r w:rsidRPr="00A65D91">
              <w:rPr>
                <w:rFonts w:asciiTheme="minorHAnsi" w:hAnsiTheme="minorHAnsi" w:cstheme="minorHAnsi"/>
                <w:spacing w:val="-3"/>
              </w:rPr>
              <w:t xml:space="preserve"> </w:t>
            </w:r>
            <w:r w:rsidR="00491060" w:rsidRPr="00A65D91">
              <w:rPr>
                <w:rFonts w:asciiTheme="minorHAnsi" w:hAnsiTheme="minorHAnsi" w:cstheme="minorHAnsi"/>
              </w:rPr>
              <w:t xml:space="preserve">assets </w:t>
            </w:r>
            <w:r w:rsidRPr="00A65D91">
              <w:rPr>
                <w:rFonts w:asciiTheme="minorHAnsi" w:hAnsiTheme="minorHAnsi" w:cstheme="minorHAnsi"/>
              </w:rPr>
              <w:t>and</w:t>
            </w:r>
            <w:r w:rsidRPr="00A65D91">
              <w:rPr>
                <w:rFonts w:asciiTheme="minorHAnsi" w:hAnsiTheme="minorHAnsi" w:cstheme="minorHAnsi"/>
                <w:spacing w:val="-5"/>
              </w:rPr>
              <w:t xml:space="preserve"> </w:t>
            </w:r>
            <w:r w:rsidRPr="00A65D91">
              <w:rPr>
                <w:rFonts w:asciiTheme="minorHAnsi" w:hAnsiTheme="minorHAnsi" w:cstheme="minorHAnsi"/>
              </w:rPr>
              <w:t>will support the creation and delivery of innovative strategies to optimise the University’s return on investment</w:t>
            </w:r>
            <w:r w:rsidR="00491060" w:rsidRPr="00A65D91">
              <w:rPr>
                <w:rFonts w:asciiTheme="minorHAnsi" w:hAnsiTheme="minorHAnsi" w:cstheme="minorHAnsi"/>
              </w:rPr>
              <w:t>.</w:t>
            </w:r>
          </w:p>
          <w:p w14:paraId="78194208" w14:textId="77777777" w:rsidR="00EE743A" w:rsidRPr="00A65D91" w:rsidRDefault="00EE743A">
            <w:pPr>
              <w:pStyle w:val="TableParagraph"/>
              <w:spacing w:before="12"/>
              <w:rPr>
                <w:rFonts w:asciiTheme="minorHAnsi" w:hAnsiTheme="minorHAnsi" w:cstheme="minorHAnsi"/>
                <w:b/>
              </w:rPr>
            </w:pPr>
          </w:p>
          <w:p w14:paraId="3FAB3EAD" w14:textId="12554CBE" w:rsidR="00491060" w:rsidRPr="00A65D91" w:rsidRDefault="00692CFD">
            <w:pPr>
              <w:pStyle w:val="TableParagraph"/>
              <w:ind w:left="108" w:right="140"/>
              <w:rPr>
                <w:rFonts w:asciiTheme="minorHAnsi" w:hAnsiTheme="minorHAnsi" w:cstheme="minorHAnsi"/>
              </w:rPr>
            </w:pPr>
            <w:r w:rsidRPr="00A65D91">
              <w:rPr>
                <w:rFonts w:asciiTheme="minorHAnsi" w:hAnsiTheme="minorHAnsi" w:cstheme="minorHAnsi"/>
              </w:rPr>
              <w:t xml:space="preserve">The role will operate across all commercially </w:t>
            </w:r>
            <w:r w:rsidR="007E048A">
              <w:rPr>
                <w:rFonts w:asciiTheme="minorHAnsi" w:hAnsiTheme="minorHAnsi" w:cstheme="minorHAnsi"/>
              </w:rPr>
              <w:t>focused services and functions within Estates and Campus Services,</w:t>
            </w:r>
            <w:r w:rsidRPr="00A65D91">
              <w:rPr>
                <w:rFonts w:asciiTheme="minorHAnsi" w:hAnsiTheme="minorHAnsi" w:cstheme="minorHAnsi"/>
                <w:spacing w:val="-7"/>
              </w:rPr>
              <w:t xml:space="preserve"> </w:t>
            </w:r>
            <w:r w:rsidRPr="00A65D91">
              <w:rPr>
                <w:rFonts w:asciiTheme="minorHAnsi" w:hAnsiTheme="minorHAnsi" w:cstheme="minorHAnsi"/>
              </w:rPr>
              <w:t>including</w:t>
            </w:r>
            <w:r w:rsidRPr="00A65D91">
              <w:rPr>
                <w:rFonts w:asciiTheme="minorHAnsi" w:hAnsiTheme="minorHAnsi" w:cstheme="minorHAnsi"/>
                <w:spacing w:val="-5"/>
              </w:rPr>
              <w:t xml:space="preserve"> </w:t>
            </w:r>
            <w:r w:rsidRPr="00A65D91">
              <w:rPr>
                <w:rFonts w:asciiTheme="minorHAnsi" w:hAnsiTheme="minorHAnsi" w:cstheme="minorHAnsi"/>
              </w:rPr>
              <w:t>catering,</w:t>
            </w:r>
            <w:r w:rsidRPr="00A65D91">
              <w:rPr>
                <w:rFonts w:asciiTheme="minorHAnsi" w:hAnsiTheme="minorHAnsi" w:cstheme="minorHAnsi"/>
                <w:spacing w:val="-4"/>
              </w:rPr>
              <w:t xml:space="preserve"> </w:t>
            </w:r>
            <w:r w:rsidRPr="00A65D91">
              <w:rPr>
                <w:rFonts w:asciiTheme="minorHAnsi" w:hAnsiTheme="minorHAnsi" w:cstheme="minorHAnsi"/>
              </w:rPr>
              <w:t>events,</w:t>
            </w:r>
            <w:r w:rsidRPr="00A65D91">
              <w:rPr>
                <w:rFonts w:asciiTheme="minorHAnsi" w:hAnsiTheme="minorHAnsi" w:cstheme="minorHAnsi"/>
                <w:spacing w:val="-6"/>
              </w:rPr>
              <w:t xml:space="preserve"> </w:t>
            </w:r>
            <w:r w:rsidRPr="00A65D91">
              <w:rPr>
                <w:rFonts w:asciiTheme="minorHAnsi" w:hAnsiTheme="minorHAnsi" w:cstheme="minorHAnsi"/>
              </w:rPr>
              <w:t>conferencing,</w:t>
            </w:r>
            <w:r w:rsidRPr="00A65D91">
              <w:rPr>
                <w:rFonts w:asciiTheme="minorHAnsi" w:hAnsiTheme="minorHAnsi" w:cstheme="minorHAnsi"/>
                <w:spacing w:val="-4"/>
              </w:rPr>
              <w:t xml:space="preserve"> </w:t>
            </w:r>
            <w:r w:rsidRPr="00A65D91">
              <w:rPr>
                <w:rFonts w:asciiTheme="minorHAnsi" w:hAnsiTheme="minorHAnsi" w:cstheme="minorHAnsi"/>
              </w:rPr>
              <w:t>sport,</w:t>
            </w:r>
            <w:r w:rsidRPr="00A65D91">
              <w:rPr>
                <w:rFonts w:asciiTheme="minorHAnsi" w:hAnsiTheme="minorHAnsi" w:cstheme="minorHAnsi"/>
                <w:spacing w:val="-4"/>
              </w:rPr>
              <w:t xml:space="preserve"> </w:t>
            </w:r>
            <w:r w:rsidRPr="00A65D91">
              <w:rPr>
                <w:rFonts w:asciiTheme="minorHAnsi" w:hAnsiTheme="minorHAnsi" w:cstheme="minorHAnsi"/>
              </w:rPr>
              <w:t>retail,</w:t>
            </w:r>
            <w:r w:rsidRPr="00A65D91">
              <w:rPr>
                <w:rFonts w:asciiTheme="minorHAnsi" w:hAnsiTheme="minorHAnsi" w:cstheme="minorHAnsi"/>
                <w:spacing w:val="-4"/>
              </w:rPr>
              <w:t xml:space="preserve"> </w:t>
            </w:r>
            <w:r w:rsidRPr="00A65D91">
              <w:rPr>
                <w:rFonts w:asciiTheme="minorHAnsi" w:hAnsiTheme="minorHAnsi" w:cstheme="minorHAnsi"/>
              </w:rPr>
              <w:t>partnerships,</w:t>
            </w:r>
            <w:r w:rsidRPr="00A65D91">
              <w:rPr>
                <w:rFonts w:asciiTheme="minorHAnsi" w:hAnsiTheme="minorHAnsi" w:cstheme="minorHAnsi"/>
                <w:spacing w:val="-4"/>
              </w:rPr>
              <w:t xml:space="preserve"> </w:t>
            </w:r>
            <w:r w:rsidRPr="00A65D91">
              <w:rPr>
                <w:rFonts w:asciiTheme="minorHAnsi" w:hAnsiTheme="minorHAnsi" w:cstheme="minorHAnsi"/>
              </w:rPr>
              <w:t>hospitality,</w:t>
            </w:r>
            <w:r w:rsidR="00491060" w:rsidRPr="00A65D91">
              <w:rPr>
                <w:rFonts w:asciiTheme="minorHAnsi" w:hAnsiTheme="minorHAnsi" w:cstheme="minorHAnsi"/>
              </w:rPr>
              <w:t xml:space="preserve"> and</w:t>
            </w:r>
            <w:r w:rsidRPr="00A65D91">
              <w:rPr>
                <w:rFonts w:asciiTheme="minorHAnsi" w:hAnsiTheme="minorHAnsi" w:cstheme="minorHAnsi"/>
              </w:rPr>
              <w:t xml:space="preserve"> cultural services. </w:t>
            </w:r>
          </w:p>
          <w:p w14:paraId="6775DB1D" w14:textId="77777777" w:rsidR="00491060" w:rsidRPr="00A65D91" w:rsidRDefault="00491060">
            <w:pPr>
              <w:pStyle w:val="TableParagraph"/>
              <w:ind w:left="108" w:right="140"/>
              <w:rPr>
                <w:rFonts w:asciiTheme="minorHAnsi" w:hAnsiTheme="minorHAnsi" w:cstheme="minorHAnsi"/>
              </w:rPr>
            </w:pPr>
          </w:p>
          <w:p w14:paraId="7C0715F4" w14:textId="6D6DC80C" w:rsidR="00EE743A" w:rsidRPr="00A65D91" w:rsidRDefault="00692CFD">
            <w:pPr>
              <w:pStyle w:val="TableParagraph"/>
              <w:ind w:left="108" w:right="140"/>
              <w:rPr>
                <w:rFonts w:asciiTheme="minorHAnsi" w:hAnsiTheme="minorHAnsi" w:cstheme="minorHAnsi"/>
              </w:rPr>
            </w:pPr>
            <w:r w:rsidRPr="00A65D91">
              <w:rPr>
                <w:rFonts w:asciiTheme="minorHAnsi" w:hAnsiTheme="minorHAnsi" w:cstheme="minorHAnsi"/>
              </w:rPr>
              <w:t>The role will also support commercialisation and income diversification across all functional areas within the Directorate and broader University community</w:t>
            </w:r>
            <w:r w:rsidR="007E048A">
              <w:rPr>
                <w:rFonts w:asciiTheme="minorHAnsi" w:hAnsiTheme="minorHAnsi" w:cstheme="minorHAnsi"/>
              </w:rPr>
              <w:t>,</w:t>
            </w:r>
            <w:r w:rsidRPr="00A65D91">
              <w:rPr>
                <w:rFonts w:asciiTheme="minorHAnsi" w:hAnsiTheme="minorHAnsi" w:cstheme="minorHAnsi"/>
              </w:rPr>
              <w:t xml:space="preserve"> including sponsorships, accommodation and professional learning.</w:t>
            </w:r>
          </w:p>
          <w:p w14:paraId="36E224F5" w14:textId="77777777" w:rsidR="00EE743A" w:rsidRPr="00A65D91" w:rsidRDefault="00EE743A">
            <w:pPr>
              <w:pStyle w:val="TableParagraph"/>
              <w:spacing w:before="13"/>
              <w:rPr>
                <w:rFonts w:asciiTheme="minorHAnsi" w:hAnsiTheme="minorHAnsi" w:cstheme="minorHAnsi"/>
                <w:b/>
              </w:rPr>
            </w:pPr>
          </w:p>
          <w:p w14:paraId="0B917BD6" w14:textId="5D2E3434" w:rsidR="00EE743A" w:rsidRPr="00A65D91" w:rsidRDefault="00692CFD" w:rsidP="007E048A">
            <w:pPr>
              <w:pStyle w:val="TableParagraph"/>
              <w:ind w:left="108"/>
              <w:jc w:val="both"/>
              <w:rPr>
                <w:rFonts w:asciiTheme="minorHAnsi" w:hAnsiTheme="minorHAnsi" w:cstheme="minorHAnsi"/>
              </w:rPr>
            </w:pPr>
            <w:r w:rsidRPr="00A65D91">
              <w:rPr>
                <w:rFonts w:asciiTheme="minorHAnsi" w:hAnsiTheme="minorHAnsi" w:cstheme="minorHAnsi"/>
              </w:rPr>
              <w:t>The</w:t>
            </w:r>
            <w:r w:rsidRPr="00A65D91">
              <w:rPr>
                <w:rFonts w:asciiTheme="minorHAnsi" w:hAnsiTheme="minorHAnsi" w:cstheme="minorHAnsi"/>
                <w:spacing w:val="-5"/>
              </w:rPr>
              <w:t xml:space="preserve"> </w:t>
            </w:r>
            <w:r w:rsidRPr="00A65D91">
              <w:rPr>
                <w:rFonts w:asciiTheme="minorHAnsi" w:hAnsiTheme="minorHAnsi" w:cstheme="minorHAnsi"/>
              </w:rPr>
              <w:t>role</w:t>
            </w:r>
            <w:r w:rsidRPr="00A65D91">
              <w:rPr>
                <w:rFonts w:asciiTheme="minorHAnsi" w:hAnsiTheme="minorHAnsi" w:cstheme="minorHAnsi"/>
                <w:spacing w:val="-5"/>
              </w:rPr>
              <w:t xml:space="preserve"> </w:t>
            </w:r>
            <w:r w:rsidRPr="00A65D91">
              <w:rPr>
                <w:rFonts w:asciiTheme="minorHAnsi" w:hAnsiTheme="minorHAnsi" w:cstheme="minorHAnsi"/>
              </w:rPr>
              <w:t>will</w:t>
            </w:r>
            <w:r w:rsidRPr="00A65D91">
              <w:rPr>
                <w:rFonts w:asciiTheme="minorHAnsi" w:hAnsiTheme="minorHAnsi" w:cstheme="minorHAnsi"/>
                <w:spacing w:val="-3"/>
              </w:rPr>
              <w:t xml:space="preserve"> </w:t>
            </w:r>
            <w:r w:rsidRPr="00A65D91">
              <w:rPr>
                <w:rFonts w:asciiTheme="minorHAnsi" w:hAnsiTheme="minorHAnsi" w:cstheme="minorHAnsi"/>
              </w:rPr>
              <w:t>be</w:t>
            </w:r>
            <w:r w:rsidRPr="00A65D91">
              <w:rPr>
                <w:rFonts w:asciiTheme="minorHAnsi" w:hAnsiTheme="minorHAnsi" w:cstheme="minorHAnsi"/>
                <w:spacing w:val="-3"/>
              </w:rPr>
              <w:t xml:space="preserve"> </w:t>
            </w:r>
            <w:r w:rsidRPr="00A65D91">
              <w:rPr>
                <w:rFonts w:asciiTheme="minorHAnsi" w:hAnsiTheme="minorHAnsi" w:cstheme="minorHAnsi"/>
              </w:rPr>
              <w:t>directly</w:t>
            </w:r>
            <w:r w:rsidRPr="00A65D91">
              <w:rPr>
                <w:rFonts w:asciiTheme="minorHAnsi" w:hAnsiTheme="minorHAnsi" w:cstheme="minorHAnsi"/>
                <w:spacing w:val="-5"/>
              </w:rPr>
              <w:t xml:space="preserve"> </w:t>
            </w:r>
            <w:r w:rsidRPr="00A65D91">
              <w:rPr>
                <w:rFonts w:asciiTheme="minorHAnsi" w:hAnsiTheme="minorHAnsi" w:cstheme="minorHAnsi"/>
              </w:rPr>
              <w:t>responsible</w:t>
            </w:r>
            <w:r w:rsidRPr="00A65D91">
              <w:rPr>
                <w:rFonts w:asciiTheme="minorHAnsi" w:hAnsiTheme="minorHAnsi" w:cstheme="minorHAnsi"/>
                <w:spacing w:val="-3"/>
              </w:rPr>
              <w:t xml:space="preserve"> </w:t>
            </w:r>
            <w:r w:rsidRPr="00A65D91">
              <w:rPr>
                <w:rFonts w:asciiTheme="minorHAnsi" w:hAnsiTheme="minorHAnsi" w:cstheme="minorHAnsi"/>
              </w:rPr>
              <w:t>for</w:t>
            </w:r>
            <w:r w:rsidRPr="00A65D91">
              <w:rPr>
                <w:rFonts w:asciiTheme="minorHAnsi" w:hAnsiTheme="minorHAnsi" w:cstheme="minorHAnsi"/>
                <w:spacing w:val="-2"/>
              </w:rPr>
              <w:t xml:space="preserve"> </w:t>
            </w:r>
            <w:r w:rsidRPr="00A65D91">
              <w:rPr>
                <w:rFonts w:asciiTheme="minorHAnsi" w:hAnsiTheme="minorHAnsi" w:cstheme="minorHAnsi"/>
              </w:rPr>
              <w:t>the</w:t>
            </w:r>
            <w:r w:rsidRPr="00A65D91">
              <w:rPr>
                <w:rFonts w:asciiTheme="minorHAnsi" w:hAnsiTheme="minorHAnsi" w:cstheme="minorHAnsi"/>
                <w:spacing w:val="-5"/>
              </w:rPr>
              <w:t xml:space="preserve"> </w:t>
            </w:r>
            <w:r w:rsidRPr="00A65D91">
              <w:rPr>
                <w:rFonts w:asciiTheme="minorHAnsi" w:hAnsiTheme="minorHAnsi" w:cstheme="minorHAnsi"/>
              </w:rPr>
              <w:t>following</w:t>
            </w:r>
            <w:r w:rsidRPr="00A65D91">
              <w:rPr>
                <w:rFonts w:asciiTheme="minorHAnsi" w:hAnsiTheme="minorHAnsi" w:cstheme="minorHAnsi"/>
                <w:spacing w:val="-7"/>
              </w:rPr>
              <w:t xml:space="preserve"> </w:t>
            </w:r>
            <w:r w:rsidRPr="00A65D91">
              <w:rPr>
                <w:rFonts w:asciiTheme="minorHAnsi" w:hAnsiTheme="minorHAnsi" w:cstheme="minorHAnsi"/>
              </w:rPr>
              <w:t>departments</w:t>
            </w:r>
            <w:r w:rsidRPr="00A65D91">
              <w:rPr>
                <w:rFonts w:asciiTheme="minorHAnsi" w:hAnsiTheme="minorHAnsi" w:cstheme="minorHAnsi"/>
                <w:spacing w:val="-3"/>
              </w:rPr>
              <w:t xml:space="preserve"> </w:t>
            </w:r>
            <w:r w:rsidRPr="00A65D91">
              <w:rPr>
                <w:rFonts w:asciiTheme="minorHAnsi" w:hAnsiTheme="minorHAnsi" w:cstheme="minorHAnsi"/>
              </w:rPr>
              <w:t>and/or</w:t>
            </w:r>
            <w:r w:rsidRPr="00A65D91">
              <w:rPr>
                <w:rFonts w:asciiTheme="minorHAnsi" w:hAnsiTheme="minorHAnsi" w:cstheme="minorHAnsi"/>
                <w:spacing w:val="-5"/>
              </w:rPr>
              <w:t xml:space="preserve"> </w:t>
            </w:r>
            <w:r w:rsidRPr="00A65D91">
              <w:rPr>
                <w:rFonts w:asciiTheme="minorHAnsi" w:hAnsiTheme="minorHAnsi" w:cstheme="minorHAnsi"/>
                <w:spacing w:val="-2"/>
              </w:rPr>
              <w:t>functions:</w:t>
            </w:r>
          </w:p>
        </w:tc>
      </w:tr>
    </w:tbl>
    <w:p w14:paraId="641A9D6F" w14:textId="77777777" w:rsidR="00EE743A" w:rsidRPr="00A65D91" w:rsidRDefault="00EE743A">
      <w:pPr>
        <w:pStyle w:val="TableParagraph"/>
        <w:spacing w:line="249" w:lineRule="exact"/>
        <w:rPr>
          <w:rFonts w:asciiTheme="minorHAnsi" w:hAnsiTheme="minorHAnsi" w:cstheme="minorHAnsi"/>
        </w:rPr>
        <w:sectPr w:rsidR="00EE743A" w:rsidRPr="00A65D91">
          <w:footerReference w:type="default" r:id="rId8"/>
          <w:type w:val="continuous"/>
          <w:pgSz w:w="11910" w:h="16840"/>
          <w:pgMar w:top="0" w:right="425" w:bottom="1180" w:left="425" w:header="0" w:footer="986" w:gutter="0"/>
          <w:pgNumType w:start="1"/>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9357"/>
      </w:tblGrid>
      <w:tr w:rsidR="00EE743A" w:rsidRPr="00A65D91" w14:paraId="12939636" w14:textId="77777777">
        <w:trPr>
          <w:trHeight w:val="1087"/>
        </w:trPr>
        <w:tc>
          <w:tcPr>
            <w:tcW w:w="1560" w:type="dxa"/>
            <w:shd w:val="clear" w:color="auto" w:fill="365F91"/>
          </w:tcPr>
          <w:p w14:paraId="6C168EAD" w14:textId="77777777" w:rsidR="00EE743A" w:rsidRPr="00A65D91" w:rsidRDefault="00EE743A">
            <w:pPr>
              <w:pStyle w:val="TableParagraph"/>
              <w:rPr>
                <w:rFonts w:asciiTheme="minorHAnsi" w:hAnsiTheme="minorHAnsi" w:cstheme="minorHAnsi"/>
              </w:rPr>
            </w:pPr>
          </w:p>
        </w:tc>
        <w:tc>
          <w:tcPr>
            <w:tcW w:w="9357" w:type="dxa"/>
          </w:tcPr>
          <w:p w14:paraId="386C7D82" w14:textId="341106C5" w:rsidR="00EE743A" w:rsidRPr="00A65D91" w:rsidRDefault="00EE743A" w:rsidP="00491060">
            <w:pPr>
              <w:pStyle w:val="TableParagraph"/>
              <w:tabs>
                <w:tab w:val="left" w:pos="828"/>
              </w:tabs>
              <w:spacing w:line="268" w:lineRule="exact"/>
              <w:rPr>
                <w:rFonts w:asciiTheme="minorHAnsi" w:hAnsiTheme="minorHAnsi" w:cstheme="minorHAnsi"/>
              </w:rPr>
            </w:pPr>
          </w:p>
          <w:p w14:paraId="3517A50A" w14:textId="50F4259E" w:rsidR="00EE743A" w:rsidRPr="00A65D91" w:rsidRDefault="00692CFD">
            <w:pPr>
              <w:pStyle w:val="TableParagraph"/>
              <w:numPr>
                <w:ilvl w:val="0"/>
                <w:numId w:val="6"/>
              </w:numPr>
              <w:tabs>
                <w:tab w:val="left" w:pos="828"/>
              </w:tabs>
              <w:rPr>
                <w:rFonts w:asciiTheme="minorHAnsi" w:hAnsiTheme="minorHAnsi" w:cstheme="minorHAnsi"/>
              </w:rPr>
            </w:pPr>
            <w:r w:rsidRPr="00A65D91">
              <w:rPr>
                <w:rFonts w:asciiTheme="minorHAnsi" w:hAnsiTheme="minorHAnsi" w:cstheme="minorHAnsi"/>
              </w:rPr>
              <w:t>Business</w:t>
            </w:r>
            <w:r w:rsidRPr="00A65D91">
              <w:rPr>
                <w:rFonts w:asciiTheme="minorHAnsi" w:hAnsiTheme="minorHAnsi" w:cstheme="minorHAnsi"/>
                <w:spacing w:val="-9"/>
              </w:rPr>
              <w:t xml:space="preserve"> </w:t>
            </w:r>
            <w:r w:rsidRPr="00A65D91">
              <w:rPr>
                <w:rFonts w:asciiTheme="minorHAnsi" w:hAnsiTheme="minorHAnsi" w:cstheme="minorHAnsi"/>
              </w:rPr>
              <w:t>Development</w:t>
            </w:r>
          </w:p>
          <w:p w14:paraId="4E3324A6" w14:textId="7297285A" w:rsidR="00491060" w:rsidRPr="007E048A" w:rsidRDefault="00491060">
            <w:pPr>
              <w:pStyle w:val="TableParagraph"/>
              <w:numPr>
                <w:ilvl w:val="0"/>
                <w:numId w:val="6"/>
              </w:numPr>
              <w:tabs>
                <w:tab w:val="left" w:pos="828"/>
              </w:tabs>
              <w:rPr>
                <w:rFonts w:asciiTheme="minorHAnsi" w:hAnsiTheme="minorHAnsi" w:cstheme="minorHAnsi"/>
              </w:rPr>
            </w:pPr>
            <w:r w:rsidRPr="00A65D91">
              <w:rPr>
                <w:rFonts w:asciiTheme="minorHAnsi" w:hAnsiTheme="minorHAnsi" w:cstheme="minorHAnsi"/>
                <w:spacing w:val="-7"/>
              </w:rPr>
              <w:t>Commercial Contract Management</w:t>
            </w:r>
          </w:p>
          <w:p w14:paraId="4ADB72FC" w14:textId="5FD70224" w:rsidR="007E048A" w:rsidRPr="00A65D91" w:rsidRDefault="007E048A">
            <w:pPr>
              <w:pStyle w:val="TableParagraph"/>
              <w:numPr>
                <w:ilvl w:val="0"/>
                <w:numId w:val="6"/>
              </w:numPr>
              <w:tabs>
                <w:tab w:val="left" w:pos="828"/>
              </w:tabs>
              <w:rPr>
                <w:rFonts w:asciiTheme="minorHAnsi" w:hAnsiTheme="minorHAnsi" w:cstheme="minorHAnsi"/>
              </w:rPr>
            </w:pPr>
            <w:r w:rsidRPr="00A65D91">
              <w:rPr>
                <w:rFonts w:asciiTheme="minorHAnsi" w:hAnsiTheme="minorHAnsi" w:cstheme="minorHAnsi"/>
                <w:spacing w:val="-2"/>
              </w:rPr>
              <w:t>Sales and Marketing</w:t>
            </w:r>
          </w:p>
          <w:p w14:paraId="67234F0A" w14:textId="77777777" w:rsidR="00EE743A" w:rsidRPr="00A65D91" w:rsidRDefault="00EE743A">
            <w:pPr>
              <w:pStyle w:val="TableParagraph"/>
              <w:spacing w:before="13"/>
              <w:rPr>
                <w:rFonts w:asciiTheme="minorHAnsi" w:hAnsiTheme="minorHAnsi" w:cstheme="minorHAnsi"/>
                <w:b/>
              </w:rPr>
            </w:pPr>
          </w:p>
          <w:p w14:paraId="4A641485" w14:textId="77777777" w:rsidR="00EE743A" w:rsidRPr="00A65D91" w:rsidRDefault="00692CFD">
            <w:pPr>
              <w:pStyle w:val="TableParagraph"/>
              <w:spacing w:line="249" w:lineRule="exact"/>
              <w:ind w:left="108"/>
              <w:rPr>
                <w:rFonts w:asciiTheme="minorHAnsi" w:hAnsiTheme="minorHAnsi" w:cstheme="minorHAnsi"/>
                <w:spacing w:val="-2"/>
              </w:rPr>
            </w:pPr>
            <w:r w:rsidRPr="00A65D91">
              <w:rPr>
                <w:rFonts w:asciiTheme="minorHAnsi" w:hAnsiTheme="minorHAnsi" w:cstheme="minorHAnsi"/>
              </w:rPr>
              <w:t>The</w:t>
            </w:r>
            <w:r w:rsidRPr="00A65D91">
              <w:rPr>
                <w:rFonts w:asciiTheme="minorHAnsi" w:hAnsiTheme="minorHAnsi" w:cstheme="minorHAnsi"/>
                <w:spacing w:val="-4"/>
              </w:rPr>
              <w:t xml:space="preserve"> </w:t>
            </w:r>
            <w:r w:rsidRPr="00A65D91">
              <w:rPr>
                <w:rFonts w:asciiTheme="minorHAnsi" w:hAnsiTheme="minorHAnsi" w:cstheme="minorHAnsi"/>
              </w:rPr>
              <w:t>post</w:t>
            </w:r>
            <w:r w:rsidRPr="00A65D91">
              <w:rPr>
                <w:rFonts w:asciiTheme="minorHAnsi" w:hAnsiTheme="minorHAnsi" w:cstheme="minorHAnsi"/>
                <w:spacing w:val="-3"/>
              </w:rPr>
              <w:t xml:space="preserve"> </w:t>
            </w:r>
            <w:r w:rsidRPr="00A65D91">
              <w:rPr>
                <w:rFonts w:asciiTheme="minorHAnsi" w:hAnsiTheme="minorHAnsi" w:cstheme="minorHAnsi"/>
              </w:rPr>
              <w:t>holder</w:t>
            </w:r>
            <w:r w:rsidRPr="00A65D91">
              <w:rPr>
                <w:rFonts w:asciiTheme="minorHAnsi" w:hAnsiTheme="minorHAnsi" w:cstheme="minorHAnsi"/>
                <w:spacing w:val="-3"/>
              </w:rPr>
              <w:t xml:space="preserve"> </w:t>
            </w:r>
            <w:r w:rsidRPr="00A65D91">
              <w:rPr>
                <w:rFonts w:asciiTheme="minorHAnsi" w:hAnsiTheme="minorHAnsi" w:cstheme="minorHAnsi"/>
              </w:rPr>
              <w:t>will</w:t>
            </w:r>
            <w:r w:rsidRPr="00A65D91">
              <w:rPr>
                <w:rFonts w:asciiTheme="minorHAnsi" w:hAnsiTheme="minorHAnsi" w:cstheme="minorHAnsi"/>
                <w:spacing w:val="-6"/>
              </w:rPr>
              <w:t xml:space="preserve"> </w:t>
            </w:r>
            <w:r w:rsidRPr="00A65D91">
              <w:rPr>
                <w:rFonts w:asciiTheme="minorHAnsi" w:hAnsiTheme="minorHAnsi" w:cstheme="minorHAnsi"/>
              </w:rPr>
              <w:t>line</w:t>
            </w:r>
            <w:r w:rsidRPr="00A65D91">
              <w:rPr>
                <w:rFonts w:asciiTheme="minorHAnsi" w:hAnsiTheme="minorHAnsi" w:cstheme="minorHAnsi"/>
                <w:spacing w:val="-5"/>
              </w:rPr>
              <w:t xml:space="preserve"> </w:t>
            </w:r>
            <w:r w:rsidRPr="00A65D91">
              <w:rPr>
                <w:rFonts w:asciiTheme="minorHAnsi" w:hAnsiTheme="minorHAnsi" w:cstheme="minorHAnsi"/>
              </w:rPr>
              <w:t>manage</w:t>
            </w:r>
            <w:r w:rsidRPr="00A65D91">
              <w:rPr>
                <w:rFonts w:asciiTheme="minorHAnsi" w:hAnsiTheme="minorHAnsi" w:cstheme="minorHAnsi"/>
                <w:spacing w:val="-4"/>
              </w:rPr>
              <w:t xml:space="preserve"> </w:t>
            </w:r>
            <w:r w:rsidRPr="00A65D91">
              <w:rPr>
                <w:rFonts w:asciiTheme="minorHAnsi" w:hAnsiTheme="minorHAnsi" w:cstheme="minorHAnsi"/>
              </w:rPr>
              <w:t>c.</w:t>
            </w:r>
            <w:r w:rsidR="00491060" w:rsidRPr="00A65D91">
              <w:rPr>
                <w:rFonts w:asciiTheme="minorHAnsi" w:hAnsiTheme="minorHAnsi" w:cstheme="minorHAnsi"/>
              </w:rPr>
              <w:t xml:space="preserve">3 </w:t>
            </w:r>
            <w:r w:rsidRPr="00A65D91">
              <w:rPr>
                <w:rFonts w:asciiTheme="minorHAnsi" w:hAnsiTheme="minorHAnsi" w:cstheme="minorHAnsi"/>
              </w:rPr>
              <w:t>professional</w:t>
            </w:r>
            <w:r w:rsidRPr="00A65D91">
              <w:rPr>
                <w:rFonts w:asciiTheme="minorHAnsi" w:hAnsiTheme="minorHAnsi" w:cstheme="minorHAnsi"/>
                <w:spacing w:val="-6"/>
              </w:rPr>
              <w:t xml:space="preserve"> </w:t>
            </w:r>
            <w:r w:rsidRPr="00A65D91">
              <w:rPr>
                <w:rFonts w:asciiTheme="minorHAnsi" w:hAnsiTheme="minorHAnsi" w:cstheme="minorHAnsi"/>
              </w:rPr>
              <w:t>and</w:t>
            </w:r>
            <w:r w:rsidRPr="00A65D91">
              <w:rPr>
                <w:rFonts w:asciiTheme="minorHAnsi" w:hAnsiTheme="minorHAnsi" w:cstheme="minorHAnsi"/>
                <w:spacing w:val="-4"/>
              </w:rPr>
              <w:t xml:space="preserve"> </w:t>
            </w:r>
            <w:r w:rsidRPr="00A65D91">
              <w:rPr>
                <w:rFonts w:asciiTheme="minorHAnsi" w:hAnsiTheme="minorHAnsi" w:cstheme="minorHAnsi"/>
              </w:rPr>
              <w:t>support</w:t>
            </w:r>
            <w:r w:rsidRPr="00A65D91">
              <w:rPr>
                <w:rFonts w:asciiTheme="minorHAnsi" w:hAnsiTheme="minorHAnsi" w:cstheme="minorHAnsi"/>
                <w:spacing w:val="-3"/>
              </w:rPr>
              <w:t xml:space="preserve"> </w:t>
            </w:r>
            <w:r w:rsidRPr="00A65D91">
              <w:rPr>
                <w:rFonts w:asciiTheme="minorHAnsi" w:hAnsiTheme="minorHAnsi" w:cstheme="minorHAnsi"/>
                <w:spacing w:val="-2"/>
              </w:rPr>
              <w:t>staff.</w:t>
            </w:r>
          </w:p>
          <w:p w14:paraId="509C2DBD" w14:textId="2EE64DBC" w:rsidR="00542AB3" w:rsidRPr="00A65D91" w:rsidRDefault="00542AB3">
            <w:pPr>
              <w:pStyle w:val="TableParagraph"/>
              <w:spacing w:line="249" w:lineRule="exact"/>
              <w:ind w:left="108"/>
              <w:rPr>
                <w:rFonts w:asciiTheme="minorHAnsi" w:hAnsiTheme="minorHAnsi" w:cstheme="minorHAnsi"/>
              </w:rPr>
            </w:pPr>
          </w:p>
        </w:tc>
      </w:tr>
      <w:tr w:rsidR="00EE743A" w:rsidRPr="00A65D91" w14:paraId="630CCF23" w14:textId="77777777">
        <w:trPr>
          <w:trHeight w:val="9879"/>
        </w:trPr>
        <w:tc>
          <w:tcPr>
            <w:tcW w:w="1560" w:type="dxa"/>
            <w:shd w:val="clear" w:color="auto" w:fill="365F91"/>
          </w:tcPr>
          <w:p w14:paraId="42F65455" w14:textId="77777777" w:rsidR="00EE743A" w:rsidRPr="00A65D91" w:rsidRDefault="00EE743A">
            <w:pPr>
              <w:pStyle w:val="TableParagraph"/>
              <w:rPr>
                <w:rFonts w:asciiTheme="minorHAnsi" w:hAnsiTheme="minorHAnsi" w:cstheme="minorHAnsi"/>
                <w:b/>
              </w:rPr>
            </w:pPr>
          </w:p>
          <w:p w14:paraId="7F0E1BFD" w14:textId="77777777" w:rsidR="00EE743A" w:rsidRPr="00A65D91" w:rsidRDefault="00EE743A">
            <w:pPr>
              <w:pStyle w:val="TableParagraph"/>
              <w:rPr>
                <w:rFonts w:asciiTheme="minorHAnsi" w:hAnsiTheme="minorHAnsi" w:cstheme="minorHAnsi"/>
                <w:b/>
              </w:rPr>
            </w:pPr>
          </w:p>
          <w:p w14:paraId="5B54B451" w14:textId="77777777" w:rsidR="00EE743A" w:rsidRPr="00A65D91" w:rsidRDefault="00EE743A">
            <w:pPr>
              <w:pStyle w:val="TableParagraph"/>
              <w:rPr>
                <w:rFonts w:asciiTheme="minorHAnsi" w:hAnsiTheme="minorHAnsi" w:cstheme="minorHAnsi"/>
                <w:b/>
              </w:rPr>
            </w:pPr>
          </w:p>
          <w:p w14:paraId="5B96678F" w14:textId="77777777" w:rsidR="00EE743A" w:rsidRPr="00A65D91" w:rsidRDefault="00EE743A">
            <w:pPr>
              <w:pStyle w:val="TableParagraph"/>
              <w:rPr>
                <w:rFonts w:asciiTheme="minorHAnsi" w:hAnsiTheme="minorHAnsi" w:cstheme="minorHAnsi"/>
                <w:b/>
              </w:rPr>
            </w:pPr>
          </w:p>
          <w:p w14:paraId="340FB483" w14:textId="77777777" w:rsidR="00EE743A" w:rsidRPr="00A65D91" w:rsidRDefault="00EE743A">
            <w:pPr>
              <w:pStyle w:val="TableParagraph"/>
              <w:rPr>
                <w:rFonts w:asciiTheme="minorHAnsi" w:hAnsiTheme="minorHAnsi" w:cstheme="minorHAnsi"/>
                <w:b/>
              </w:rPr>
            </w:pPr>
          </w:p>
          <w:p w14:paraId="598CDE14" w14:textId="77777777" w:rsidR="00EE743A" w:rsidRPr="00A65D91" w:rsidRDefault="00EE743A">
            <w:pPr>
              <w:pStyle w:val="TableParagraph"/>
              <w:rPr>
                <w:rFonts w:asciiTheme="minorHAnsi" w:hAnsiTheme="minorHAnsi" w:cstheme="minorHAnsi"/>
                <w:b/>
              </w:rPr>
            </w:pPr>
          </w:p>
          <w:p w14:paraId="0C3092F7" w14:textId="77777777" w:rsidR="00EE743A" w:rsidRPr="00A65D91" w:rsidRDefault="00EE743A">
            <w:pPr>
              <w:pStyle w:val="TableParagraph"/>
              <w:rPr>
                <w:rFonts w:asciiTheme="minorHAnsi" w:hAnsiTheme="minorHAnsi" w:cstheme="minorHAnsi"/>
                <w:b/>
              </w:rPr>
            </w:pPr>
          </w:p>
          <w:p w14:paraId="3E82BE36" w14:textId="77777777" w:rsidR="00EE743A" w:rsidRPr="00A65D91" w:rsidRDefault="00EE743A">
            <w:pPr>
              <w:pStyle w:val="TableParagraph"/>
              <w:rPr>
                <w:rFonts w:asciiTheme="minorHAnsi" w:hAnsiTheme="minorHAnsi" w:cstheme="minorHAnsi"/>
                <w:b/>
              </w:rPr>
            </w:pPr>
          </w:p>
          <w:p w14:paraId="38C7E519" w14:textId="77777777" w:rsidR="00EE743A" w:rsidRPr="00A65D91" w:rsidRDefault="00EE743A">
            <w:pPr>
              <w:pStyle w:val="TableParagraph"/>
              <w:rPr>
                <w:rFonts w:asciiTheme="minorHAnsi" w:hAnsiTheme="minorHAnsi" w:cstheme="minorHAnsi"/>
                <w:b/>
              </w:rPr>
            </w:pPr>
          </w:p>
          <w:p w14:paraId="67ACD4DC" w14:textId="77777777" w:rsidR="00EE743A" w:rsidRPr="00A65D91" w:rsidRDefault="00EE743A">
            <w:pPr>
              <w:pStyle w:val="TableParagraph"/>
              <w:rPr>
                <w:rFonts w:asciiTheme="minorHAnsi" w:hAnsiTheme="minorHAnsi" w:cstheme="minorHAnsi"/>
                <w:b/>
              </w:rPr>
            </w:pPr>
          </w:p>
          <w:p w14:paraId="6C6EE186" w14:textId="77777777" w:rsidR="00EE743A" w:rsidRPr="00A65D91" w:rsidRDefault="00EE743A">
            <w:pPr>
              <w:pStyle w:val="TableParagraph"/>
              <w:rPr>
                <w:rFonts w:asciiTheme="minorHAnsi" w:hAnsiTheme="minorHAnsi" w:cstheme="minorHAnsi"/>
                <w:b/>
              </w:rPr>
            </w:pPr>
          </w:p>
          <w:p w14:paraId="74CEB734" w14:textId="77777777" w:rsidR="00EE743A" w:rsidRPr="00A65D91" w:rsidRDefault="00EE743A">
            <w:pPr>
              <w:pStyle w:val="TableParagraph"/>
              <w:rPr>
                <w:rFonts w:asciiTheme="minorHAnsi" w:hAnsiTheme="minorHAnsi" w:cstheme="minorHAnsi"/>
                <w:b/>
              </w:rPr>
            </w:pPr>
          </w:p>
          <w:p w14:paraId="39574AE4" w14:textId="77777777" w:rsidR="00EE743A" w:rsidRPr="00A65D91" w:rsidRDefault="00EE743A">
            <w:pPr>
              <w:pStyle w:val="TableParagraph"/>
              <w:rPr>
                <w:rFonts w:asciiTheme="minorHAnsi" w:hAnsiTheme="minorHAnsi" w:cstheme="minorHAnsi"/>
                <w:b/>
              </w:rPr>
            </w:pPr>
          </w:p>
          <w:p w14:paraId="64E0D030" w14:textId="77777777" w:rsidR="00EE743A" w:rsidRPr="00A65D91" w:rsidRDefault="00EE743A">
            <w:pPr>
              <w:pStyle w:val="TableParagraph"/>
              <w:spacing w:before="251"/>
              <w:rPr>
                <w:rFonts w:asciiTheme="minorHAnsi" w:hAnsiTheme="minorHAnsi" w:cstheme="minorHAnsi"/>
                <w:b/>
              </w:rPr>
            </w:pPr>
          </w:p>
          <w:p w14:paraId="1F9FA698" w14:textId="77777777" w:rsidR="00EE743A" w:rsidRPr="00A65D91" w:rsidRDefault="00692CFD">
            <w:pPr>
              <w:pStyle w:val="TableParagraph"/>
              <w:spacing w:before="1"/>
              <w:ind w:left="107" w:right="361"/>
              <w:rPr>
                <w:rFonts w:asciiTheme="minorHAnsi" w:hAnsiTheme="minorHAnsi" w:cstheme="minorHAnsi"/>
                <w:b/>
              </w:rPr>
            </w:pPr>
            <w:r w:rsidRPr="00A65D91">
              <w:rPr>
                <w:rFonts w:asciiTheme="minorHAnsi" w:hAnsiTheme="minorHAnsi" w:cstheme="minorHAnsi"/>
                <w:b/>
                <w:color w:val="FFFFFF"/>
                <w:spacing w:val="-4"/>
              </w:rPr>
              <w:t xml:space="preserve">Main </w:t>
            </w:r>
            <w:r w:rsidRPr="00A65D91">
              <w:rPr>
                <w:rFonts w:asciiTheme="minorHAnsi" w:hAnsiTheme="minorHAnsi" w:cstheme="minorHAnsi"/>
                <w:b/>
                <w:color w:val="FFFFFF"/>
              </w:rPr>
              <w:t>Purpose</w:t>
            </w:r>
            <w:r w:rsidRPr="00A65D91">
              <w:rPr>
                <w:rFonts w:asciiTheme="minorHAnsi" w:hAnsiTheme="minorHAnsi" w:cstheme="minorHAnsi"/>
                <w:b/>
                <w:color w:val="FFFFFF"/>
                <w:spacing w:val="-14"/>
              </w:rPr>
              <w:t xml:space="preserve"> </w:t>
            </w:r>
            <w:r w:rsidRPr="00A65D91">
              <w:rPr>
                <w:rFonts w:asciiTheme="minorHAnsi" w:hAnsiTheme="minorHAnsi" w:cstheme="minorHAnsi"/>
                <w:b/>
                <w:color w:val="FFFFFF"/>
              </w:rPr>
              <w:t xml:space="preserve">of </w:t>
            </w:r>
            <w:r w:rsidRPr="00A65D91">
              <w:rPr>
                <w:rFonts w:asciiTheme="minorHAnsi" w:hAnsiTheme="minorHAnsi" w:cstheme="minorHAnsi"/>
                <w:b/>
                <w:color w:val="FFFFFF"/>
                <w:spacing w:val="-4"/>
              </w:rPr>
              <w:t>Post</w:t>
            </w:r>
          </w:p>
        </w:tc>
        <w:tc>
          <w:tcPr>
            <w:tcW w:w="9357" w:type="dxa"/>
          </w:tcPr>
          <w:p w14:paraId="484A581C" w14:textId="029A7597" w:rsidR="00EE743A" w:rsidRPr="00A65D91" w:rsidRDefault="00692CFD" w:rsidP="009A6CCA">
            <w:pPr>
              <w:pStyle w:val="TableParagraph"/>
              <w:numPr>
                <w:ilvl w:val="0"/>
                <w:numId w:val="5"/>
              </w:numPr>
              <w:tabs>
                <w:tab w:val="left" w:pos="466"/>
              </w:tabs>
              <w:spacing w:line="267" w:lineRule="exact"/>
              <w:rPr>
                <w:rFonts w:asciiTheme="minorHAnsi" w:hAnsiTheme="minorHAnsi" w:cstheme="minorHAnsi"/>
              </w:rPr>
            </w:pPr>
            <w:r w:rsidRPr="00A65D91">
              <w:rPr>
                <w:rFonts w:asciiTheme="minorHAnsi" w:hAnsiTheme="minorHAnsi" w:cstheme="minorHAnsi"/>
              </w:rPr>
              <w:t>Support</w:t>
            </w:r>
            <w:r w:rsidRPr="00A65D91">
              <w:rPr>
                <w:rFonts w:asciiTheme="minorHAnsi" w:hAnsiTheme="minorHAnsi" w:cstheme="minorHAnsi"/>
                <w:spacing w:val="-4"/>
              </w:rPr>
              <w:t xml:space="preserve"> </w:t>
            </w:r>
            <w:r w:rsidRPr="00A65D91">
              <w:rPr>
                <w:rFonts w:asciiTheme="minorHAnsi" w:hAnsiTheme="minorHAnsi" w:cstheme="minorHAnsi"/>
              </w:rPr>
              <w:t>the</w:t>
            </w:r>
            <w:r w:rsidR="00491060" w:rsidRPr="00A65D91">
              <w:rPr>
                <w:rFonts w:asciiTheme="minorHAnsi" w:hAnsiTheme="minorHAnsi" w:cstheme="minorHAnsi"/>
              </w:rPr>
              <w:t xml:space="preserve"> Head of</w:t>
            </w:r>
            <w:r w:rsidRPr="00A65D91">
              <w:rPr>
                <w:rFonts w:asciiTheme="minorHAnsi" w:hAnsiTheme="minorHAnsi" w:cstheme="minorHAnsi"/>
                <w:spacing w:val="-5"/>
              </w:rPr>
              <w:t xml:space="preserve"> </w:t>
            </w:r>
            <w:r w:rsidRPr="00A65D91">
              <w:rPr>
                <w:rFonts w:asciiTheme="minorHAnsi" w:hAnsiTheme="minorHAnsi" w:cstheme="minorHAnsi"/>
              </w:rPr>
              <w:t>Commercial</w:t>
            </w:r>
            <w:r w:rsidR="00491060" w:rsidRPr="00A65D91">
              <w:rPr>
                <w:rFonts w:asciiTheme="minorHAnsi" w:hAnsiTheme="minorHAnsi" w:cstheme="minorHAnsi"/>
              </w:rPr>
              <w:t xml:space="preserve"> Services</w:t>
            </w:r>
            <w:r w:rsidRPr="00A65D91">
              <w:rPr>
                <w:rFonts w:asciiTheme="minorHAnsi" w:hAnsiTheme="minorHAnsi" w:cstheme="minorHAnsi"/>
                <w:spacing w:val="-2"/>
              </w:rPr>
              <w:t xml:space="preserve"> </w:t>
            </w:r>
            <w:r w:rsidR="00202609" w:rsidRPr="00A65D91">
              <w:rPr>
                <w:rFonts w:asciiTheme="minorHAnsi" w:hAnsiTheme="minorHAnsi" w:cstheme="minorHAnsi"/>
              </w:rPr>
              <w:t xml:space="preserve">by coordinating and overseeing </w:t>
            </w:r>
            <w:r w:rsidR="009A6CCA" w:rsidRPr="00A65D91">
              <w:rPr>
                <w:rFonts w:asciiTheme="minorHAnsi" w:hAnsiTheme="minorHAnsi" w:cstheme="minorHAnsi"/>
              </w:rPr>
              <w:t>the delivery of all commercially focused and income-generating activities</w:t>
            </w:r>
            <w:r w:rsidRPr="00A65D91">
              <w:rPr>
                <w:rFonts w:asciiTheme="minorHAnsi" w:hAnsiTheme="minorHAnsi" w:cstheme="minorHAnsi"/>
                <w:spacing w:val="-5"/>
              </w:rPr>
              <w:t xml:space="preserve"> </w:t>
            </w:r>
            <w:r w:rsidRPr="00A65D91">
              <w:rPr>
                <w:rFonts w:asciiTheme="minorHAnsi" w:hAnsiTheme="minorHAnsi" w:cstheme="minorHAnsi"/>
              </w:rPr>
              <w:t>across</w:t>
            </w:r>
            <w:r w:rsidRPr="00A65D91">
              <w:rPr>
                <w:rFonts w:asciiTheme="minorHAnsi" w:hAnsiTheme="minorHAnsi" w:cstheme="minorHAnsi"/>
                <w:spacing w:val="-8"/>
              </w:rPr>
              <w:t xml:space="preserve"> </w:t>
            </w:r>
            <w:r w:rsidRPr="00A65D91">
              <w:rPr>
                <w:rFonts w:asciiTheme="minorHAnsi" w:hAnsiTheme="minorHAnsi" w:cstheme="minorHAnsi"/>
              </w:rPr>
              <w:t>the</w:t>
            </w:r>
            <w:r w:rsidRPr="00A65D91">
              <w:rPr>
                <w:rFonts w:asciiTheme="minorHAnsi" w:hAnsiTheme="minorHAnsi" w:cstheme="minorHAnsi"/>
                <w:spacing w:val="-6"/>
              </w:rPr>
              <w:t xml:space="preserve"> </w:t>
            </w:r>
            <w:r w:rsidRPr="00A65D91">
              <w:rPr>
                <w:rFonts w:asciiTheme="minorHAnsi" w:hAnsiTheme="minorHAnsi" w:cstheme="minorHAnsi"/>
              </w:rPr>
              <w:t>Directorate’s</w:t>
            </w:r>
            <w:r w:rsidRPr="00A65D91">
              <w:rPr>
                <w:rFonts w:asciiTheme="minorHAnsi" w:hAnsiTheme="minorHAnsi" w:cstheme="minorHAnsi"/>
                <w:spacing w:val="-5"/>
              </w:rPr>
              <w:t xml:space="preserve"> </w:t>
            </w:r>
            <w:r w:rsidRPr="00A65D91">
              <w:rPr>
                <w:rFonts w:asciiTheme="minorHAnsi" w:hAnsiTheme="minorHAnsi" w:cstheme="minorHAnsi"/>
              </w:rPr>
              <w:t>services</w:t>
            </w:r>
            <w:r w:rsidRPr="00A65D91">
              <w:rPr>
                <w:rFonts w:asciiTheme="minorHAnsi" w:hAnsiTheme="minorHAnsi" w:cstheme="minorHAnsi"/>
                <w:spacing w:val="-5"/>
              </w:rPr>
              <w:t xml:space="preserve"> </w:t>
            </w:r>
            <w:r w:rsidRPr="00A65D91">
              <w:rPr>
                <w:rFonts w:asciiTheme="minorHAnsi" w:hAnsiTheme="minorHAnsi" w:cstheme="minorHAnsi"/>
              </w:rPr>
              <w:t>and</w:t>
            </w:r>
            <w:r w:rsidRPr="00A65D91">
              <w:rPr>
                <w:rFonts w:asciiTheme="minorHAnsi" w:hAnsiTheme="minorHAnsi" w:cstheme="minorHAnsi"/>
                <w:spacing w:val="-1"/>
              </w:rPr>
              <w:t xml:space="preserve"> </w:t>
            </w:r>
            <w:r w:rsidR="00542AB3" w:rsidRPr="00A65D91">
              <w:rPr>
                <w:rFonts w:asciiTheme="minorHAnsi" w:hAnsiTheme="minorHAnsi" w:cstheme="minorHAnsi"/>
                <w:spacing w:val="-2"/>
              </w:rPr>
              <w:t>functions</w:t>
            </w:r>
            <w:r w:rsidRPr="00A65D91">
              <w:rPr>
                <w:rFonts w:asciiTheme="minorHAnsi" w:hAnsiTheme="minorHAnsi" w:cstheme="minorHAnsi"/>
                <w:spacing w:val="-2"/>
              </w:rPr>
              <w:t>.</w:t>
            </w:r>
          </w:p>
          <w:p w14:paraId="67230A9A" w14:textId="183E7FEA" w:rsidR="00EE743A" w:rsidRPr="00A65D91" w:rsidRDefault="00692CFD" w:rsidP="00542AB3">
            <w:pPr>
              <w:pStyle w:val="TableParagraph"/>
              <w:numPr>
                <w:ilvl w:val="0"/>
                <w:numId w:val="5"/>
              </w:numPr>
              <w:tabs>
                <w:tab w:val="left" w:pos="463"/>
                <w:tab w:val="left" w:pos="465"/>
              </w:tabs>
              <w:ind w:right="973"/>
              <w:rPr>
                <w:rFonts w:asciiTheme="minorHAnsi" w:hAnsiTheme="minorHAnsi" w:cstheme="minorHAnsi"/>
              </w:rPr>
            </w:pPr>
            <w:r w:rsidRPr="00A65D91">
              <w:rPr>
                <w:rFonts w:asciiTheme="minorHAnsi" w:hAnsiTheme="minorHAnsi" w:cstheme="minorHAnsi"/>
              </w:rPr>
              <w:t>Provide</w:t>
            </w:r>
            <w:r w:rsidRPr="00A65D91">
              <w:rPr>
                <w:rFonts w:asciiTheme="minorHAnsi" w:hAnsiTheme="minorHAnsi" w:cstheme="minorHAnsi"/>
                <w:spacing w:val="-2"/>
              </w:rPr>
              <w:t xml:space="preserve"> </w:t>
            </w:r>
            <w:r w:rsidRPr="00A65D91">
              <w:rPr>
                <w:rFonts w:asciiTheme="minorHAnsi" w:hAnsiTheme="minorHAnsi" w:cstheme="minorHAnsi"/>
              </w:rPr>
              <w:t>day-to-day</w:t>
            </w:r>
            <w:r w:rsidRPr="00A65D91">
              <w:rPr>
                <w:rFonts w:asciiTheme="minorHAnsi" w:hAnsiTheme="minorHAnsi" w:cstheme="minorHAnsi"/>
                <w:spacing w:val="-1"/>
              </w:rPr>
              <w:t xml:space="preserve"> </w:t>
            </w:r>
            <w:r w:rsidRPr="00A65D91">
              <w:rPr>
                <w:rFonts w:asciiTheme="minorHAnsi" w:hAnsiTheme="minorHAnsi" w:cstheme="minorHAnsi"/>
              </w:rPr>
              <w:t>line</w:t>
            </w:r>
            <w:r w:rsidRPr="00A65D91">
              <w:rPr>
                <w:rFonts w:asciiTheme="minorHAnsi" w:hAnsiTheme="minorHAnsi" w:cstheme="minorHAnsi"/>
                <w:spacing w:val="-6"/>
              </w:rPr>
              <w:t xml:space="preserve"> </w:t>
            </w:r>
            <w:r w:rsidRPr="00A65D91">
              <w:rPr>
                <w:rFonts w:asciiTheme="minorHAnsi" w:hAnsiTheme="minorHAnsi" w:cstheme="minorHAnsi"/>
              </w:rPr>
              <w:t>management</w:t>
            </w:r>
            <w:r w:rsidRPr="00A65D91">
              <w:rPr>
                <w:rFonts w:asciiTheme="minorHAnsi" w:hAnsiTheme="minorHAnsi" w:cstheme="minorHAnsi"/>
                <w:spacing w:val="-4"/>
              </w:rPr>
              <w:t xml:space="preserve"> </w:t>
            </w:r>
            <w:r w:rsidRPr="00A65D91">
              <w:rPr>
                <w:rFonts w:asciiTheme="minorHAnsi" w:hAnsiTheme="minorHAnsi" w:cstheme="minorHAnsi"/>
              </w:rPr>
              <w:t>of</w:t>
            </w:r>
            <w:r w:rsidRPr="00A65D91">
              <w:rPr>
                <w:rFonts w:asciiTheme="minorHAnsi" w:hAnsiTheme="minorHAnsi" w:cstheme="minorHAnsi"/>
                <w:spacing w:val="-5"/>
              </w:rPr>
              <w:t xml:space="preserve"> </w:t>
            </w:r>
            <w:r w:rsidRPr="00A65D91">
              <w:rPr>
                <w:rFonts w:asciiTheme="minorHAnsi" w:hAnsiTheme="minorHAnsi" w:cstheme="minorHAnsi"/>
              </w:rPr>
              <w:t>the</w:t>
            </w:r>
            <w:r w:rsidRPr="00A65D91">
              <w:rPr>
                <w:rFonts w:asciiTheme="minorHAnsi" w:hAnsiTheme="minorHAnsi" w:cstheme="minorHAnsi"/>
                <w:spacing w:val="-3"/>
              </w:rPr>
              <w:t xml:space="preserve"> </w:t>
            </w:r>
            <w:r w:rsidRPr="00A65D91">
              <w:rPr>
                <w:rFonts w:asciiTheme="minorHAnsi" w:hAnsiTheme="minorHAnsi" w:cstheme="minorHAnsi"/>
              </w:rPr>
              <w:t>core</w:t>
            </w:r>
            <w:r w:rsidRPr="00A65D91">
              <w:rPr>
                <w:rFonts w:asciiTheme="minorHAnsi" w:hAnsiTheme="minorHAnsi" w:cstheme="minorHAnsi"/>
                <w:spacing w:val="-1"/>
              </w:rPr>
              <w:t xml:space="preserve"> </w:t>
            </w:r>
            <w:r w:rsidRPr="00A65D91">
              <w:rPr>
                <w:rFonts w:asciiTheme="minorHAnsi" w:hAnsiTheme="minorHAnsi" w:cstheme="minorHAnsi"/>
              </w:rPr>
              <w:t>Commercial</w:t>
            </w:r>
            <w:r w:rsidRPr="00A65D91">
              <w:rPr>
                <w:rFonts w:asciiTheme="minorHAnsi" w:hAnsiTheme="minorHAnsi" w:cstheme="minorHAnsi"/>
                <w:spacing w:val="-5"/>
              </w:rPr>
              <w:t xml:space="preserve"> </w:t>
            </w:r>
            <w:r w:rsidRPr="00A65D91">
              <w:rPr>
                <w:rFonts w:asciiTheme="minorHAnsi" w:hAnsiTheme="minorHAnsi" w:cstheme="minorHAnsi"/>
              </w:rPr>
              <w:t>functions</w:t>
            </w:r>
            <w:r w:rsidR="00542AB3" w:rsidRPr="00A65D91">
              <w:rPr>
                <w:rFonts w:asciiTheme="minorHAnsi" w:hAnsiTheme="minorHAnsi" w:cstheme="minorHAnsi"/>
              </w:rPr>
              <w:t>,</w:t>
            </w:r>
            <w:r w:rsidRPr="00A65D91">
              <w:rPr>
                <w:rFonts w:asciiTheme="minorHAnsi" w:hAnsiTheme="minorHAnsi" w:cstheme="minorHAnsi"/>
                <w:spacing w:val="-1"/>
              </w:rPr>
              <w:t xml:space="preserve"> </w:t>
            </w:r>
            <w:r w:rsidRPr="00A65D91">
              <w:rPr>
                <w:rFonts w:asciiTheme="minorHAnsi" w:hAnsiTheme="minorHAnsi" w:cstheme="minorHAnsi"/>
              </w:rPr>
              <w:t>including</w:t>
            </w:r>
            <w:r w:rsidRPr="00A65D91">
              <w:rPr>
                <w:rFonts w:asciiTheme="minorHAnsi" w:hAnsiTheme="minorHAnsi" w:cstheme="minorHAnsi"/>
                <w:spacing w:val="-3"/>
              </w:rPr>
              <w:t xml:space="preserve"> </w:t>
            </w:r>
            <w:r w:rsidRPr="00A65D91">
              <w:rPr>
                <w:rFonts w:asciiTheme="minorHAnsi" w:hAnsiTheme="minorHAnsi" w:cstheme="minorHAnsi"/>
              </w:rPr>
              <w:t>Sales</w:t>
            </w:r>
            <w:r w:rsidRPr="00A65D91">
              <w:rPr>
                <w:rFonts w:asciiTheme="minorHAnsi" w:hAnsiTheme="minorHAnsi" w:cstheme="minorHAnsi"/>
                <w:spacing w:val="-2"/>
              </w:rPr>
              <w:t xml:space="preserve"> </w:t>
            </w:r>
            <w:r w:rsidRPr="00A65D91">
              <w:rPr>
                <w:rFonts w:asciiTheme="minorHAnsi" w:hAnsiTheme="minorHAnsi" w:cstheme="minorHAnsi"/>
              </w:rPr>
              <w:t>&amp; Marketing and Business Development.</w:t>
            </w:r>
          </w:p>
          <w:p w14:paraId="1DAEBEAD" w14:textId="7A9DC0A6" w:rsidR="00542AB3" w:rsidRDefault="00542AB3" w:rsidP="00542AB3">
            <w:pPr>
              <w:pStyle w:val="ListParagraph"/>
              <w:widowControl/>
              <w:numPr>
                <w:ilvl w:val="0"/>
                <w:numId w:val="5"/>
              </w:numPr>
              <w:autoSpaceDE/>
              <w:autoSpaceDN/>
              <w:rPr>
                <w:rFonts w:asciiTheme="minorHAnsi" w:eastAsia="Times New Roman" w:hAnsiTheme="minorHAnsi" w:cstheme="minorHAnsi"/>
              </w:rPr>
            </w:pPr>
            <w:r w:rsidRPr="00A65D91">
              <w:rPr>
                <w:rFonts w:asciiTheme="minorHAnsi" w:eastAsia="Times New Roman" w:hAnsiTheme="minorHAnsi" w:cstheme="minorHAnsi"/>
              </w:rPr>
              <w:t>Be responsible for day-to-day decisions on commercial arrangements</w:t>
            </w:r>
            <w:r w:rsidR="009A6CCA" w:rsidRPr="00A65D91">
              <w:rPr>
                <w:rFonts w:asciiTheme="minorHAnsi" w:eastAsia="Times New Roman" w:hAnsiTheme="minorHAnsi" w:cstheme="minorHAnsi"/>
              </w:rPr>
              <w:t>,</w:t>
            </w:r>
            <w:r w:rsidRPr="00A65D91">
              <w:rPr>
                <w:rFonts w:asciiTheme="minorHAnsi" w:eastAsia="Times New Roman" w:hAnsiTheme="minorHAnsi" w:cstheme="minorHAnsi"/>
              </w:rPr>
              <w:t xml:space="preserve"> including pricing and discounting, within agreed frameworks</w:t>
            </w:r>
          </w:p>
          <w:p w14:paraId="0651B159" w14:textId="3D71A96B" w:rsidR="00F616D7" w:rsidRPr="00A65D91" w:rsidRDefault="00F616D7" w:rsidP="00542AB3">
            <w:pPr>
              <w:pStyle w:val="ListParagraph"/>
              <w:widowControl/>
              <w:numPr>
                <w:ilvl w:val="0"/>
                <w:numId w:val="5"/>
              </w:numPr>
              <w:autoSpaceDE/>
              <w:autoSpaceDN/>
              <w:rPr>
                <w:rFonts w:asciiTheme="minorHAnsi" w:eastAsia="Times New Roman" w:hAnsiTheme="minorHAnsi" w:cstheme="minorHAnsi"/>
              </w:rPr>
            </w:pPr>
            <w:r w:rsidRPr="00F616D7">
              <w:rPr>
                <w:rFonts w:asciiTheme="minorHAnsi" w:eastAsia="Times New Roman" w:hAnsiTheme="minorHAnsi" w:cstheme="minorHAnsi"/>
              </w:rPr>
              <w:t>Oversee commercial contract performance across key income streams, including the catering contract, monitoring KPIs, financial performance and service delivery in line with agreed commercial objectives.</w:t>
            </w:r>
          </w:p>
          <w:p w14:paraId="49E47B98" w14:textId="11C1BADF" w:rsidR="00542AB3" w:rsidRPr="00A65D91" w:rsidRDefault="00542AB3" w:rsidP="00542AB3">
            <w:pPr>
              <w:pStyle w:val="ListParagraph"/>
              <w:widowControl/>
              <w:numPr>
                <w:ilvl w:val="0"/>
                <w:numId w:val="5"/>
              </w:numPr>
              <w:autoSpaceDE/>
              <w:autoSpaceDN/>
              <w:rPr>
                <w:rFonts w:asciiTheme="minorHAnsi" w:eastAsia="Times New Roman" w:hAnsiTheme="minorHAnsi" w:cstheme="minorHAnsi"/>
              </w:rPr>
            </w:pPr>
            <w:r w:rsidRPr="00A65D91">
              <w:rPr>
                <w:rFonts w:asciiTheme="minorHAnsi" w:eastAsia="Times New Roman" w:hAnsiTheme="minorHAnsi" w:cstheme="minorHAnsi"/>
              </w:rPr>
              <w:t xml:space="preserve">Oversee the development, implementation and monitoring of appropriate commercial </w:t>
            </w:r>
            <w:r w:rsidR="009A6CCA" w:rsidRPr="00A65D91">
              <w:rPr>
                <w:rFonts w:asciiTheme="minorHAnsi" w:eastAsia="Times New Roman" w:hAnsiTheme="minorHAnsi" w:cstheme="minorHAnsi"/>
              </w:rPr>
              <w:t>processes</w:t>
            </w:r>
            <w:r w:rsidRPr="00A65D91">
              <w:rPr>
                <w:rFonts w:asciiTheme="minorHAnsi" w:eastAsia="Times New Roman" w:hAnsiTheme="minorHAnsi" w:cstheme="minorHAnsi"/>
              </w:rPr>
              <w:t>, including pipeline activities such as enquiries, progression, conversion and forecasting</w:t>
            </w:r>
          </w:p>
          <w:p w14:paraId="024ECAFB" w14:textId="77777777" w:rsidR="00542AB3" w:rsidRPr="00A65D91" w:rsidRDefault="00692CFD" w:rsidP="00542AB3">
            <w:pPr>
              <w:pStyle w:val="TableParagraph"/>
              <w:numPr>
                <w:ilvl w:val="0"/>
                <w:numId w:val="5"/>
              </w:numPr>
              <w:tabs>
                <w:tab w:val="left" w:pos="463"/>
                <w:tab w:val="left" w:pos="465"/>
              </w:tabs>
              <w:ind w:right="347"/>
              <w:rPr>
                <w:rFonts w:asciiTheme="minorHAnsi" w:hAnsiTheme="minorHAnsi" w:cstheme="minorHAnsi"/>
              </w:rPr>
            </w:pPr>
            <w:r w:rsidRPr="00A65D91">
              <w:rPr>
                <w:rFonts w:asciiTheme="minorHAnsi" w:hAnsiTheme="minorHAnsi" w:cstheme="minorHAnsi"/>
              </w:rPr>
              <w:t>Assist</w:t>
            </w:r>
            <w:r w:rsidRPr="00A65D91">
              <w:rPr>
                <w:rFonts w:asciiTheme="minorHAnsi" w:hAnsiTheme="minorHAnsi" w:cstheme="minorHAnsi"/>
                <w:spacing w:val="-2"/>
              </w:rPr>
              <w:t xml:space="preserve"> </w:t>
            </w:r>
            <w:r w:rsidRPr="00A65D91">
              <w:rPr>
                <w:rFonts w:asciiTheme="minorHAnsi" w:hAnsiTheme="minorHAnsi" w:cstheme="minorHAnsi"/>
              </w:rPr>
              <w:t>with</w:t>
            </w:r>
            <w:r w:rsidRPr="00A65D91">
              <w:rPr>
                <w:rFonts w:asciiTheme="minorHAnsi" w:hAnsiTheme="minorHAnsi" w:cstheme="minorHAnsi"/>
                <w:spacing w:val="-2"/>
              </w:rPr>
              <w:t xml:space="preserve"> </w:t>
            </w:r>
            <w:r w:rsidRPr="00A65D91">
              <w:rPr>
                <w:rFonts w:asciiTheme="minorHAnsi" w:hAnsiTheme="minorHAnsi" w:cstheme="minorHAnsi"/>
              </w:rPr>
              <w:t>the</w:t>
            </w:r>
            <w:r w:rsidRPr="00A65D91">
              <w:rPr>
                <w:rFonts w:asciiTheme="minorHAnsi" w:hAnsiTheme="minorHAnsi" w:cstheme="minorHAnsi"/>
                <w:spacing w:val="-4"/>
              </w:rPr>
              <w:t xml:space="preserve"> </w:t>
            </w:r>
            <w:r w:rsidRPr="00A65D91">
              <w:rPr>
                <w:rFonts w:asciiTheme="minorHAnsi" w:hAnsiTheme="minorHAnsi" w:cstheme="minorHAnsi"/>
              </w:rPr>
              <w:t>development</w:t>
            </w:r>
            <w:r w:rsidRPr="00A65D91">
              <w:rPr>
                <w:rFonts w:asciiTheme="minorHAnsi" w:hAnsiTheme="minorHAnsi" w:cstheme="minorHAnsi"/>
                <w:spacing w:val="-2"/>
              </w:rPr>
              <w:t xml:space="preserve"> </w:t>
            </w:r>
            <w:r w:rsidRPr="00A65D91">
              <w:rPr>
                <w:rFonts w:asciiTheme="minorHAnsi" w:hAnsiTheme="minorHAnsi" w:cstheme="minorHAnsi"/>
              </w:rPr>
              <w:t>and</w:t>
            </w:r>
            <w:r w:rsidRPr="00A65D91">
              <w:rPr>
                <w:rFonts w:asciiTheme="minorHAnsi" w:hAnsiTheme="minorHAnsi" w:cstheme="minorHAnsi"/>
                <w:spacing w:val="-3"/>
              </w:rPr>
              <w:t xml:space="preserve"> </w:t>
            </w:r>
            <w:r w:rsidRPr="00A65D91">
              <w:rPr>
                <w:rFonts w:asciiTheme="minorHAnsi" w:hAnsiTheme="minorHAnsi" w:cstheme="minorHAnsi"/>
              </w:rPr>
              <w:t>implementation</w:t>
            </w:r>
            <w:r w:rsidRPr="00A65D91">
              <w:rPr>
                <w:rFonts w:asciiTheme="minorHAnsi" w:hAnsiTheme="minorHAnsi" w:cstheme="minorHAnsi"/>
                <w:spacing w:val="-3"/>
              </w:rPr>
              <w:t xml:space="preserve"> </w:t>
            </w:r>
            <w:r w:rsidRPr="00A65D91">
              <w:rPr>
                <w:rFonts w:asciiTheme="minorHAnsi" w:hAnsiTheme="minorHAnsi" w:cstheme="minorHAnsi"/>
              </w:rPr>
              <w:t>of</w:t>
            </w:r>
            <w:r w:rsidRPr="00A65D91">
              <w:rPr>
                <w:rFonts w:asciiTheme="minorHAnsi" w:hAnsiTheme="minorHAnsi" w:cstheme="minorHAnsi"/>
                <w:spacing w:val="-5"/>
              </w:rPr>
              <w:t xml:space="preserve"> </w:t>
            </w:r>
            <w:r w:rsidRPr="00A65D91">
              <w:rPr>
                <w:rFonts w:asciiTheme="minorHAnsi" w:hAnsiTheme="minorHAnsi" w:cstheme="minorHAnsi"/>
              </w:rPr>
              <w:t>a</w:t>
            </w:r>
            <w:r w:rsidRPr="00A65D91">
              <w:rPr>
                <w:rFonts w:asciiTheme="minorHAnsi" w:hAnsiTheme="minorHAnsi" w:cstheme="minorHAnsi"/>
                <w:spacing w:val="-4"/>
              </w:rPr>
              <w:t xml:space="preserve"> </w:t>
            </w:r>
            <w:r w:rsidRPr="00A65D91">
              <w:rPr>
                <w:rFonts w:asciiTheme="minorHAnsi" w:hAnsiTheme="minorHAnsi" w:cstheme="minorHAnsi"/>
              </w:rPr>
              <w:t>Commercial</w:t>
            </w:r>
            <w:r w:rsidRPr="00A65D91">
              <w:rPr>
                <w:rFonts w:asciiTheme="minorHAnsi" w:hAnsiTheme="minorHAnsi" w:cstheme="minorHAnsi"/>
                <w:spacing w:val="-5"/>
              </w:rPr>
              <w:t xml:space="preserve"> </w:t>
            </w:r>
            <w:r w:rsidRPr="00A65D91">
              <w:rPr>
                <w:rFonts w:asciiTheme="minorHAnsi" w:hAnsiTheme="minorHAnsi" w:cstheme="minorHAnsi"/>
              </w:rPr>
              <w:t>Strategy</w:t>
            </w:r>
            <w:r w:rsidRPr="00A65D91">
              <w:rPr>
                <w:rFonts w:asciiTheme="minorHAnsi" w:hAnsiTheme="minorHAnsi" w:cstheme="minorHAnsi"/>
                <w:spacing w:val="-2"/>
              </w:rPr>
              <w:t xml:space="preserve"> </w:t>
            </w:r>
            <w:r w:rsidRPr="00A65D91">
              <w:rPr>
                <w:rFonts w:asciiTheme="minorHAnsi" w:hAnsiTheme="minorHAnsi" w:cstheme="minorHAnsi"/>
              </w:rPr>
              <w:t>(and</w:t>
            </w:r>
            <w:r w:rsidRPr="00A65D91">
              <w:rPr>
                <w:rFonts w:asciiTheme="minorHAnsi" w:hAnsiTheme="minorHAnsi" w:cstheme="minorHAnsi"/>
                <w:spacing w:val="-6"/>
              </w:rPr>
              <w:t xml:space="preserve"> </w:t>
            </w:r>
            <w:r w:rsidR="00542AB3" w:rsidRPr="00A65D91">
              <w:rPr>
                <w:rFonts w:asciiTheme="minorHAnsi" w:hAnsiTheme="minorHAnsi" w:cstheme="minorHAnsi"/>
              </w:rPr>
              <w:t>sub-strategies) for the Directorate,</w:t>
            </w:r>
            <w:r w:rsidRPr="00A65D91">
              <w:rPr>
                <w:rFonts w:asciiTheme="minorHAnsi" w:hAnsiTheme="minorHAnsi" w:cstheme="minorHAnsi"/>
              </w:rPr>
              <w:t xml:space="preserve"> which will determine the future direction of existing services and the development of new services to maximise income, customer satisfaction and efficiency.</w:t>
            </w:r>
          </w:p>
          <w:p w14:paraId="1FBA509C" w14:textId="06B3FCC2" w:rsidR="00EE743A" w:rsidRPr="00A65D91" w:rsidRDefault="00692CFD" w:rsidP="00542AB3">
            <w:pPr>
              <w:pStyle w:val="TableParagraph"/>
              <w:numPr>
                <w:ilvl w:val="0"/>
                <w:numId w:val="5"/>
              </w:numPr>
              <w:tabs>
                <w:tab w:val="left" w:pos="463"/>
                <w:tab w:val="left" w:pos="465"/>
              </w:tabs>
              <w:ind w:right="347"/>
              <w:rPr>
                <w:rFonts w:asciiTheme="minorHAnsi" w:hAnsiTheme="minorHAnsi" w:cstheme="minorHAnsi"/>
              </w:rPr>
            </w:pPr>
            <w:r w:rsidRPr="00A65D91">
              <w:rPr>
                <w:rFonts w:asciiTheme="minorHAnsi" w:hAnsiTheme="minorHAnsi" w:cstheme="minorHAnsi"/>
              </w:rPr>
              <w:t xml:space="preserve">Under the direction of the </w:t>
            </w:r>
            <w:r w:rsidR="00491060" w:rsidRPr="00A65D91">
              <w:rPr>
                <w:rFonts w:asciiTheme="minorHAnsi" w:hAnsiTheme="minorHAnsi" w:cstheme="minorHAnsi"/>
              </w:rPr>
              <w:t>Head of Commercial Services</w:t>
            </w:r>
            <w:r w:rsidRPr="00A65D91">
              <w:rPr>
                <w:rFonts w:asciiTheme="minorHAnsi" w:hAnsiTheme="minorHAnsi" w:cstheme="minorHAnsi"/>
              </w:rPr>
              <w:t>, implement short- and long-term</w:t>
            </w:r>
            <w:r w:rsidR="00491060" w:rsidRPr="00A65D91">
              <w:rPr>
                <w:rFonts w:asciiTheme="minorHAnsi" w:hAnsiTheme="minorHAnsi" w:cstheme="minorHAnsi"/>
              </w:rPr>
              <w:t xml:space="preserve"> </w:t>
            </w:r>
            <w:r w:rsidRPr="00A65D91">
              <w:rPr>
                <w:rFonts w:asciiTheme="minorHAnsi" w:hAnsiTheme="minorHAnsi" w:cstheme="minorHAnsi"/>
              </w:rPr>
              <w:t>sales and marketing</w:t>
            </w:r>
            <w:r w:rsidRPr="00A65D91">
              <w:rPr>
                <w:rFonts w:asciiTheme="minorHAnsi" w:hAnsiTheme="minorHAnsi" w:cstheme="minorHAnsi"/>
                <w:spacing w:val="-3"/>
              </w:rPr>
              <w:t xml:space="preserve"> </w:t>
            </w:r>
            <w:r w:rsidRPr="00A65D91">
              <w:rPr>
                <w:rFonts w:asciiTheme="minorHAnsi" w:hAnsiTheme="minorHAnsi" w:cstheme="minorHAnsi"/>
              </w:rPr>
              <w:t>priorities</w:t>
            </w:r>
            <w:r w:rsidRPr="00A65D91">
              <w:rPr>
                <w:rFonts w:asciiTheme="minorHAnsi" w:hAnsiTheme="minorHAnsi" w:cstheme="minorHAnsi"/>
                <w:spacing w:val="-1"/>
              </w:rPr>
              <w:t xml:space="preserve"> </w:t>
            </w:r>
            <w:r w:rsidRPr="00A65D91">
              <w:rPr>
                <w:rFonts w:asciiTheme="minorHAnsi" w:hAnsiTheme="minorHAnsi" w:cstheme="minorHAnsi"/>
              </w:rPr>
              <w:t>and</w:t>
            </w:r>
            <w:r w:rsidRPr="00A65D91">
              <w:rPr>
                <w:rFonts w:asciiTheme="minorHAnsi" w:hAnsiTheme="minorHAnsi" w:cstheme="minorHAnsi"/>
                <w:spacing w:val="-5"/>
              </w:rPr>
              <w:t xml:space="preserve"> </w:t>
            </w:r>
            <w:r w:rsidR="00542AB3" w:rsidRPr="00A65D91">
              <w:rPr>
                <w:rFonts w:asciiTheme="minorHAnsi" w:hAnsiTheme="minorHAnsi" w:cstheme="minorHAnsi"/>
              </w:rPr>
              <w:t>develop</w:t>
            </w:r>
            <w:r w:rsidRPr="00A65D91">
              <w:rPr>
                <w:rFonts w:asciiTheme="minorHAnsi" w:hAnsiTheme="minorHAnsi" w:cstheme="minorHAnsi"/>
                <w:spacing w:val="-3"/>
              </w:rPr>
              <w:t xml:space="preserve"> </w:t>
            </w:r>
            <w:r w:rsidRPr="00A65D91">
              <w:rPr>
                <w:rFonts w:asciiTheme="minorHAnsi" w:hAnsiTheme="minorHAnsi" w:cstheme="minorHAnsi"/>
              </w:rPr>
              <w:t>and</w:t>
            </w:r>
            <w:r w:rsidRPr="00A65D91">
              <w:rPr>
                <w:rFonts w:asciiTheme="minorHAnsi" w:hAnsiTheme="minorHAnsi" w:cstheme="minorHAnsi"/>
                <w:spacing w:val="-4"/>
              </w:rPr>
              <w:t xml:space="preserve"> </w:t>
            </w:r>
            <w:r w:rsidRPr="00A65D91">
              <w:rPr>
                <w:rFonts w:asciiTheme="minorHAnsi" w:hAnsiTheme="minorHAnsi" w:cstheme="minorHAnsi"/>
              </w:rPr>
              <w:t>deliver</w:t>
            </w:r>
            <w:r w:rsidRPr="00A65D91">
              <w:rPr>
                <w:rFonts w:asciiTheme="minorHAnsi" w:hAnsiTheme="minorHAnsi" w:cstheme="minorHAnsi"/>
                <w:spacing w:val="-4"/>
              </w:rPr>
              <w:t xml:space="preserve"> </w:t>
            </w:r>
            <w:r w:rsidRPr="00A65D91">
              <w:rPr>
                <w:rFonts w:asciiTheme="minorHAnsi" w:hAnsiTheme="minorHAnsi" w:cstheme="minorHAnsi"/>
              </w:rPr>
              <w:t>suitable</w:t>
            </w:r>
            <w:r w:rsidRPr="00A65D91">
              <w:rPr>
                <w:rFonts w:asciiTheme="minorHAnsi" w:hAnsiTheme="minorHAnsi" w:cstheme="minorHAnsi"/>
                <w:spacing w:val="-2"/>
              </w:rPr>
              <w:t xml:space="preserve"> </w:t>
            </w:r>
            <w:r w:rsidRPr="00A65D91">
              <w:rPr>
                <w:rFonts w:asciiTheme="minorHAnsi" w:hAnsiTheme="minorHAnsi" w:cstheme="minorHAnsi"/>
              </w:rPr>
              <w:t>sales</w:t>
            </w:r>
            <w:r w:rsidRPr="00A65D91">
              <w:rPr>
                <w:rFonts w:asciiTheme="minorHAnsi" w:hAnsiTheme="minorHAnsi" w:cstheme="minorHAnsi"/>
                <w:spacing w:val="-5"/>
              </w:rPr>
              <w:t xml:space="preserve"> </w:t>
            </w:r>
            <w:r w:rsidRPr="00A65D91">
              <w:rPr>
                <w:rFonts w:asciiTheme="minorHAnsi" w:hAnsiTheme="minorHAnsi" w:cstheme="minorHAnsi"/>
              </w:rPr>
              <w:t>and</w:t>
            </w:r>
            <w:r w:rsidRPr="00A65D91">
              <w:rPr>
                <w:rFonts w:asciiTheme="minorHAnsi" w:hAnsiTheme="minorHAnsi" w:cstheme="minorHAnsi"/>
                <w:spacing w:val="-4"/>
              </w:rPr>
              <w:t xml:space="preserve"> </w:t>
            </w:r>
            <w:r w:rsidRPr="00A65D91">
              <w:rPr>
                <w:rFonts w:asciiTheme="minorHAnsi" w:hAnsiTheme="minorHAnsi" w:cstheme="minorHAnsi"/>
              </w:rPr>
              <w:t>marketing</w:t>
            </w:r>
            <w:r w:rsidRPr="00A65D91">
              <w:rPr>
                <w:rFonts w:asciiTheme="minorHAnsi" w:hAnsiTheme="minorHAnsi" w:cstheme="minorHAnsi"/>
                <w:spacing w:val="-3"/>
              </w:rPr>
              <w:t xml:space="preserve"> </w:t>
            </w:r>
            <w:r w:rsidRPr="00A65D91">
              <w:rPr>
                <w:rFonts w:asciiTheme="minorHAnsi" w:hAnsiTheme="minorHAnsi" w:cstheme="minorHAnsi"/>
              </w:rPr>
              <w:t>strategies,</w:t>
            </w:r>
            <w:r w:rsidRPr="00A65D91">
              <w:rPr>
                <w:rFonts w:asciiTheme="minorHAnsi" w:hAnsiTheme="minorHAnsi" w:cstheme="minorHAnsi"/>
                <w:spacing w:val="-1"/>
              </w:rPr>
              <w:t xml:space="preserve"> </w:t>
            </w:r>
            <w:r w:rsidRPr="00A65D91">
              <w:rPr>
                <w:rFonts w:asciiTheme="minorHAnsi" w:hAnsiTheme="minorHAnsi" w:cstheme="minorHAnsi"/>
              </w:rPr>
              <w:t>plans, tactics and initiatives.</w:t>
            </w:r>
          </w:p>
          <w:p w14:paraId="49B33980" w14:textId="16132B09" w:rsidR="00EE743A" w:rsidRPr="00A65D91" w:rsidRDefault="00692CFD" w:rsidP="00542AB3">
            <w:pPr>
              <w:pStyle w:val="TableParagraph"/>
              <w:numPr>
                <w:ilvl w:val="0"/>
                <w:numId w:val="5"/>
              </w:numPr>
              <w:tabs>
                <w:tab w:val="left" w:pos="466"/>
                <w:tab w:val="left" w:pos="468"/>
              </w:tabs>
              <w:spacing w:before="1"/>
              <w:ind w:right="707"/>
              <w:rPr>
                <w:rFonts w:asciiTheme="minorHAnsi" w:hAnsiTheme="minorHAnsi" w:cstheme="minorHAnsi"/>
              </w:rPr>
            </w:pPr>
            <w:r w:rsidRPr="00A65D91">
              <w:rPr>
                <w:rFonts w:asciiTheme="minorHAnsi" w:hAnsiTheme="minorHAnsi" w:cstheme="minorHAnsi"/>
              </w:rPr>
              <w:t>Support</w:t>
            </w:r>
            <w:r w:rsidRPr="00A65D91">
              <w:rPr>
                <w:rFonts w:asciiTheme="minorHAnsi" w:hAnsiTheme="minorHAnsi" w:cstheme="minorHAnsi"/>
                <w:spacing w:val="-3"/>
              </w:rPr>
              <w:t xml:space="preserve"> </w:t>
            </w:r>
            <w:r w:rsidRPr="00A65D91">
              <w:rPr>
                <w:rFonts w:asciiTheme="minorHAnsi" w:hAnsiTheme="minorHAnsi" w:cstheme="minorHAnsi"/>
              </w:rPr>
              <w:t>the</w:t>
            </w:r>
            <w:r w:rsidRPr="00A65D91">
              <w:rPr>
                <w:rFonts w:asciiTheme="minorHAnsi" w:hAnsiTheme="minorHAnsi" w:cstheme="minorHAnsi"/>
                <w:spacing w:val="-5"/>
              </w:rPr>
              <w:t xml:space="preserve"> </w:t>
            </w:r>
            <w:r w:rsidR="00491060" w:rsidRPr="00A65D91">
              <w:rPr>
                <w:rFonts w:asciiTheme="minorHAnsi" w:hAnsiTheme="minorHAnsi" w:cstheme="minorHAnsi"/>
              </w:rPr>
              <w:t>Head of Commercial Services</w:t>
            </w:r>
            <w:r w:rsidRPr="00A65D91">
              <w:rPr>
                <w:rFonts w:asciiTheme="minorHAnsi" w:hAnsiTheme="minorHAnsi" w:cstheme="minorHAnsi"/>
                <w:spacing w:val="-2"/>
              </w:rPr>
              <w:t xml:space="preserve"> </w:t>
            </w:r>
            <w:r w:rsidRPr="00A65D91">
              <w:rPr>
                <w:rFonts w:asciiTheme="minorHAnsi" w:hAnsiTheme="minorHAnsi" w:cstheme="minorHAnsi"/>
              </w:rPr>
              <w:t>and</w:t>
            </w:r>
            <w:r w:rsidRPr="00A65D91">
              <w:rPr>
                <w:rFonts w:asciiTheme="minorHAnsi" w:hAnsiTheme="minorHAnsi" w:cstheme="minorHAnsi"/>
                <w:spacing w:val="-4"/>
              </w:rPr>
              <w:t xml:space="preserve"> </w:t>
            </w:r>
            <w:r w:rsidRPr="00A65D91">
              <w:rPr>
                <w:rFonts w:asciiTheme="minorHAnsi" w:hAnsiTheme="minorHAnsi" w:cstheme="minorHAnsi"/>
              </w:rPr>
              <w:t>other</w:t>
            </w:r>
            <w:r w:rsidRPr="00A65D91">
              <w:rPr>
                <w:rFonts w:asciiTheme="minorHAnsi" w:hAnsiTheme="minorHAnsi" w:cstheme="minorHAnsi"/>
                <w:spacing w:val="-3"/>
              </w:rPr>
              <w:t xml:space="preserve"> </w:t>
            </w:r>
            <w:r w:rsidRPr="00A65D91">
              <w:rPr>
                <w:rFonts w:asciiTheme="minorHAnsi" w:hAnsiTheme="minorHAnsi" w:cstheme="minorHAnsi"/>
              </w:rPr>
              <w:t>HoS</w:t>
            </w:r>
            <w:r w:rsidRPr="00A65D91">
              <w:rPr>
                <w:rFonts w:asciiTheme="minorHAnsi" w:hAnsiTheme="minorHAnsi" w:cstheme="minorHAnsi"/>
                <w:spacing w:val="-3"/>
              </w:rPr>
              <w:t xml:space="preserve"> </w:t>
            </w:r>
            <w:r w:rsidRPr="00A65D91">
              <w:rPr>
                <w:rFonts w:asciiTheme="minorHAnsi" w:hAnsiTheme="minorHAnsi" w:cstheme="minorHAnsi"/>
              </w:rPr>
              <w:t>in</w:t>
            </w:r>
            <w:r w:rsidRPr="00A65D91">
              <w:rPr>
                <w:rFonts w:asciiTheme="minorHAnsi" w:hAnsiTheme="minorHAnsi" w:cstheme="minorHAnsi"/>
                <w:spacing w:val="-5"/>
              </w:rPr>
              <w:t xml:space="preserve"> </w:t>
            </w:r>
            <w:r w:rsidRPr="00A65D91">
              <w:rPr>
                <w:rFonts w:asciiTheme="minorHAnsi" w:hAnsiTheme="minorHAnsi" w:cstheme="minorHAnsi"/>
              </w:rPr>
              <w:t>developing</w:t>
            </w:r>
            <w:r w:rsidRPr="00A65D91">
              <w:rPr>
                <w:rFonts w:asciiTheme="minorHAnsi" w:hAnsiTheme="minorHAnsi" w:cstheme="minorHAnsi"/>
                <w:spacing w:val="-4"/>
              </w:rPr>
              <w:t xml:space="preserve"> </w:t>
            </w:r>
            <w:r w:rsidRPr="00A65D91">
              <w:rPr>
                <w:rFonts w:asciiTheme="minorHAnsi" w:hAnsiTheme="minorHAnsi" w:cstheme="minorHAnsi"/>
              </w:rPr>
              <w:t>business</w:t>
            </w:r>
            <w:r w:rsidRPr="00A65D91">
              <w:rPr>
                <w:rFonts w:asciiTheme="minorHAnsi" w:hAnsiTheme="minorHAnsi" w:cstheme="minorHAnsi"/>
                <w:spacing w:val="-2"/>
              </w:rPr>
              <w:t xml:space="preserve"> </w:t>
            </w:r>
            <w:r w:rsidRPr="00A65D91">
              <w:rPr>
                <w:rFonts w:asciiTheme="minorHAnsi" w:hAnsiTheme="minorHAnsi" w:cstheme="minorHAnsi"/>
              </w:rPr>
              <w:t>plans,</w:t>
            </w:r>
            <w:r w:rsidRPr="00A65D91">
              <w:rPr>
                <w:rFonts w:asciiTheme="minorHAnsi" w:hAnsiTheme="minorHAnsi" w:cstheme="minorHAnsi"/>
                <w:spacing w:val="-3"/>
              </w:rPr>
              <w:t xml:space="preserve"> </w:t>
            </w:r>
            <w:r w:rsidRPr="00A65D91">
              <w:rPr>
                <w:rFonts w:asciiTheme="minorHAnsi" w:hAnsiTheme="minorHAnsi" w:cstheme="minorHAnsi"/>
              </w:rPr>
              <w:t>budgets</w:t>
            </w:r>
            <w:r w:rsidRPr="00A65D91">
              <w:rPr>
                <w:rFonts w:asciiTheme="minorHAnsi" w:hAnsiTheme="minorHAnsi" w:cstheme="minorHAnsi"/>
                <w:spacing w:val="-3"/>
              </w:rPr>
              <w:t xml:space="preserve"> </w:t>
            </w:r>
            <w:r w:rsidRPr="00A65D91">
              <w:rPr>
                <w:rFonts w:asciiTheme="minorHAnsi" w:hAnsiTheme="minorHAnsi" w:cstheme="minorHAnsi"/>
              </w:rPr>
              <w:t>and resource strategies for all relevant services in line with emerging marketing, sales and commercialisation strategies.</w:t>
            </w:r>
          </w:p>
          <w:p w14:paraId="7BB1D29E" w14:textId="1062284C" w:rsidR="00EE743A" w:rsidRPr="00A65D91" w:rsidRDefault="00692CFD" w:rsidP="00542AB3">
            <w:pPr>
              <w:pStyle w:val="TableParagraph"/>
              <w:numPr>
                <w:ilvl w:val="0"/>
                <w:numId w:val="5"/>
              </w:numPr>
              <w:tabs>
                <w:tab w:val="left" w:pos="466"/>
                <w:tab w:val="left" w:pos="468"/>
              </w:tabs>
              <w:spacing w:before="1"/>
              <w:ind w:right="200"/>
              <w:rPr>
                <w:rFonts w:asciiTheme="minorHAnsi" w:hAnsiTheme="minorHAnsi" w:cstheme="minorHAnsi"/>
              </w:rPr>
            </w:pPr>
            <w:r w:rsidRPr="00A65D91">
              <w:rPr>
                <w:rFonts w:asciiTheme="minorHAnsi" w:hAnsiTheme="minorHAnsi" w:cstheme="minorHAnsi"/>
              </w:rPr>
              <w:t>Support</w:t>
            </w:r>
            <w:r w:rsidRPr="00A65D91">
              <w:rPr>
                <w:rFonts w:asciiTheme="minorHAnsi" w:hAnsiTheme="minorHAnsi" w:cstheme="minorHAnsi"/>
                <w:spacing w:val="-2"/>
              </w:rPr>
              <w:t xml:space="preserve"> </w:t>
            </w:r>
            <w:r w:rsidRPr="00A65D91">
              <w:rPr>
                <w:rFonts w:asciiTheme="minorHAnsi" w:hAnsiTheme="minorHAnsi" w:cstheme="minorHAnsi"/>
              </w:rPr>
              <w:t>the</w:t>
            </w:r>
            <w:r w:rsidRPr="00A65D91">
              <w:rPr>
                <w:rFonts w:asciiTheme="minorHAnsi" w:hAnsiTheme="minorHAnsi" w:cstheme="minorHAnsi"/>
                <w:spacing w:val="-4"/>
              </w:rPr>
              <w:t xml:space="preserve"> </w:t>
            </w:r>
            <w:r w:rsidR="00491060" w:rsidRPr="00A65D91">
              <w:rPr>
                <w:rFonts w:asciiTheme="minorHAnsi" w:hAnsiTheme="minorHAnsi" w:cstheme="minorHAnsi"/>
              </w:rPr>
              <w:t xml:space="preserve">Head of Commercial Services </w:t>
            </w:r>
            <w:r w:rsidRPr="00A65D91">
              <w:rPr>
                <w:rFonts w:asciiTheme="minorHAnsi" w:hAnsiTheme="minorHAnsi" w:cstheme="minorHAnsi"/>
              </w:rPr>
              <w:t>in</w:t>
            </w:r>
            <w:r w:rsidRPr="00A65D91">
              <w:rPr>
                <w:rFonts w:asciiTheme="minorHAnsi" w:hAnsiTheme="minorHAnsi" w:cstheme="minorHAnsi"/>
                <w:spacing w:val="-4"/>
              </w:rPr>
              <w:t xml:space="preserve"> </w:t>
            </w:r>
            <w:r w:rsidRPr="00A65D91">
              <w:rPr>
                <w:rFonts w:asciiTheme="minorHAnsi" w:hAnsiTheme="minorHAnsi" w:cstheme="minorHAnsi"/>
              </w:rPr>
              <w:t>the</w:t>
            </w:r>
            <w:r w:rsidRPr="00A65D91">
              <w:rPr>
                <w:rFonts w:asciiTheme="minorHAnsi" w:hAnsiTheme="minorHAnsi" w:cstheme="minorHAnsi"/>
                <w:spacing w:val="-2"/>
              </w:rPr>
              <w:t xml:space="preserve"> </w:t>
            </w:r>
            <w:r w:rsidRPr="00A65D91">
              <w:rPr>
                <w:rFonts w:asciiTheme="minorHAnsi" w:hAnsiTheme="minorHAnsi" w:cstheme="minorHAnsi"/>
              </w:rPr>
              <w:t>identification,</w:t>
            </w:r>
            <w:r w:rsidRPr="00A65D91">
              <w:rPr>
                <w:rFonts w:asciiTheme="minorHAnsi" w:hAnsiTheme="minorHAnsi" w:cstheme="minorHAnsi"/>
                <w:spacing w:val="-2"/>
              </w:rPr>
              <w:t xml:space="preserve"> </w:t>
            </w:r>
            <w:r w:rsidRPr="00A65D91">
              <w:rPr>
                <w:rFonts w:asciiTheme="minorHAnsi" w:hAnsiTheme="minorHAnsi" w:cstheme="minorHAnsi"/>
              </w:rPr>
              <w:t>development</w:t>
            </w:r>
            <w:r w:rsidRPr="00A65D91">
              <w:rPr>
                <w:rFonts w:asciiTheme="minorHAnsi" w:hAnsiTheme="minorHAnsi" w:cstheme="minorHAnsi"/>
                <w:spacing w:val="-5"/>
              </w:rPr>
              <w:t xml:space="preserve"> </w:t>
            </w:r>
            <w:r w:rsidRPr="00A65D91">
              <w:rPr>
                <w:rFonts w:asciiTheme="minorHAnsi" w:hAnsiTheme="minorHAnsi" w:cstheme="minorHAnsi"/>
              </w:rPr>
              <w:t>and</w:t>
            </w:r>
            <w:r w:rsidRPr="00A65D91">
              <w:rPr>
                <w:rFonts w:asciiTheme="minorHAnsi" w:hAnsiTheme="minorHAnsi" w:cstheme="minorHAnsi"/>
                <w:spacing w:val="-4"/>
              </w:rPr>
              <w:t xml:space="preserve"> </w:t>
            </w:r>
            <w:r w:rsidRPr="00A65D91">
              <w:rPr>
                <w:rFonts w:asciiTheme="minorHAnsi" w:hAnsiTheme="minorHAnsi" w:cstheme="minorHAnsi"/>
              </w:rPr>
              <w:t>implementation</w:t>
            </w:r>
            <w:r w:rsidRPr="00A65D91">
              <w:rPr>
                <w:rFonts w:asciiTheme="minorHAnsi" w:hAnsiTheme="minorHAnsi" w:cstheme="minorHAnsi"/>
                <w:spacing w:val="-3"/>
              </w:rPr>
              <w:t xml:space="preserve"> </w:t>
            </w:r>
            <w:r w:rsidRPr="00A65D91">
              <w:rPr>
                <w:rFonts w:asciiTheme="minorHAnsi" w:hAnsiTheme="minorHAnsi" w:cstheme="minorHAnsi"/>
              </w:rPr>
              <w:t>of</w:t>
            </w:r>
            <w:r w:rsidRPr="00A65D91">
              <w:rPr>
                <w:rFonts w:asciiTheme="minorHAnsi" w:hAnsiTheme="minorHAnsi" w:cstheme="minorHAnsi"/>
                <w:spacing w:val="-5"/>
              </w:rPr>
              <w:t xml:space="preserve"> </w:t>
            </w:r>
            <w:r w:rsidRPr="00A65D91">
              <w:rPr>
                <w:rFonts w:asciiTheme="minorHAnsi" w:hAnsiTheme="minorHAnsi" w:cstheme="minorHAnsi"/>
              </w:rPr>
              <w:t>new opportunities for the Directorate’s commercial services to generate additional income and/or improve the experience of service users and to develop business cases where required to demonstrate the benefits of proposed changes to the service.</w:t>
            </w:r>
          </w:p>
          <w:p w14:paraId="6FE9DF8C" w14:textId="54D930BC" w:rsidR="00EE743A" w:rsidRPr="00A65D91" w:rsidRDefault="00692CFD" w:rsidP="00542AB3">
            <w:pPr>
              <w:pStyle w:val="TableParagraph"/>
              <w:numPr>
                <w:ilvl w:val="0"/>
                <w:numId w:val="5"/>
              </w:numPr>
              <w:tabs>
                <w:tab w:val="left" w:pos="466"/>
                <w:tab w:val="left" w:pos="468"/>
              </w:tabs>
              <w:ind w:right="353"/>
              <w:rPr>
                <w:rFonts w:asciiTheme="minorHAnsi" w:hAnsiTheme="minorHAnsi" w:cstheme="minorHAnsi"/>
              </w:rPr>
            </w:pPr>
            <w:r w:rsidRPr="00A65D91">
              <w:rPr>
                <w:rFonts w:asciiTheme="minorHAnsi" w:hAnsiTheme="minorHAnsi" w:cstheme="minorHAnsi"/>
              </w:rPr>
              <w:t>Produce</w:t>
            </w:r>
            <w:r w:rsidRPr="00A65D91">
              <w:rPr>
                <w:rFonts w:asciiTheme="minorHAnsi" w:hAnsiTheme="minorHAnsi" w:cstheme="minorHAnsi"/>
                <w:spacing w:val="-2"/>
              </w:rPr>
              <w:t xml:space="preserve"> </w:t>
            </w:r>
            <w:r w:rsidRPr="00A65D91">
              <w:rPr>
                <w:rFonts w:asciiTheme="minorHAnsi" w:hAnsiTheme="minorHAnsi" w:cstheme="minorHAnsi"/>
              </w:rPr>
              <w:t>regular,</w:t>
            </w:r>
            <w:r w:rsidRPr="00A65D91">
              <w:rPr>
                <w:rFonts w:asciiTheme="minorHAnsi" w:hAnsiTheme="minorHAnsi" w:cstheme="minorHAnsi"/>
                <w:spacing w:val="-5"/>
              </w:rPr>
              <w:t xml:space="preserve"> </w:t>
            </w:r>
            <w:r w:rsidRPr="00A65D91">
              <w:rPr>
                <w:rFonts w:asciiTheme="minorHAnsi" w:hAnsiTheme="minorHAnsi" w:cstheme="minorHAnsi"/>
              </w:rPr>
              <w:t>detailed,</w:t>
            </w:r>
            <w:r w:rsidRPr="00A65D91">
              <w:rPr>
                <w:rFonts w:asciiTheme="minorHAnsi" w:hAnsiTheme="minorHAnsi" w:cstheme="minorHAnsi"/>
                <w:spacing w:val="-6"/>
              </w:rPr>
              <w:t xml:space="preserve"> </w:t>
            </w:r>
            <w:r w:rsidR="00542AB3" w:rsidRPr="00A65D91">
              <w:rPr>
                <w:rFonts w:asciiTheme="minorHAnsi" w:hAnsiTheme="minorHAnsi" w:cstheme="minorHAnsi"/>
              </w:rPr>
              <w:t>high-level reports on the success and impact of the services,</w:t>
            </w:r>
            <w:r w:rsidRPr="00A65D91">
              <w:rPr>
                <w:rFonts w:asciiTheme="minorHAnsi" w:hAnsiTheme="minorHAnsi" w:cstheme="minorHAnsi"/>
                <w:spacing w:val="-4"/>
              </w:rPr>
              <w:t xml:space="preserve"> </w:t>
            </w:r>
            <w:r w:rsidRPr="00A65D91">
              <w:rPr>
                <w:rFonts w:asciiTheme="minorHAnsi" w:hAnsiTheme="minorHAnsi" w:cstheme="minorHAnsi"/>
              </w:rPr>
              <w:t>including the ongoing sales and marketing activities.</w:t>
            </w:r>
          </w:p>
          <w:p w14:paraId="7A31EA47" w14:textId="77777777" w:rsidR="00EE743A" w:rsidRPr="00A65D91" w:rsidRDefault="00692CFD" w:rsidP="00542AB3">
            <w:pPr>
              <w:pStyle w:val="TableParagraph"/>
              <w:numPr>
                <w:ilvl w:val="0"/>
                <w:numId w:val="5"/>
              </w:numPr>
              <w:tabs>
                <w:tab w:val="left" w:pos="466"/>
                <w:tab w:val="left" w:pos="468"/>
              </w:tabs>
              <w:ind w:right="649"/>
              <w:rPr>
                <w:rFonts w:asciiTheme="minorHAnsi" w:hAnsiTheme="minorHAnsi" w:cstheme="minorHAnsi"/>
              </w:rPr>
            </w:pPr>
            <w:r w:rsidRPr="00A65D91">
              <w:rPr>
                <w:rFonts w:asciiTheme="minorHAnsi" w:hAnsiTheme="minorHAnsi" w:cstheme="minorHAnsi"/>
              </w:rPr>
              <w:t>Monitor</w:t>
            </w:r>
            <w:r w:rsidRPr="00A65D91">
              <w:rPr>
                <w:rFonts w:asciiTheme="minorHAnsi" w:hAnsiTheme="minorHAnsi" w:cstheme="minorHAnsi"/>
                <w:spacing w:val="-3"/>
              </w:rPr>
              <w:t xml:space="preserve"> </w:t>
            </w:r>
            <w:r w:rsidRPr="00A65D91">
              <w:rPr>
                <w:rFonts w:asciiTheme="minorHAnsi" w:hAnsiTheme="minorHAnsi" w:cstheme="minorHAnsi"/>
              </w:rPr>
              <w:t>and</w:t>
            </w:r>
            <w:r w:rsidRPr="00A65D91">
              <w:rPr>
                <w:rFonts w:asciiTheme="minorHAnsi" w:hAnsiTheme="minorHAnsi" w:cstheme="minorHAnsi"/>
                <w:spacing w:val="-4"/>
              </w:rPr>
              <w:t xml:space="preserve"> </w:t>
            </w:r>
            <w:r w:rsidRPr="00A65D91">
              <w:rPr>
                <w:rFonts w:asciiTheme="minorHAnsi" w:hAnsiTheme="minorHAnsi" w:cstheme="minorHAnsi"/>
              </w:rPr>
              <w:t>report</w:t>
            </w:r>
            <w:r w:rsidRPr="00A65D91">
              <w:rPr>
                <w:rFonts w:asciiTheme="minorHAnsi" w:hAnsiTheme="minorHAnsi" w:cstheme="minorHAnsi"/>
                <w:spacing w:val="-3"/>
              </w:rPr>
              <w:t xml:space="preserve"> </w:t>
            </w:r>
            <w:r w:rsidRPr="00A65D91">
              <w:rPr>
                <w:rFonts w:asciiTheme="minorHAnsi" w:hAnsiTheme="minorHAnsi" w:cstheme="minorHAnsi"/>
              </w:rPr>
              <w:t>regularly</w:t>
            </w:r>
            <w:r w:rsidRPr="00A65D91">
              <w:rPr>
                <w:rFonts w:asciiTheme="minorHAnsi" w:hAnsiTheme="minorHAnsi" w:cstheme="minorHAnsi"/>
                <w:spacing w:val="-3"/>
              </w:rPr>
              <w:t xml:space="preserve"> </w:t>
            </w:r>
            <w:r w:rsidRPr="00A65D91">
              <w:rPr>
                <w:rFonts w:asciiTheme="minorHAnsi" w:hAnsiTheme="minorHAnsi" w:cstheme="minorHAnsi"/>
              </w:rPr>
              <w:t>on</w:t>
            </w:r>
            <w:r w:rsidRPr="00A65D91">
              <w:rPr>
                <w:rFonts w:asciiTheme="minorHAnsi" w:hAnsiTheme="minorHAnsi" w:cstheme="minorHAnsi"/>
                <w:spacing w:val="-4"/>
              </w:rPr>
              <w:t xml:space="preserve"> </w:t>
            </w:r>
            <w:r w:rsidRPr="00A65D91">
              <w:rPr>
                <w:rFonts w:asciiTheme="minorHAnsi" w:hAnsiTheme="minorHAnsi" w:cstheme="minorHAnsi"/>
              </w:rPr>
              <w:t>customer</w:t>
            </w:r>
            <w:r w:rsidRPr="00A65D91">
              <w:rPr>
                <w:rFonts w:asciiTheme="minorHAnsi" w:hAnsiTheme="minorHAnsi" w:cstheme="minorHAnsi"/>
                <w:spacing w:val="-3"/>
              </w:rPr>
              <w:t xml:space="preserve"> </w:t>
            </w:r>
            <w:r w:rsidRPr="00A65D91">
              <w:rPr>
                <w:rFonts w:asciiTheme="minorHAnsi" w:hAnsiTheme="minorHAnsi" w:cstheme="minorHAnsi"/>
              </w:rPr>
              <w:t>trends,</w:t>
            </w:r>
            <w:r w:rsidRPr="00A65D91">
              <w:rPr>
                <w:rFonts w:asciiTheme="minorHAnsi" w:hAnsiTheme="minorHAnsi" w:cstheme="minorHAnsi"/>
                <w:spacing w:val="-5"/>
              </w:rPr>
              <w:t xml:space="preserve"> </w:t>
            </w:r>
            <w:r w:rsidRPr="00A65D91">
              <w:rPr>
                <w:rFonts w:asciiTheme="minorHAnsi" w:hAnsiTheme="minorHAnsi" w:cstheme="minorHAnsi"/>
              </w:rPr>
              <w:t>opinions</w:t>
            </w:r>
            <w:r w:rsidRPr="00A65D91">
              <w:rPr>
                <w:rFonts w:asciiTheme="minorHAnsi" w:hAnsiTheme="minorHAnsi" w:cstheme="minorHAnsi"/>
                <w:spacing w:val="-3"/>
              </w:rPr>
              <w:t xml:space="preserve"> </w:t>
            </w:r>
            <w:r w:rsidRPr="00A65D91">
              <w:rPr>
                <w:rFonts w:asciiTheme="minorHAnsi" w:hAnsiTheme="minorHAnsi" w:cstheme="minorHAnsi"/>
              </w:rPr>
              <w:t>and</w:t>
            </w:r>
            <w:r w:rsidRPr="00A65D91">
              <w:rPr>
                <w:rFonts w:asciiTheme="minorHAnsi" w:hAnsiTheme="minorHAnsi" w:cstheme="minorHAnsi"/>
                <w:spacing w:val="-5"/>
              </w:rPr>
              <w:t xml:space="preserve"> </w:t>
            </w:r>
            <w:r w:rsidRPr="00A65D91">
              <w:rPr>
                <w:rFonts w:asciiTheme="minorHAnsi" w:hAnsiTheme="minorHAnsi" w:cstheme="minorHAnsi"/>
              </w:rPr>
              <w:t>satisfaction</w:t>
            </w:r>
            <w:r w:rsidRPr="00A65D91">
              <w:rPr>
                <w:rFonts w:asciiTheme="minorHAnsi" w:hAnsiTheme="minorHAnsi" w:cstheme="minorHAnsi"/>
                <w:spacing w:val="-4"/>
              </w:rPr>
              <w:t xml:space="preserve"> </w:t>
            </w:r>
            <w:r w:rsidRPr="00A65D91">
              <w:rPr>
                <w:rFonts w:asciiTheme="minorHAnsi" w:hAnsiTheme="minorHAnsi" w:cstheme="minorHAnsi"/>
              </w:rPr>
              <w:t>levels</w:t>
            </w:r>
            <w:r w:rsidRPr="00A65D91">
              <w:rPr>
                <w:rFonts w:asciiTheme="minorHAnsi" w:hAnsiTheme="minorHAnsi" w:cstheme="minorHAnsi"/>
                <w:spacing w:val="-3"/>
              </w:rPr>
              <w:t xml:space="preserve"> </w:t>
            </w:r>
            <w:r w:rsidRPr="00A65D91">
              <w:rPr>
                <w:rFonts w:asciiTheme="minorHAnsi" w:hAnsiTheme="minorHAnsi" w:cstheme="minorHAnsi"/>
              </w:rPr>
              <w:t>across</w:t>
            </w:r>
            <w:r w:rsidRPr="00A65D91">
              <w:rPr>
                <w:rFonts w:asciiTheme="minorHAnsi" w:hAnsiTheme="minorHAnsi" w:cstheme="minorHAnsi"/>
                <w:spacing w:val="-3"/>
              </w:rPr>
              <w:t xml:space="preserve"> </w:t>
            </w:r>
            <w:r w:rsidRPr="00A65D91">
              <w:rPr>
                <w:rFonts w:asciiTheme="minorHAnsi" w:hAnsiTheme="minorHAnsi" w:cstheme="minorHAnsi"/>
              </w:rPr>
              <w:t>the commercial services.</w:t>
            </w:r>
          </w:p>
          <w:p w14:paraId="67F59FB3" w14:textId="5D6F283E" w:rsidR="00EE743A" w:rsidRPr="00A65D91" w:rsidRDefault="00692CFD" w:rsidP="00542AB3">
            <w:pPr>
              <w:pStyle w:val="TableParagraph"/>
              <w:numPr>
                <w:ilvl w:val="0"/>
                <w:numId w:val="5"/>
              </w:numPr>
              <w:tabs>
                <w:tab w:val="left" w:pos="466"/>
                <w:tab w:val="left" w:pos="468"/>
              </w:tabs>
              <w:ind w:right="857"/>
              <w:rPr>
                <w:rFonts w:asciiTheme="minorHAnsi" w:hAnsiTheme="minorHAnsi" w:cstheme="minorHAnsi"/>
              </w:rPr>
            </w:pPr>
            <w:r w:rsidRPr="00A65D91">
              <w:rPr>
                <w:rFonts w:asciiTheme="minorHAnsi" w:hAnsiTheme="minorHAnsi" w:cstheme="minorHAnsi"/>
              </w:rPr>
              <w:t>Appraise,</w:t>
            </w:r>
            <w:r w:rsidRPr="00A65D91">
              <w:rPr>
                <w:rFonts w:asciiTheme="minorHAnsi" w:hAnsiTheme="minorHAnsi" w:cstheme="minorHAnsi"/>
                <w:spacing w:val="-2"/>
              </w:rPr>
              <w:t xml:space="preserve"> </w:t>
            </w:r>
            <w:r w:rsidRPr="00A65D91">
              <w:rPr>
                <w:rFonts w:asciiTheme="minorHAnsi" w:hAnsiTheme="minorHAnsi" w:cstheme="minorHAnsi"/>
              </w:rPr>
              <w:t>coach</w:t>
            </w:r>
            <w:r w:rsidRPr="00A65D91">
              <w:rPr>
                <w:rFonts w:asciiTheme="minorHAnsi" w:hAnsiTheme="minorHAnsi" w:cstheme="minorHAnsi"/>
                <w:spacing w:val="-4"/>
              </w:rPr>
              <w:t xml:space="preserve"> </w:t>
            </w:r>
            <w:r w:rsidRPr="00A65D91">
              <w:rPr>
                <w:rFonts w:asciiTheme="minorHAnsi" w:hAnsiTheme="minorHAnsi" w:cstheme="minorHAnsi"/>
              </w:rPr>
              <w:t>and</w:t>
            </w:r>
            <w:r w:rsidRPr="00A65D91">
              <w:rPr>
                <w:rFonts w:asciiTheme="minorHAnsi" w:hAnsiTheme="minorHAnsi" w:cstheme="minorHAnsi"/>
                <w:spacing w:val="-5"/>
              </w:rPr>
              <w:t xml:space="preserve"> </w:t>
            </w:r>
            <w:r w:rsidRPr="00A65D91">
              <w:rPr>
                <w:rFonts w:asciiTheme="minorHAnsi" w:hAnsiTheme="minorHAnsi" w:cstheme="minorHAnsi"/>
              </w:rPr>
              <w:t>provide</w:t>
            </w:r>
            <w:r w:rsidRPr="00A65D91">
              <w:rPr>
                <w:rFonts w:asciiTheme="minorHAnsi" w:hAnsiTheme="minorHAnsi" w:cstheme="minorHAnsi"/>
                <w:spacing w:val="-3"/>
              </w:rPr>
              <w:t xml:space="preserve"> </w:t>
            </w:r>
            <w:r w:rsidRPr="00A65D91">
              <w:rPr>
                <w:rFonts w:asciiTheme="minorHAnsi" w:hAnsiTheme="minorHAnsi" w:cstheme="minorHAnsi"/>
              </w:rPr>
              <w:t>training</w:t>
            </w:r>
            <w:r w:rsidRPr="00A65D91">
              <w:rPr>
                <w:rFonts w:asciiTheme="minorHAnsi" w:hAnsiTheme="minorHAnsi" w:cstheme="minorHAnsi"/>
                <w:spacing w:val="-4"/>
              </w:rPr>
              <w:t xml:space="preserve"> </w:t>
            </w:r>
            <w:r w:rsidRPr="00A65D91">
              <w:rPr>
                <w:rFonts w:asciiTheme="minorHAnsi" w:hAnsiTheme="minorHAnsi" w:cstheme="minorHAnsi"/>
              </w:rPr>
              <w:t>enabling</w:t>
            </w:r>
            <w:r w:rsidRPr="00A65D91">
              <w:rPr>
                <w:rFonts w:asciiTheme="minorHAnsi" w:hAnsiTheme="minorHAnsi" w:cstheme="minorHAnsi"/>
                <w:spacing w:val="-4"/>
              </w:rPr>
              <w:t xml:space="preserve"> </w:t>
            </w:r>
            <w:r w:rsidRPr="00A65D91">
              <w:rPr>
                <w:rFonts w:asciiTheme="minorHAnsi" w:hAnsiTheme="minorHAnsi" w:cstheme="minorHAnsi"/>
              </w:rPr>
              <w:t>team</w:t>
            </w:r>
            <w:r w:rsidRPr="00A65D91">
              <w:rPr>
                <w:rFonts w:asciiTheme="minorHAnsi" w:hAnsiTheme="minorHAnsi" w:cstheme="minorHAnsi"/>
                <w:spacing w:val="-1"/>
              </w:rPr>
              <w:t xml:space="preserve"> </w:t>
            </w:r>
            <w:r w:rsidRPr="00A65D91">
              <w:rPr>
                <w:rFonts w:asciiTheme="minorHAnsi" w:hAnsiTheme="minorHAnsi" w:cstheme="minorHAnsi"/>
              </w:rPr>
              <w:t>members</w:t>
            </w:r>
            <w:r w:rsidRPr="00A65D91">
              <w:rPr>
                <w:rFonts w:asciiTheme="minorHAnsi" w:hAnsiTheme="minorHAnsi" w:cstheme="minorHAnsi"/>
                <w:spacing w:val="-2"/>
              </w:rPr>
              <w:t xml:space="preserve"> </w:t>
            </w:r>
            <w:r w:rsidRPr="00A65D91">
              <w:rPr>
                <w:rFonts w:asciiTheme="minorHAnsi" w:hAnsiTheme="minorHAnsi" w:cstheme="minorHAnsi"/>
              </w:rPr>
              <w:t>to</w:t>
            </w:r>
            <w:r w:rsidRPr="00A65D91">
              <w:rPr>
                <w:rFonts w:asciiTheme="minorHAnsi" w:hAnsiTheme="minorHAnsi" w:cstheme="minorHAnsi"/>
                <w:spacing w:val="-2"/>
              </w:rPr>
              <w:t xml:space="preserve"> </w:t>
            </w:r>
            <w:r w:rsidRPr="00A65D91">
              <w:rPr>
                <w:rFonts w:asciiTheme="minorHAnsi" w:hAnsiTheme="minorHAnsi" w:cstheme="minorHAnsi"/>
              </w:rPr>
              <w:t>reach</w:t>
            </w:r>
            <w:r w:rsidRPr="00A65D91">
              <w:rPr>
                <w:rFonts w:asciiTheme="minorHAnsi" w:hAnsiTheme="minorHAnsi" w:cstheme="minorHAnsi"/>
                <w:spacing w:val="-4"/>
              </w:rPr>
              <w:t xml:space="preserve"> </w:t>
            </w:r>
            <w:r w:rsidRPr="00A65D91">
              <w:rPr>
                <w:rFonts w:asciiTheme="minorHAnsi" w:hAnsiTheme="minorHAnsi" w:cstheme="minorHAnsi"/>
              </w:rPr>
              <w:t>their</w:t>
            </w:r>
            <w:r w:rsidRPr="00A65D91">
              <w:rPr>
                <w:rFonts w:asciiTheme="minorHAnsi" w:hAnsiTheme="minorHAnsi" w:cstheme="minorHAnsi"/>
                <w:spacing w:val="-6"/>
              </w:rPr>
              <w:t xml:space="preserve"> </w:t>
            </w:r>
            <w:r w:rsidRPr="00A65D91">
              <w:rPr>
                <w:rFonts w:asciiTheme="minorHAnsi" w:hAnsiTheme="minorHAnsi" w:cstheme="minorHAnsi"/>
              </w:rPr>
              <w:t>full</w:t>
            </w:r>
            <w:r w:rsidRPr="00A65D91">
              <w:rPr>
                <w:rFonts w:asciiTheme="minorHAnsi" w:hAnsiTheme="minorHAnsi" w:cstheme="minorHAnsi"/>
                <w:spacing w:val="-3"/>
              </w:rPr>
              <w:t xml:space="preserve"> </w:t>
            </w:r>
            <w:r w:rsidRPr="00A65D91">
              <w:rPr>
                <w:rFonts w:asciiTheme="minorHAnsi" w:hAnsiTheme="minorHAnsi" w:cstheme="minorHAnsi"/>
              </w:rPr>
              <w:t>potential.</w:t>
            </w:r>
            <w:r w:rsidR="00491060" w:rsidRPr="00A65D91">
              <w:rPr>
                <w:rFonts w:asciiTheme="minorHAnsi" w:hAnsiTheme="minorHAnsi" w:cstheme="minorHAnsi"/>
              </w:rPr>
              <w:t xml:space="preserve"> By m</w:t>
            </w:r>
            <w:r w:rsidRPr="00A65D91">
              <w:rPr>
                <w:rFonts w:asciiTheme="minorHAnsi" w:hAnsiTheme="minorHAnsi" w:cstheme="minorHAnsi"/>
              </w:rPr>
              <w:t>anag</w:t>
            </w:r>
            <w:r w:rsidR="00491060" w:rsidRPr="00A65D91">
              <w:rPr>
                <w:rFonts w:asciiTheme="minorHAnsi" w:hAnsiTheme="minorHAnsi" w:cstheme="minorHAnsi"/>
              </w:rPr>
              <w:t>ing</w:t>
            </w:r>
            <w:r w:rsidRPr="00A65D91">
              <w:rPr>
                <w:rFonts w:asciiTheme="minorHAnsi" w:hAnsiTheme="minorHAnsi" w:cstheme="minorHAnsi"/>
              </w:rPr>
              <w:t xml:space="preserve"> the delivery of meaningful and progressive PDRs for direct reports.</w:t>
            </w:r>
          </w:p>
          <w:p w14:paraId="54FC843F" w14:textId="11901B4D" w:rsidR="00EE743A" w:rsidRPr="00A65D91" w:rsidRDefault="00692CFD" w:rsidP="00542AB3">
            <w:pPr>
              <w:pStyle w:val="TableParagraph"/>
              <w:numPr>
                <w:ilvl w:val="0"/>
                <w:numId w:val="5"/>
              </w:numPr>
              <w:tabs>
                <w:tab w:val="left" w:pos="466"/>
                <w:tab w:val="left" w:pos="468"/>
              </w:tabs>
              <w:ind w:right="425"/>
              <w:rPr>
                <w:rFonts w:asciiTheme="minorHAnsi" w:hAnsiTheme="minorHAnsi" w:cstheme="minorHAnsi"/>
              </w:rPr>
            </w:pPr>
            <w:r w:rsidRPr="00A65D91">
              <w:rPr>
                <w:rFonts w:asciiTheme="minorHAnsi" w:hAnsiTheme="minorHAnsi" w:cstheme="minorHAnsi"/>
              </w:rPr>
              <w:t>Support</w:t>
            </w:r>
            <w:r w:rsidRPr="00A65D91">
              <w:rPr>
                <w:rFonts w:asciiTheme="minorHAnsi" w:hAnsiTheme="minorHAnsi" w:cstheme="minorHAnsi"/>
                <w:spacing w:val="-2"/>
              </w:rPr>
              <w:t xml:space="preserve"> </w:t>
            </w:r>
            <w:r w:rsidRPr="00A65D91">
              <w:rPr>
                <w:rFonts w:asciiTheme="minorHAnsi" w:hAnsiTheme="minorHAnsi" w:cstheme="minorHAnsi"/>
              </w:rPr>
              <w:t>the</w:t>
            </w:r>
            <w:r w:rsidRPr="00A65D91">
              <w:rPr>
                <w:rFonts w:asciiTheme="minorHAnsi" w:hAnsiTheme="minorHAnsi" w:cstheme="minorHAnsi"/>
                <w:spacing w:val="-4"/>
              </w:rPr>
              <w:t xml:space="preserve"> </w:t>
            </w:r>
            <w:r w:rsidR="00491060" w:rsidRPr="00A65D91">
              <w:rPr>
                <w:rFonts w:asciiTheme="minorHAnsi" w:hAnsiTheme="minorHAnsi" w:cstheme="minorHAnsi"/>
              </w:rPr>
              <w:t>Head of Commercial Services</w:t>
            </w:r>
            <w:r w:rsidRPr="00A65D91">
              <w:rPr>
                <w:rFonts w:asciiTheme="minorHAnsi" w:hAnsiTheme="minorHAnsi" w:cstheme="minorHAnsi"/>
                <w:spacing w:val="-2"/>
              </w:rPr>
              <w:t xml:space="preserve"> </w:t>
            </w:r>
            <w:r w:rsidRPr="00A65D91">
              <w:rPr>
                <w:rFonts w:asciiTheme="minorHAnsi" w:hAnsiTheme="minorHAnsi" w:cstheme="minorHAnsi"/>
              </w:rPr>
              <w:t>to</w:t>
            </w:r>
            <w:r w:rsidRPr="00A65D91">
              <w:rPr>
                <w:rFonts w:asciiTheme="minorHAnsi" w:hAnsiTheme="minorHAnsi" w:cstheme="minorHAnsi"/>
                <w:spacing w:val="-2"/>
              </w:rPr>
              <w:t xml:space="preserve"> </w:t>
            </w:r>
            <w:r w:rsidRPr="00A65D91">
              <w:rPr>
                <w:rFonts w:asciiTheme="minorHAnsi" w:hAnsiTheme="minorHAnsi" w:cstheme="minorHAnsi"/>
              </w:rPr>
              <w:t>ensure</w:t>
            </w:r>
            <w:r w:rsidRPr="00A65D91">
              <w:rPr>
                <w:rFonts w:asciiTheme="minorHAnsi" w:hAnsiTheme="minorHAnsi" w:cstheme="minorHAnsi"/>
                <w:spacing w:val="-4"/>
              </w:rPr>
              <w:t xml:space="preserve"> </w:t>
            </w:r>
            <w:r w:rsidRPr="00A65D91">
              <w:rPr>
                <w:rFonts w:asciiTheme="minorHAnsi" w:hAnsiTheme="minorHAnsi" w:cstheme="minorHAnsi"/>
              </w:rPr>
              <w:t>that</w:t>
            </w:r>
            <w:r w:rsidRPr="00A65D91">
              <w:rPr>
                <w:rFonts w:asciiTheme="minorHAnsi" w:hAnsiTheme="minorHAnsi" w:cstheme="minorHAnsi"/>
                <w:spacing w:val="-2"/>
              </w:rPr>
              <w:t xml:space="preserve"> </w:t>
            </w:r>
            <w:r w:rsidRPr="00A65D91">
              <w:rPr>
                <w:rFonts w:asciiTheme="minorHAnsi" w:hAnsiTheme="minorHAnsi" w:cstheme="minorHAnsi"/>
              </w:rPr>
              <w:t>partnerships</w:t>
            </w:r>
            <w:r w:rsidRPr="00A65D91">
              <w:rPr>
                <w:rFonts w:asciiTheme="minorHAnsi" w:hAnsiTheme="minorHAnsi" w:cstheme="minorHAnsi"/>
                <w:spacing w:val="-2"/>
              </w:rPr>
              <w:t xml:space="preserve"> </w:t>
            </w:r>
            <w:r w:rsidRPr="00A65D91">
              <w:rPr>
                <w:rFonts w:asciiTheme="minorHAnsi" w:hAnsiTheme="minorHAnsi" w:cstheme="minorHAnsi"/>
              </w:rPr>
              <w:t>and</w:t>
            </w:r>
            <w:r w:rsidRPr="00A65D91">
              <w:rPr>
                <w:rFonts w:asciiTheme="minorHAnsi" w:hAnsiTheme="minorHAnsi" w:cstheme="minorHAnsi"/>
                <w:spacing w:val="-4"/>
              </w:rPr>
              <w:t xml:space="preserve"> </w:t>
            </w:r>
            <w:r w:rsidRPr="00A65D91">
              <w:rPr>
                <w:rFonts w:asciiTheme="minorHAnsi" w:hAnsiTheme="minorHAnsi" w:cstheme="minorHAnsi"/>
              </w:rPr>
              <w:t>joint</w:t>
            </w:r>
            <w:r w:rsidRPr="00A65D91">
              <w:rPr>
                <w:rFonts w:asciiTheme="minorHAnsi" w:hAnsiTheme="minorHAnsi" w:cstheme="minorHAnsi"/>
                <w:spacing w:val="-4"/>
              </w:rPr>
              <w:t xml:space="preserve"> </w:t>
            </w:r>
            <w:r w:rsidRPr="00A65D91">
              <w:rPr>
                <w:rFonts w:asciiTheme="minorHAnsi" w:hAnsiTheme="minorHAnsi" w:cstheme="minorHAnsi"/>
              </w:rPr>
              <w:t>working</w:t>
            </w:r>
            <w:r w:rsidRPr="00A65D91">
              <w:rPr>
                <w:rFonts w:asciiTheme="minorHAnsi" w:hAnsiTheme="minorHAnsi" w:cstheme="minorHAnsi"/>
                <w:spacing w:val="-5"/>
              </w:rPr>
              <w:t xml:space="preserve"> </w:t>
            </w:r>
            <w:r w:rsidRPr="00A65D91">
              <w:rPr>
                <w:rFonts w:asciiTheme="minorHAnsi" w:hAnsiTheme="minorHAnsi" w:cstheme="minorHAnsi"/>
              </w:rPr>
              <w:t>arrangements within and outside of the University are fulfilled by working with relevant HoS to ensure objectives, commitments and obligations are achieved.</w:t>
            </w:r>
          </w:p>
          <w:p w14:paraId="766A4624" w14:textId="77777777" w:rsidR="00EE743A" w:rsidRPr="00A65D91" w:rsidRDefault="00692CFD" w:rsidP="00542AB3">
            <w:pPr>
              <w:pStyle w:val="TableParagraph"/>
              <w:numPr>
                <w:ilvl w:val="0"/>
                <w:numId w:val="5"/>
              </w:numPr>
              <w:tabs>
                <w:tab w:val="left" w:pos="466"/>
              </w:tabs>
              <w:spacing w:line="267" w:lineRule="exact"/>
              <w:rPr>
                <w:rFonts w:asciiTheme="minorHAnsi" w:hAnsiTheme="minorHAnsi" w:cstheme="minorHAnsi"/>
              </w:rPr>
            </w:pPr>
            <w:r w:rsidRPr="00A65D91">
              <w:rPr>
                <w:rFonts w:asciiTheme="minorHAnsi" w:hAnsiTheme="minorHAnsi" w:cstheme="minorHAnsi"/>
              </w:rPr>
              <w:t>Co-ordinate</w:t>
            </w:r>
            <w:r w:rsidRPr="00A65D91">
              <w:rPr>
                <w:rFonts w:asciiTheme="minorHAnsi" w:hAnsiTheme="minorHAnsi" w:cstheme="minorHAnsi"/>
                <w:spacing w:val="-6"/>
              </w:rPr>
              <w:t xml:space="preserve"> </w:t>
            </w:r>
            <w:r w:rsidRPr="00A65D91">
              <w:rPr>
                <w:rFonts w:asciiTheme="minorHAnsi" w:hAnsiTheme="minorHAnsi" w:cstheme="minorHAnsi"/>
              </w:rPr>
              <w:t>tender</w:t>
            </w:r>
            <w:r w:rsidRPr="00A65D91">
              <w:rPr>
                <w:rFonts w:asciiTheme="minorHAnsi" w:hAnsiTheme="minorHAnsi" w:cstheme="minorHAnsi"/>
                <w:spacing w:val="-8"/>
              </w:rPr>
              <w:t xml:space="preserve"> </w:t>
            </w:r>
            <w:r w:rsidRPr="00A65D91">
              <w:rPr>
                <w:rFonts w:asciiTheme="minorHAnsi" w:hAnsiTheme="minorHAnsi" w:cstheme="minorHAnsi"/>
              </w:rPr>
              <w:t>exercises</w:t>
            </w:r>
            <w:r w:rsidRPr="00A65D91">
              <w:rPr>
                <w:rFonts w:asciiTheme="minorHAnsi" w:hAnsiTheme="minorHAnsi" w:cstheme="minorHAnsi"/>
                <w:spacing w:val="-5"/>
              </w:rPr>
              <w:t xml:space="preserve"> </w:t>
            </w:r>
            <w:r w:rsidRPr="00A65D91">
              <w:rPr>
                <w:rFonts w:asciiTheme="minorHAnsi" w:hAnsiTheme="minorHAnsi" w:cstheme="minorHAnsi"/>
              </w:rPr>
              <w:t>as</w:t>
            </w:r>
            <w:r w:rsidRPr="00A65D91">
              <w:rPr>
                <w:rFonts w:asciiTheme="minorHAnsi" w:hAnsiTheme="minorHAnsi" w:cstheme="minorHAnsi"/>
                <w:spacing w:val="-5"/>
              </w:rPr>
              <w:t xml:space="preserve"> </w:t>
            </w:r>
            <w:r w:rsidRPr="00A65D91">
              <w:rPr>
                <w:rFonts w:asciiTheme="minorHAnsi" w:hAnsiTheme="minorHAnsi" w:cstheme="minorHAnsi"/>
                <w:spacing w:val="-2"/>
              </w:rPr>
              <w:t>required.</w:t>
            </w:r>
          </w:p>
          <w:p w14:paraId="6611CA70" w14:textId="479B43D4" w:rsidR="00EE743A" w:rsidRPr="00A65D91" w:rsidRDefault="00692CFD" w:rsidP="00542AB3">
            <w:pPr>
              <w:pStyle w:val="TableParagraph"/>
              <w:numPr>
                <w:ilvl w:val="0"/>
                <w:numId w:val="5"/>
              </w:numPr>
              <w:tabs>
                <w:tab w:val="left" w:pos="466"/>
                <w:tab w:val="left" w:pos="468"/>
              </w:tabs>
              <w:spacing w:before="1"/>
              <w:ind w:right="151"/>
              <w:rPr>
                <w:rFonts w:asciiTheme="minorHAnsi" w:hAnsiTheme="minorHAnsi" w:cstheme="minorHAnsi"/>
              </w:rPr>
            </w:pPr>
            <w:r w:rsidRPr="00A65D91">
              <w:rPr>
                <w:rFonts w:asciiTheme="minorHAnsi" w:hAnsiTheme="minorHAnsi" w:cstheme="minorHAnsi"/>
              </w:rPr>
              <w:t>Be</w:t>
            </w:r>
            <w:r w:rsidRPr="00A65D91">
              <w:rPr>
                <w:rFonts w:asciiTheme="minorHAnsi" w:hAnsiTheme="minorHAnsi" w:cstheme="minorHAnsi"/>
                <w:spacing w:val="-3"/>
              </w:rPr>
              <w:t xml:space="preserve"> </w:t>
            </w:r>
            <w:r w:rsidRPr="00A65D91">
              <w:rPr>
                <w:rFonts w:asciiTheme="minorHAnsi" w:hAnsiTheme="minorHAnsi" w:cstheme="minorHAnsi"/>
              </w:rPr>
              <w:t>an</w:t>
            </w:r>
            <w:r w:rsidRPr="00A65D91">
              <w:rPr>
                <w:rFonts w:asciiTheme="minorHAnsi" w:hAnsiTheme="minorHAnsi" w:cstheme="minorHAnsi"/>
                <w:spacing w:val="-3"/>
              </w:rPr>
              <w:t xml:space="preserve"> </w:t>
            </w:r>
            <w:r w:rsidRPr="00A65D91">
              <w:rPr>
                <w:rFonts w:asciiTheme="minorHAnsi" w:hAnsiTheme="minorHAnsi" w:cstheme="minorHAnsi"/>
              </w:rPr>
              <w:t>advocate</w:t>
            </w:r>
            <w:r w:rsidRPr="00A65D91">
              <w:rPr>
                <w:rFonts w:asciiTheme="minorHAnsi" w:hAnsiTheme="minorHAnsi" w:cstheme="minorHAnsi"/>
                <w:spacing w:val="-3"/>
              </w:rPr>
              <w:t xml:space="preserve"> </w:t>
            </w:r>
            <w:r w:rsidRPr="00A65D91">
              <w:rPr>
                <w:rFonts w:asciiTheme="minorHAnsi" w:hAnsiTheme="minorHAnsi" w:cstheme="minorHAnsi"/>
              </w:rPr>
              <w:t>for</w:t>
            </w:r>
            <w:r w:rsidRPr="00A65D91">
              <w:rPr>
                <w:rFonts w:asciiTheme="minorHAnsi" w:hAnsiTheme="minorHAnsi" w:cstheme="minorHAnsi"/>
                <w:spacing w:val="-4"/>
              </w:rPr>
              <w:t xml:space="preserve"> </w:t>
            </w:r>
            <w:r w:rsidRPr="00A65D91">
              <w:rPr>
                <w:rFonts w:asciiTheme="minorHAnsi" w:hAnsiTheme="minorHAnsi" w:cstheme="minorHAnsi"/>
              </w:rPr>
              <w:t>excellent</w:t>
            </w:r>
            <w:r w:rsidRPr="00A65D91">
              <w:rPr>
                <w:rFonts w:asciiTheme="minorHAnsi" w:hAnsiTheme="minorHAnsi" w:cstheme="minorHAnsi"/>
                <w:spacing w:val="-3"/>
              </w:rPr>
              <w:t xml:space="preserve"> </w:t>
            </w:r>
            <w:r w:rsidRPr="00A65D91">
              <w:rPr>
                <w:rFonts w:asciiTheme="minorHAnsi" w:hAnsiTheme="minorHAnsi" w:cstheme="minorHAnsi"/>
              </w:rPr>
              <w:t>customer</w:t>
            </w:r>
            <w:r w:rsidRPr="00A65D91">
              <w:rPr>
                <w:rFonts w:asciiTheme="minorHAnsi" w:hAnsiTheme="minorHAnsi" w:cstheme="minorHAnsi"/>
                <w:spacing w:val="-3"/>
              </w:rPr>
              <w:t xml:space="preserve"> </w:t>
            </w:r>
            <w:r w:rsidRPr="00A65D91">
              <w:rPr>
                <w:rFonts w:asciiTheme="minorHAnsi" w:hAnsiTheme="minorHAnsi" w:cstheme="minorHAnsi"/>
              </w:rPr>
              <w:t>service</w:t>
            </w:r>
            <w:r w:rsidRPr="00A65D91">
              <w:rPr>
                <w:rFonts w:asciiTheme="minorHAnsi" w:hAnsiTheme="minorHAnsi" w:cstheme="minorHAnsi"/>
                <w:spacing w:val="-3"/>
              </w:rPr>
              <w:t xml:space="preserve"> </w:t>
            </w:r>
            <w:r w:rsidRPr="00A65D91">
              <w:rPr>
                <w:rFonts w:asciiTheme="minorHAnsi" w:hAnsiTheme="minorHAnsi" w:cstheme="minorHAnsi"/>
              </w:rPr>
              <w:t>and support</w:t>
            </w:r>
            <w:r w:rsidRPr="00A65D91">
              <w:rPr>
                <w:rFonts w:asciiTheme="minorHAnsi" w:hAnsiTheme="minorHAnsi" w:cstheme="minorHAnsi"/>
                <w:spacing w:val="-3"/>
              </w:rPr>
              <w:t xml:space="preserve"> </w:t>
            </w:r>
            <w:r w:rsidRPr="00A65D91">
              <w:rPr>
                <w:rFonts w:asciiTheme="minorHAnsi" w:hAnsiTheme="minorHAnsi" w:cstheme="minorHAnsi"/>
              </w:rPr>
              <w:t>the</w:t>
            </w:r>
            <w:r w:rsidRPr="00A65D91">
              <w:rPr>
                <w:rFonts w:asciiTheme="minorHAnsi" w:hAnsiTheme="minorHAnsi" w:cstheme="minorHAnsi"/>
                <w:spacing w:val="-4"/>
              </w:rPr>
              <w:t xml:space="preserve"> </w:t>
            </w:r>
            <w:r w:rsidR="00542AB3" w:rsidRPr="00A65D91">
              <w:rPr>
                <w:rFonts w:asciiTheme="minorHAnsi" w:hAnsiTheme="minorHAnsi" w:cstheme="minorHAnsi"/>
              </w:rPr>
              <w:t>Head of Commercial Services</w:t>
            </w:r>
            <w:r w:rsidRPr="00A65D91">
              <w:rPr>
                <w:rFonts w:asciiTheme="minorHAnsi" w:hAnsiTheme="minorHAnsi" w:cstheme="minorHAnsi"/>
                <w:spacing w:val="-2"/>
              </w:rPr>
              <w:t xml:space="preserve"> </w:t>
            </w:r>
            <w:r w:rsidRPr="00A65D91">
              <w:rPr>
                <w:rFonts w:asciiTheme="minorHAnsi" w:hAnsiTheme="minorHAnsi" w:cstheme="minorHAnsi"/>
              </w:rPr>
              <w:t>to</w:t>
            </w:r>
            <w:r w:rsidRPr="00A65D91">
              <w:rPr>
                <w:rFonts w:asciiTheme="minorHAnsi" w:hAnsiTheme="minorHAnsi" w:cstheme="minorHAnsi"/>
                <w:spacing w:val="-2"/>
              </w:rPr>
              <w:t xml:space="preserve"> </w:t>
            </w:r>
            <w:r w:rsidRPr="00A65D91">
              <w:rPr>
                <w:rFonts w:asciiTheme="minorHAnsi" w:hAnsiTheme="minorHAnsi" w:cstheme="minorHAnsi"/>
              </w:rPr>
              <w:t>develop</w:t>
            </w:r>
            <w:r w:rsidRPr="00A65D91">
              <w:rPr>
                <w:rFonts w:asciiTheme="minorHAnsi" w:hAnsiTheme="minorHAnsi" w:cstheme="minorHAnsi"/>
                <w:spacing w:val="-3"/>
              </w:rPr>
              <w:t xml:space="preserve"> </w:t>
            </w:r>
            <w:r w:rsidRPr="00A65D91">
              <w:rPr>
                <w:rFonts w:asciiTheme="minorHAnsi" w:hAnsiTheme="minorHAnsi" w:cstheme="minorHAnsi"/>
              </w:rPr>
              <w:t>a culture, structure and environment to suit.</w:t>
            </w:r>
          </w:p>
          <w:p w14:paraId="5390122A" w14:textId="61D643E3" w:rsidR="00EE743A" w:rsidRPr="00A65D91" w:rsidRDefault="00692CFD" w:rsidP="00542AB3">
            <w:pPr>
              <w:pStyle w:val="TableParagraph"/>
              <w:numPr>
                <w:ilvl w:val="0"/>
                <w:numId w:val="5"/>
              </w:numPr>
              <w:tabs>
                <w:tab w:val="left" w:pos="466"/>
                <w:tab w:val="left" w:pos="468"/>
              </w:tabs>
              <w:ind w:right="247"/>
              <w:rPr>
                <w:rFonts w:asciiTheme="minorHAnsi" w:hAnsiTheme="minorHAnsi" w:cstheme="minorHAnsi"/>
              </w:rPr>
            </w:pPr>
            <w:r w:rsidRPr="00A65D91">
              <w:rPr>
                <w:rFonts w:asciiTheme="minorHAnsi" w:hAnsiTheme="minorHAnsi" w:cstheme="minorHAnsi"/>
              </w:rPr>
              <w:t>Ensure</w:t>
            </w:r>
            <w:r w:rsidRPr="00A65D91">
              <w:rPr>
                <w:rFonts w:asciiTheme="minorHAnsi" w:hAnsiTheme="minorHAnsi" w:cstheme="minorHAnsi"/>
                <w:spacing w:val="-3"/>
              </w:rPr>
              <w:t xml:space="preserve"> </w:t>
            </w:r>
            <w:r w:rsidRPr="00A65D91">
              <w:rPr>
                <w:rFonts w:asciiTheme="minorHAnsi" w:hAnsiTheme="minorHAnsi" w:cstheme="minorHAnsi"/>
              </w:rPr>
              <w:t>compliance</w:t>
            </w:r>
            <w:r w:rsidRPr="00A65D91">
              <w:rPr>
                <w:rFonts w:asciiTheme="minorHAnsi" w:hAnsiTheme="minorHAnsi" w:cstheme="minorHAnsi"/>
                <w:spacing w:val="-3"/>
              </w:rPr>
              <w:t xml:space="preserve"> </w:t>
            </w:r>
            <w:r w:rsidRPr="00A65D91">
              <w:rPr>
                <w:rFonts w:asciiTheme="minorHAnsi" w:hAnsiTheme="minorHAnsi" w:cstheme="minorHAnsi"/>
              </w:rPr>
              <w:t>with</w:t>
            </w:r>
            <w:r w:rsidRPr="00A65D91">
              <w:rPr>
                <w:rFonts w:asciiTheme="minorHAnsi" w:hAnsiTheme="minorHAnsi" w:cstheme="minorHAnsi"/>
                <w:spacing w:val="-3"/>
              </w:rPr>
              <w:t xml:space="preserve"> </w:t>
            </w:r>
            <w:r w:rsidRPr="00A65D91">
              <w:rPr>
                <w:rFonts w:asciiTheme="minorHAnsi" w:hAnsiTheme="minorHAnsi" w:cstheme="minorHAnsi"/>
              </w:rPr>
              <w:t>Health</w:t>
            </w:r>
            <w:r w:rsidRPr="00A65D91">
              <w:rPr>
                <w:rFonts w:asciiTheme="minorHAnsi" w:hAnsiTheme="minorHAnsi" w:cstheme="minorHAnsi"/>
                <w:spacing w:val="-4"/>
              </w:rPr>
              <w:t xml:space="preserve"> </w:t>
            </w:r>
            <w:r w:rsidRPr="00A65D91">
              <w:rPr>
                <w:rFonts w:asciiTheme="minorHAnsi" w:hAnsiTheme="minorHAnsi" w:cstheme="minorHAnsi"/>
              </w:rPr>
              <w:t>&amp;</w:t>
            </w:r>
            <w:r w:rsidRPr="00A65D91">
              <w:rPr>
                <w:rFonts w:asciiTheme="minorHAnsi" w:hAnsiTheme="minorHAnsi" w:cstheme="minorHAnsi"/>
                <w:spacing w:val="-2"/>
              </w:rPr>
              <w:t xml:space="preserve"> </w:t>
            </w:r>
            <w:r w:rsidRPr="00A65D91">
              <w:rPr>
                <w:rFonts w:asciiTheme="minorHAnsi" w:hAnsiTheme="minorHAnsi" w:cstheme="minorHAnsi"/>
              </w:rPr>
              <w:t>Safety</w:t>
            </w:r>
            <w:r w:rsidRPr="00A65D91">
              <w:rPr>
                <w:rFonts w:asciiTheme="minorHAnsi" w:hAnsiTheme="minorHAnsi" w:cstheme="minorHAnsi"/>
                <w:spacing w:val="-5"/>
              </w:rPr>
              <w:t xml:space="preserve"> </w:t>
            </w:r>
            <w:r w:rsidRPr="00A65D91">
              <w:rPr>
                <w:rFonts w:asciiTheme="minorHAnsi" w:hAnsiTheme="minorHAnsi" w:cstheme="minorHAnsi"/>
              </w:rPr>
              <w:t>and</w:t>
            </w:r>
            <w:r w:rsidRPr="00A65D91">
              <w:rPr>
                <w:rFonts w:asciiTheme="minorHAnsi" w:hAnsiTheme="minorHAnsi" w:cstheme="minorHAnsi"/>
                <w:spacing w:val="-5"/>
              </w:rPr>
              <w:t xml:space="preserve"> </w:t>
            </w:r>
            <w:r w:rsidRPr="00A65D91">
              <w:rPr>
                <w:rFonts w:asciiTheme="minorHAnsi" w:hAnsiTheme="minorHAnsi" w:cstheme="minorHAnsi"/>
              </w:rPr>
              <w:t>other</w:t>
            </w:r>
            <w:r w:rsidRPr="00A65D91">
              <w:rPr>
                <w:rFonts w:asciiTheme="minorHAnsi" w:hAnsiTheme="minorHAnsi" w:cstheme="minorHAnsi"/>
                <w:spacing w:val="-3"/>
              </w:rPr>
              <w:t xml:space="preserve"> </w:t>
            </w:r>
            <w:r w:rsidRPr="00A65D91">
              <w:rPr>
                <w:rFonts w:asciiTheme="minorHAnsi" w:hAnsiTheme="minorHAnsi" w:cstheme="minorHAnsi"/>
              </w:rPr>
              <w:t>relevant</w:t>
            </w:r>
            <w:r w:rsidRPr="00A65D91">
              <w:rPr>
                <w:rFonts w:asciiTheme="minorHAnsi" w:hAnsiTheme="minorHAnsi" w:cstheme="minorHAnsi"/>
                <w:spacing w:val="-3"/>
              </w:rPr>
              <w:t xml:space="preserve"> </w:t>
            </w:r>
            <w:r w:rsidRPr="00A65D91">
              <w:rPr>
                <w:rFonts w:asciiTheme="minorHAnsi" w:hAnsiTheme="minorHAnsi" w:cstheme="minorHAnsi"/>
              </w:rPr>
              <w:t>legislation</w:t>
            </w:r>
            <w:r w:rsidR="001C687C" w:rsidRPr="00A65D91">
              <w:rPr>
                <w:rFonts w:asciiTheme="minorHAnsi" w:hAnsiTheme="minorHAnsi" w:cstheme="minorHAnsi"/>
              </w:rPr>
              <w:t>,</w:t>
            </w:r>
            <w:r w:rsidRPr="00A65D91">
              <w:rPr>
                <w:rFonts w:asciiTheme="minorHAnsi" w:hAnsiTheme="minorHAnsi" w:cstheme="minorHAnsi"/>
                <w:spacing w:val="-6"/>
              </w:rPr>
              <w:t xml:space="preserve"> </w:t>
            </w:r>
            <w:r w:rsidRPr="00A65D91">
              <w:rPr>
                <w:rFonts w:asciiTheme="minorHAnsi" w:hAnsiTheme="minorHAnsi" w:cstheme="minorHAnsi"/>
              </w:rPr>
              <w:t>maintaining</w:t>
            </w:r>
            <w:r w:rsidRPr="00A65D91">
              <w:rPr>
                <w:rFonts w:asciiTheme="minorHAnsi" w:hAnsiTheme="minorHAnsi" w:cstheme="minorHAnsi"/>
                <w:spacing w:val="-4"/>
              </w:rPr>
              <w:t xml:space="preserve"> </w:t>
            </w:r>
            <w:r w:rsidRPr="00A65D91">
              <w:rPr>
                <w:rFonts w:asciiTheme="minorHAnsi" w:hAnsiTheme="minorHAnsi" w:cstheme="minorHAnsi"/>
              </w:rPr>
              <w:t>good</w:t>
            </w:r>
            <w:r w:rsidRPr="00A65D91">
              <w:rPr>
                <w:rFonts w:asciiTheme="minorHAnsi" w:hAnsiTheme="minorHAnsi" w:cstheme="minorHAnsi"/>
                <w:spacing w:val="-4"/>
              </w:rPr>
              <w:t xml:space="preserve"> </w:t>
            </w:r>
            <w:r w:rsidR="001C687C" w:rsidRPr="00A65D91">
              <w:rPr>
                <w:rFonts w:asciiTheme="minorHAnsi" w:hAnsiTheme="minorHAnsi" w:cstheme="minorHAnsi"/>
              </w:rPr>
              <w:t>practice</w:t>
            </w:r>
            <w:r w:rsidRPr="00A65D91">
              <w:rPr>
                <w:rFonts w:asciiTheme="minorHAnsi" w:hAnsiTheme="minorHAnsi" w:cstheme="minorHAnsi"/>
              </w:rPr>
              <w:t xml:space="preserve"> in all areas of responsibility.</w:t>
            </w:r>
          </w:p>
          <w:p w14:paraId="5915A92D" w14:textId="77777777" w:rsidR="00EE743A" w:rsidRPr="00A65D91" w:rsidRDefault="00692CFD" w:rsidP="00542AB3">
            <w:pPr>
              <w:pStyle w:val="TableParagraph"/>
              <w:numPr>
                <w:ilvl w:val="0"/>
                <w:numId w:val="5"/>
              </w:numPr>
              <w:tabs>
                <w:tab w:val="left" w:pos="466"/>
                <w:tab w:val="left" w:pos="468"/>
              </w:tabs>
              <w:spacing w:before="1"/>
              <w:ind w:right="355"/>
              <w:rPr>
                <w:rFonts w:asciiTheme="minorHAnsi" w:hAnsiTheme="minorHAnsi" w:cstheme="minorHAnsi"/>
              </w:rPr>
            </w:pPr>
            <w:r w:rsidRPr="00A65D91">
              <w:rPr>
                <w:rFonts w:asciiTheme="minorHAnsi" w:hAnsiTheme="minorHAnsi" w:cstheme="minorHAnsi"/>
              </w:rPr>
              <w:t>Represent</w:t>
            </w:r>
            <w:r w:rsidRPr="00A65D91">
              <w:rPr>
                <w:rFonts w:asciiTheme="minorHAnsi" w:hAnsiTheme="minorHAnsi" w:cstheme="minorHAnsi"/>
                <w:spacing w:val="-2"/>
              </w:rPr>
              <w:t xml:space="preserve"> </w:t>
            </w:r>
            <w:r w:rsidRPr="00A65D91">
              <w:rPr>
                <w:rFonts w:asciiTheme="minorHAnsi" w:hAnsiTheme="minorHAnsi" w:cstheme="minorHAnsi"/>
              </w:rPr>
              <w:t>the</w:t>
            </w:r>
            <w:r w:rsidRPr="00A65D91">
              <w:rPr>
                <w:rFonts w:asciiTheme="minorHAnsi" w:hAnsiTheme="minorHAnsi" w:cstheme="minorHAnsi"/>
                <w:spacing w:val="-4"/>
              </w:rPr>
              <w:t xml:space="preserve"> </w:t>
            </w:r>
            <w:r w:rsidRPr="00A65D91">
              <w:rPr>
                <w:rFonts w:asciiTheme="minorHAnsi" w:hAnsiTheme="minorHAnsi" w:cstheme="minorHAnsi"/>
              </w:rPr>
              <w:t>Department</w:t>
            </w:r>
            <w:r w:rsidRPr="00A65D91">
              <w:rPr>
                <w:rFonts w:asciiTheme="minorHAnsi" w:hAnsiTheme="minorHAnsi" w:cstheme="minorHAnsi"/>
                <w:spacing w:val="-4"/>
              </w:rPr>
              <w:t xml:space="preserve"> </w:t>
            </w:r>
            <w:r w:rsidRPr="00A65D91">
              <w:rPr>
                <w:rFonts w:asciiTheme="minorHAnsi" w:hAnsiTheme="minorHAnsi" w:cstheme="minorHAnsi"/>
              </w:rPr>
              <w:t>or</w:t>
            </w:r>
            <w:r w:rsidRPr="00A65D91">
              <w:rPr>
                <w:rFonts w:asciiTheme="minorHAnsi" w:hAnsiTheme="minorHAnsi" w:cstheme="minorHAnsi"/>
                <w:spacing w:val="-2"/>
              </w:rPr>
              <w:t xml:space="preserve"> </w:t>
            </w:r>
            <w:r w:rsidRPr="00A65D91">
              <w:rPr>
                <w:rFonts w:asciiTheme="minorHAnsi" w:hAnsiTheme="minorHAnsi" w:cstheme="minorHAnsi"/>
              </w:rPr>
              <w:t>the</w:t>
            </w:r>
            <w:r w:rsidRPr="00A65D91">
              <w:rPr>
                <w:rFonts w:asciiTheme="minorHAnsi" w:hAnsiTheme="minorHAnsi" w:cstheme="minorHAnsi"/>
                <w:spacing w:val="-4"/>
              </w:rPr>
              <w:t xml:space="preserve"> </w:t>
            </w:r>
            <w:r w:rsidRPr="00A65D91">
              <w:rPr>
                <w:rFonts w:asciiTheme="minorHAnsi" w:hAnsiTheme="minorHAnsi" w:cstheme="minorHAnsi"/>
              </w:rPr>
              <w:t>University</w:t>
            </w:r>
            <w:r w:rsidRPr="00A65D91">
              <w:rPr>
                <w:rFonts w:asciiTheme="minorHAnsi" w:hAnsiTheme="minorHAnsi" w:cstheme="minorHAnsi"/>
                <w:spacing w:val="-4"/>
              </w:rPr>
              <w:t xml:space="preserve"> </w:t>
            </w:r>
            <w:r w:rsidRPr="00A65D91">
              <w:rPr>
                <w:rFonts w:asciiTheme="minorHAnsi" w:hAnsiTheme="minorHAnsi" w:cstheme="minorHAnsi"/>
              </w:rPr>
              <w:t>on</w:t>
            </w:r>
            <w:r w:rsidRPr="00A65D91">
              <w:rPr>
                <w:rFonts w:asciiTheme="minorHAnsi" w:hAnsiTheme="minorHAnsi" w:cstheme="minorHAnsi"/>
                <w:spacing w:val="-3"/>
              </w:rPr>
              <w:t xml:space="preserve"> </w:t>
            </w:r>
            <w:r w:rsidRPr="00A65D91">
              <w:rPr>
                <w:rFonts w:asciiTheme="minorHAnsi" w:hAnsiTheme="minorHAnsi" w:cstheme="minorHAnsi"/>
              </w:rPr>
              <w:t>committees, working</w:t>
            </w:r>
            <w:r w:rsidRPr="00A65D91">
              <w:rPr>
                <w:rFonts w:asciiTheme="minorHAnsi" w:hAnsiTheme="minorHAnsi" w:cstheme="minorHAnsi"/>
                <w:spacing w:val="-3"/>
              </w:rPr>
              <w:t xml:space="preserve"> </w:t>
            </w:r>
            <w:r w:rsidRPr="00A65D91">
              <w:rPr>
                <w:rFonts w:asciiTheme="minorHAnsi" w:hAnsiTheme="minorHAnsi" w:cstheme="minorHAnsi"/>
              </w:rPr>
              <w:t>groups</w:t>
            </w:r>
            <w:r w:rsidRPr="00A65D91">
              <w:rPr>
                <w:rFonts w:asciiTheme="minorHAnsi" w:hAnsiTheme="minorHAnsi" w:cstheme="minorHAnsi"/>
                <w:spacing w:val="-4"/>
              </w:rPr>
              <w:t xml:space="preserve"> </w:t>
            </w:r>
            <w:r w:rsidRPr="00A65D91">
              <w:rPr>
                <w:rFonts w:asciiTheme="minorHAnsi" w:hAnsiTheme="minorHAnsi" w:cstheme="minorHAnsi"/>
              </w:rPr>
              <w:t>or</w:t>
            </w:r>
            <w:r w:rsidRPr="00A65D91">
              <w:rPr>
                <w:rFonts w:asciiTheme="minorHAnsi" w:hAnsiTheme="minorHAnsi" w:cstheme="minorHAnsi"/>
                <w:spacing w:val="-4"/>
              </w:rPr>
              <w:t xml:space="preserve"> </w:t>
            </w:r>
            <w:r w:rsidRPr="00A65D91">
              <w:rPr>
                <w:rFonts w:asciiTheme="minorHAnsi" w:hAnsiTheme="minorHAnsi" w:cstheme="minorHAnsi"/>
              </w:rPr>
              <w:t>other</w:t>
            </w:r>
            <w:r w:rsidRPr="00A65D91">
              <w:rPr>
                <w:rFonts w:asciiTheme="minorHAnsi" w:hAnsiTheme="minorHAnsi" w:cstheme="minorHAnsi"/>
                <w:spacing w:val="-2"/>
              </w:rPr>
              <w:t xml:space="preserve"> </w:t>
            </w:r>
            <w:r w:rsidRPr="00A65D91">
              <w:rPr>
                <w:rFonts w:asciiTheme="minorHAnsi" w:hAnsiTheme="minorHAnsi" w:cstheme="minorHAnsi"/>
              </w:rPr>
              <w:t>groups</w:t>
            </w:r>
            <w:r w:rsidRPr="00A65D91">
              <w:rPr>
                <w:rFonts w:asciiTheme="minorHAnsi" w:hAnsiTheme="minorHAnsi" w:cstheme="minorHAnsi"/>
                <w:spacing w:val="-2"/>
              </w:rPr>
              <w:t xml:space="preserve"> </w:t>
            </w:r>
            <w:r w:rsidRPr="00A65D91">
              <w:rPr>
                <w:rFonts w:asciiTheme="minorHAnsi" w:hAnsiTheme="minorHAnsi" w:cstheme="minorHAnsi"/>
              </w:rPr>
              <w:t xml:space="preserve">as </w:t>
            </w:r>
            <w:r w:rsidRPr="00A65D91">
              <w:rPr>
                <w:rFonts w:asciiTheme="minorHAnsi" w:hAnsiTheme="minorHAnsi" w:cstheme="minorHAnsi"/>
                <w:spacing w:val="-2"/>
              </w:rPr>
              <w:t>required.</w:t>
            </w:r>
          </w:p>
          <w:p w14:paraId="2F080DF9" w14:textId="77777777" w:rsidR="00EE743A" w:rsidRPr="00A65D91" w:rsidRDefault="00692CFD" w:rsidP="00542AB3">
            <w:pPr>
              <w:pStyle w:val="TableParagraph"/>
              <w:numPr>
                <w:ilvl w:val="0"/>
                <w:numId w:val="5"/>
              </w:numPr>
              <w:tabs>
                <w:tab w:val="left" w:pos="466"/>
                <w:tab w:val="left" w:pos="468"/>
              </w:tabs>
              <w:ind w:right="229"/>
              <w:rPr>
                <w:rFonts w:asciiTheme="minorHAnsi" w:hAnsiTheme="minorHAnsi" w:cstheme="minorHAnsi"/>
              </w:rPr>
            </w:pPr>
            <w:r w:rsidRPr="00A65D91">
              <w:rPr>
                <w:rFonts w:asciiTheme="minorHAnsi" w:hAnsiTheme="minorHAnsi" w:cstheme="minorHAnsi"/>
              </w:rPr>
              <w:t>Undertake continuing professional development as necessary for the role, and participate in networks</w:t>
            </w:r>
            <w:r w:rsidRPr="00A65D91">
              <w:rPr>
                <w:rFonts w:asciiTheme="minorHAnsi" w:hAnsiTheme="minorHAnsi" w:cstheme="minorHAnsi"/>
                <w:spacing w:val="-5"/>
              </w:rPr>
              <w:t xml:space="preserve"> </w:t>
            </w:r>
            <w:r w:rsidRPr="00A65D91">
              <w:rPr>
                <w:rFonts w:asciiTheme="minorHAnsi" w:hAnsiTheme="minorHAnsi" w:cstheme="minorHAnsi"/>
              </w:rPr>
              <w:t>that</w:t>
            </w:r>
            <w:r w:rsidRPr="00A65D91">
              <w:rPr>
                <w:rFonts w:asciiTheme="minorHAnsi" w:hAnsiTheme="minorHAnsi" w:cstheme="minorHAnsi"/>
                <w:spacing w:val="-3"/>
              </w:rPr>
              <w:t xml:space="preserve"> </w:t>
            </w:r>
            <w:r w:rsidRPr="00A65D91">
              <w:rPr>
                <w:rFonts w:asciiTheme="minorHAnsi" w:hAnsiTheme="minorHAnsi" w:cstheme="minorHAnsi"/>
              </w:rPr>
              <w:t>benefit</w:t>
            </w:r>
            <w:r w:rsidRPr="00A65D91">
              <w:rPr>
                <w:rFonts w:asciiTheme="minorHAnsi" w:hAnsiTheme="minorHAnsi" w:cstheme="minorHAnsi"/>
                <w:spacing w:val="-3"/>
              </w:rPr>
              <w:t xml:space="preserve"> </w:t>
            </w:r>
            <w:r w:rsidRPr="00A65D91">
              <w:rPr>
                <w:rFonts w:asciiTheme="minorHAnsi" w:hAnsiTheme="minorHAnsi" w:cstheme="minorHAnsi"/>
              </w:rPr>
              <w:t>the</w:t>
            </w:r>
            <w:r w:rsidRPr="00A65D91">
              <w:rPr>
                <w:rFonts w:asciiTheme="minorHAnsi" w:hAnsiTheme="minorHAnsi" w:cstheme="minorHAnsi"/>
                <w:spacing w:val="-5"/>
              </w:rPr>
              <w:t xml:space="preserve"> </w:t>
            </w:r>
            <w:r w:rsidRPr="00A65D91">
              <w:rPr>
                <w:rFonts w:asciiTheme="minorHAnsi" w:hAnsiTheme="minorHAnsi" w:cstheme="minorHAnsi"/>
              </w:rPr>
              <w:t>University</w:t>
            </w:r>
            <w:r w:rsidRPr="00A65D91">
              <w:rPr>
                <w:rFonts w:asciiTheme="minorHAnsi" w:hAnsiTheme="minorHAnsi" w:cstheme="minorHAnsi"/>
                <w:spacing w:val="-3"/>
              </w:rPr>
              <w:t xml:space="preserve"> </w:t>
            </w:r>
            <w:r w:rsidRPr="00A65D91">
              <w:rPr>
                <w:rFonts w:asciiTheme="minorHAnsi" w:hAnsiTheme="minorHAnsi" w:cstheme="minorHAnsi"/>
              </w:rPr>
              <w:t>and</w:t>
            </w:r>
            <w:r w:rsidRPr="00A65D91">
              <w:rPr>
                <w:rFonts w:asciiTheme="minorHAnsi" w:hAnsiTheme="minorHAnsi" w:cstheme="minorHAnsi"/>
                <w:spacing w:val="-5"/>
              </w:rPr>
              <w:t xml:space="preserve"> </w:t>
            </w:r>
            <w:r w:rsidRPr="00A65D91">
              <w:rPr>
                <w:rFonts w:asciiTheme="minorHAnsi" w:hAnsiTheme="minorHAnsi" w:cstheme="minorHAnsi"/>
              </w:rPr>
              <w:t>disseminate</w:t>
            </w:r>
            <w:r w:rsidRPr="00A65D91">
              <w:rPr>
                <w:rFonts w:asciiTheme="minorHAnsi" w:hAnsiTheme="minorHAnsi" w:cstheme="minorHAnsi"/>
                <w:spacing w:val="-5"/>
              </w:rPr>
              <w:t xml:space="preserve"> </w:t>
            </w:r>
            <w:r w:rsidRPr="00A65D91">
              <w:rPr>
                <w:rFonts w:asciiTheme="minorHAnsi" w:hAnsiTheme="minorHAnsi" w:cstheme="minorHAnsi"/>
              </w:rPr>
              <w:t>information</w:t>
            </w:r>
            <w:r w:rsidRPr="00A65D91">
              <w:rPr>
                <w:rFonts w:asciiTheme="minorHAnsi" w:hAnsiTheme="minorHAnsi" w:cstheme="minorHAnsi"/>
                <w:spacing w:val="-4"/>
              </w:rPr>
              <w:t xml:space="preserve"> </w:t>
            </w:r>
            <w:r w:rsidRPr="00A65D91">
              <w:rPr>
                <w:rFonts w:asciiTheme="minorHAnsi" w:hAnsiTheme="minorHAnsi" w:cstheme="minorHAnsi"/>
              </w:rPr>
              <w:t>gained</w:t>
            </w:r>
            <w:r w:rsidRPr="00A65D91">
              <w:rPr>
                <w:rFonts w:asciiTheme="minorHAnsi" w:hAnsiTheme="minorHAnsi" w:cstheme="minorHAnsi"/>
                <w:spacing w:val="-3"/>
              </w:rPr>
              <w:t xml:space="preserve"> </w:t>
            </w:r>
            <w:r w:rsidRPr="00A65D91">
              <w:rPr>
                <w:rFonts w:asciiTheme="minorHAnsi" w:hAnsiTheme="minorHAnsi" w:cstheme="minorHAnsi"/>
              </w:rPr>
              <w:t>to</w:t>
            </w:r>
            <w:r w:rsidRPr="00A65D91">
              <w:rPr>
                <w:rFonts w:asciiTheme="minorHAnsi" w:hAnsiTheme="minorHAnsi" w:cstheme="minorHAnsi"/>
                <w:spacing w:val="-4"/>
              </w:rPr>
              <w:t xml:space="preserve"> </w:t>
            </w:r>
            <w:r w:rsidRPr="00A65D91">
              <w:rPr>
                <w:rFonts w:asciiTheme="minorHAnsi" w:hAnsiTheme="minorHAnsi" w:cstheme="minorHAnsi"/>
              </w:rPr>
              <w:t>other</w:t>
            </w:r>
            <w:r w:rsidRPr="00A65D91">
              <w:rPr>
                <w:rFonts w:asciiTheme="minorHAnsi" w:hAnsiTheme="minorHAnsi" w:cstheme="minorHAnsi"/>
                <w:spacing w:val="-3"/>
              </w:rPr>
              <w:t xml:space="preserve"> </w:t>
            </w:r>
            <w:r w:rsidRPr="00A65D91">
              <w:rPr>
                <w:rFonts w:asciiTheme="minorHAnsi" w:hAnsiTheme="minorHAnsi" w:cstheme="minorHAnsi"/>
              </w:rPr>
              <w:t>staff</w:t>
            </w:r>
            <w:r w:rsidRPr="00A65D91">
              <w:rPr>
                <w:rFonts w:asciiTheme="minorHAnsi" w:hAnsiTheme="minorHAnsi" w:cstheme="minorHAnsi"/>
                <w:spacing w:val="-6"/>
              </w:rPr>
              <w:t xml:space="preserve"> </w:t>
            </w:r>
            <w:r w:rsidRPr="00A65D91">
              <w:rPr>
                <w:rFonts w:asciiTheme="minorHAnsi" w:hAnsiTheme="minorHAnsi" w:cstheme="minorHAnsi"/>
              </w:rPr>
              <w:t>members</w:t>
            </w:r>
          </w:p>
        </w:tc>
      </w:tr>
      <w:tr w:rsidR="00EE743A" w:rsidRPr="00A65D91" w14:paraId="3507DEFE" w14:textId="77777777">
        <w:trPr>
          <w:trHeight w:val="2709"/>
        </w:trPr>
        <w:tc>
          <w:tcPr>
            <w:tcW w:w="1560" w:type="dxa"/>
            <w:shd w:val="clear" w:color="auto" w:fill="365F91"/>
          </w:tcPr>
          <w:p w14:paraId="7D736F11" w14:textId="77777777" w:rsidR="00EE743A" w:rsidRPr="00A65D91" w:rsidRDefault="00EE743A">
            <w:pPr>
              <w:pStyle w:val="TableParagraph"/>
              <w:rPr>
                <w:rFonts w:asciiTheme="minorHAnsi" w:hAnsiTheme="minorHAnsi" w:cstheme="minorHAnsi"/>
                <w:b/>
              </w:rPr>
            </w:pPr>
          </w:p>
          <w:p w14:paraId="5078DAF5" w14:textId="77777777" w:rsidR="00EE743A" w:rsidRPr="00A65D91" w:rsidRDefault="00EE743A">
            <w:pPr>
              <w:pStyle w:val="TableParagraph"/>
              <w:rPr>
                <w:rFonts w:asciiTheme="minorHAnsi" w:hAnsiTheme="minorHAnsi" w:cstheme="minorHAnsi"/>
                <w:b/>
              </w:rPr>
            </w:pPr>
          </w:p>
          <w:p w14:paraId="4774C58A" w14:textId="77777777" w:rsidR="00EE743A" w:rsidRPr="00A65D91" w:rsidRDefault="00EE743A">
            <w:pPr>
              <w:pStyle w:val="TableParagraph"/>
              <w:spacing w:before="184"/>
              <w:rPr>
                <w:rFonts w:asciiTheme="minorHAnsi" w:hAnsiTheme="minorHAnsi" w:cstheme="minorHAnsi"/>
                <w:b/>
              </w:rPr>
            </w:pPr>
          </w:p>
          <w:p w14:paraId="65CB257C" w14:textId="77777777" w:rsidR="00EE743A" w:rsidRPr="00A65D91" w:rsidRDefault="00692CFD">
            <w:pPr>
              <w:pStyle w:val="TableParagraph"/>
              <w:ind w:left="107" w:right="650"/>
              <w:rPr>
                <w:rFonts w:asciiTheme="minorHAnsi" w:hAnsiTheme="minorHAnsi" w:cstheme="minorHAnsi"/>
                <w:b/>
              </w:rPr>
            </w:pPr>
            <w:r w:rsidRPr="00A65D91">
              <w:rPr>
                <w:rFonts w:asciiTheme="minorHAnsi" w:hAnsiTheme="minorHAnsi" w:cstheme="minorHAnsi"/>
                <w:b/>
                <w:color w:val="FFFFFF"/>
                <w:spacing w:val="-2"/>
              </w:rPr>
              <w:t>General Duties</w:t>
            </w:r>
          </w:p>
        </w:tc>
        <w:tc>
          <w:tcPr>
            <w:tcW w:w="9357" w:type="dxa"/>
          </w:tcPr>
          <w:p w14:paraId="3D69E488" w14:textId="77777777" w:rsidR="00EE743A" w:rsidRPr="00A65D91" w:rsidRDefault="00692CFD" w:rsidP="00542AB3">
            <w:pPr>
              <w:pStyle w:val="TableParagraph"/>
              <w:numPr>
                <w:ilvl w:val="0"/>
                <w:numId w:val="8"/>
              </w:numPr>
              <w:tabs>
                <w:tab w:val="left" w:pos="466"/>
              </w:tabs>
              <w:spacing w:line="268" w:lineRule="exact"/>
              <w:rPr>
                <w:rFonts w:asciiTheme="minorHAnsi" w:hAnsiTheme="minorHAnsi" w:cstheme="minorHAnsi"/>
              </w:rPr>
            </w:pPr>
            <w:r w:rsidRPr="00A65D91">
              <w:rPr>
                <w:rFonts w:asciiTheme="minorHAnsi" w:hAnsiTheme="minorHAnsi" w:cstheme="minorHAnsi"/>
              </w:rPr>
              <w:t>To</w:t>
            </w:r>
            <w:r w:rsidRPr="00A65D91">
              <w:rPr>
                <w:rFonts w:asciiTheme="minorHAnsi" w:hAnsiTheme="minorHAnsi" w:cstheme="minorHAnsi"/>
                <w:spacing w:val="-5"/>
              </w:rPr>
              <w:t xml:space="preserve"> </w:t>
            </w:r>
            <w:r w:rsidRPr="00A65D91">
              <w:rPr>
                <w:rFonts w:asciiTheme="minorHAnsi" w:hAnsiTheme="minorHAnsi" w:cstheme="minorHAnsi"/>
              </w:rPr>
              <w:t>fully</w:t>
            </w:r>
            <w:r w:rsidRPr="00A65D91">
              <w:rPr>
                <w:rFonts w:asciiTheme="minorHAnsi" w:hAnsiTheme="minorHAnsi" w:cstheme="minorHAnsi"/>
                <w:spacing w:val="-5"/>
              </w:rPr>
              <w:t xml:space="preserve"> </w:t>
            </w:r>
            <w:r w:rsidRPr="00A65D91">
              <w:rPr>
                <w:rFonts w:asciiTheme="minorHAnsi" w:hAnsiTheme="minorHAnsi" w:cstheme="minorHAnsi"/>
              </w:rPr>
              <w:t>engage</w:t>
            </w:r>
            <w:r w:rsidRPr="00A65D91">
              <w:rPr>
                <w:rFonts w:asciiTheme="minorHAnsi" w:hAnsiTheme="minorHAnsi" w:cstheme="minorHAnsi"/>
                <w:spacing w:val="-7"/>
              </w:rPr>
              <w:t xml:space="preserve"> </w:t>
            </w:r>
            <w:r w:rsidRPr="00A65D91">
              <w:rPr>
                <w:rFonts w:asciiTheme="minorHAnsi" w:hAnsiTheme="minorHAnsi" w:cstheme="minorHAnsi"/>
              </w:rPr>
              <w:t>with</w:t>
            </w:r>
            <w:r w:rsidRPr="00A65D91">
              <w:rPr>
                <w:rFonts w:asciiTheme="minorHAnsi" w:hAnsiTheme="minorHAnsi" w:cstheme="minorHAnsi"/>
                <w:spacing w:val="-6"/>
              </w:rPr>
              <w:t xml:space="preserve"> </w:t>
            </w:r>
            <w:r w:rsidRPr="00A65D91">
              <w:rPr>
                <w:rFonts w:asciiTheme="minorHAnsi" w:hAnsiTheme="minorHAnsi" w:cstheme="minorHAnsi"/>
              </w:rPr>
              <w:t>the</w:t>
            </w:r>
            <w:r w:rsidRPr="00A65D91">
              <w:rPr>
                <w:rFonts w:asciiTheme="minorHAnsi" w:hAnsiTheme="minorHAnsi" w:cstheme="minorHAnsi"/>
                <w:spacing w:val="-5"/>
              </w:rPr>
              <w:t xml:space="preserve"> </w:t>
            </w:r>
            <w:r w:rsidRPr="00A65D91">
              <w:rPr>
                <w:rFonts w:asciiTheme="minorHAnsi" w:hAnsiTheme="minorHAnsi" w:cstheme="minorHAnsi"/>
              </w:rPr>
              <w:t>University’s</w:t>
            </w:r>
            <w:r w:rsidRPr="00A65D91">
              <w:rPr>
                <w:rFonts w:asciiTheme="minorHAnsi" w:hAnsiTheme="minorHAnsi" w:cstheme="minorHAnsi"/>
                <w:spacing w:val="-6"/>
              </w:rPr>
              <w:t xml:space="preserve"> </w:t>
            </w:r>
            <w:r w:rsidRPr="00A65D91">
              <w:rPr>
                <w:rFonts w:asciiTheme="minorHAnsi" w:hAnsiTheme="minorHAnsi" w:cstheme="minorHAnsi"/>
              </w:rPr>
              <w:t>Performance</w:t>
            </w:r>
            <w:r w:rsidRPr="00A65D91">
              <w:rPr>
                <w:rFonts w:asciiTheme="minorHAnsi" w:hAnsiTheme="minorHAnsi" w:cstheme="minorHAnsi"/>
                <w:spacing w:val="-5"/>
              </w:rPr>
              <w:t xml:space="preserve"> </w:t>
            </w:r>
            <w:r w:rsidRPr="00A65D91">
              <w:rPr>
                <w:rFonts w:asciiTheme="minorHAnsi" w:hAnsiTheme="minorHAnsi" w:cstheme="minorHAnsi"/>
              </w:rPr>
              <w:t>Enabling</w:t>
            </w:r>
            <w:r w:rsidRPr="00A65D91">
              <w:rPr>
                <w:rFonts w:asciiTheme="minorHAnsi" w:hAnsiTheme="minorHAnsi" w:cstheme="minorHAnsi"/>
                <w:spacing w:val="-6"/>
              </w:rPr>
              <w:t xml:space="preserve"> </w:t>
            </w:r>
            <w:r w:rsidRPr="00A65D91">
              <w:rPr>
                <w:rFonts w:asciiTheme="minorHAnsi" w:hAnsiTheme="minorHAnsi" w:cstheme="minorHAnsi"/>
              </w:rPr>
              <w:t>and</w:t>
            </w:r>
            <w:r w:rsidRPr="00A65D91">
              <w:rPr>
                <w:rFonts w:asciiTheme="minorHAnsi" w:hAnsiTheme="minorHAnsi" w:cstheme="minorHAnsi"/>
                <w:spacing w:val="-6"/>
              </w:rPr>
              <w:t xml:space="preserve"> </w:t>
            </w:r>
            <w:r w:rsidRPr="00A65D91">
              <w:rPr>
                <w:rFonts w:asciiTheme="minorHAnsi" w:hAnsiTheme="minorHAnsi" w:cstheme="minorHAnsi"/>
              </w:rPr>
              <w:t>Welsh</w:t>
            </w:r>
            <w:r w:rsidRPr="00A65D91">
              <w:rPr>
                <w:rFonts w:asciiTheme="minorHAnsi" w:hAnsiTheme="minorHAnsi" w:cstheme="minorHAnsi"/>
                <w:spacing w:val="-5"/>
              </w:rPr>
              <w:t xml:space="preserve"> </w:t>
            </w:r>
            <w:r w:rsidRPr="00A65D91">
              <w:rPr>
                <w:rFonts w:asciiTheme="minorHAnsi" w:hAnsiTheme="minorHAnsi" w:cstheme="minorHAnsi"/>
              </w:rPr>
              <w:t>language</w:t>
            </w:r>
            <w:r w:rsidRPr="00A65D91">
              <w:rPr>
                <w:rFonts w:asciiTheme="minorHAnsi" w:hAnsiTheme="minorHAnsi" w:cstheme="minorHAnsi"/>
                <w:spacing w:val="-4"/>
              </w:rPr>
              <w:t xml:space="preserve"> </w:t>
            </w:r>
            <w:r w:rsidRPr="00A65D91">
              <w:rPr>
                <w:rFonts w:asciiTheme="minorHAnsi" w:hAnsiTheme="minorHAnsi" w:cstheme="minorHAnsi"/>
                <w:spacing w:val="-2"/>
              </w:rPr>
              <w:t>policies</w:t>
            </w:r>
          </w:p>
          <w:p w14:paraId="2271111F" w14:textId="77777777" w:rsidR="00EE743A" w:rsidRPr="00A65D91" w:rsidRDefault="00692CFD" w:rsidP="00542AB3">
            <w:pPr>
              <w:pStyle w:val="TableParagraph"/>
              <w:numPr>
                <w:ilvl w:val="0"/>
                <w:numId w:val="8"/>
              </w:numPr>
              <w:tabs>
                <w:tab w:val="left" w:pos="466"/>
                <w:tab w:val="left" w:pos="468"/>
              </w:tabs>
              <w:ind w:right="101"/>
              <w:rPr>
                <w:rFonts w:asciiTheme="minorHAnsi" w:hAnsiTheme="minorHAnsi" w:cstheme="minorHAnsi"/>
              </w:rPr>
            </w:pPr>
            <w:r w:rsidRPr="00A65D91">
              <w:rPr>
                <w:rFonts w:asciiTheme="minorHAnsi" w:hAnsiTheme="minorHAnsi" w:cstheme="minorHAnsi"/>
              </w:rPr>
              <w:t>To</w:t>
            </w:r>
            <w:r w:rsidRPr="00A65D91">
              <w:rPr>
                <w:rFonts w:asciiTheme="minorHAnsi" w:hAnsiTheme="minorHAnsi" w:cstheme="minorHAnsi"/>
                <w:spacing w:val="76"/>
              </w:rPr>
              <w:t xml:space="preserve"> </w:t>
            </w:r>
            <w:r w:rsidRPr="00A65D91">
              <w:rPr>
                <w:rFonts w:asciiTheme="minorHAnsi" w:hAnsiTheme="minorHAnsi" w:cstheme="minorHAnsi"/>
              </w:rPr>
              <w:t>promote</w:t>
            </w:r>
            <w:r w:rsidRPr="00A65D91">
              <w:rPr>
                <w:rFonts w:asciiTheme="minorHAnsi" w:hAnsiTheme="minorHAnsi" w:cstheme="minorHAnsi"/>
                <w:spacing w:val="75"/>
              </w:rPr>
              <w:t xml:space="preserve"> </w:t>
            </w:r>
            <w:r w:rsidRPr="00A65D91">
              <w:rPr>
                <w:rFonts w:asciiTheme="minorHAnsi" w:hAnsiTheme="minorHAnsi" w:cstheme="minorHAnsi"/>
              </w:rPr>
              <w:t>equality</w:t>
            </w:r>
            <w:r w:rsidRPr="00A65D91">
              <w:rPr>
                <w:rFonts w:asciiTheme="minorHAnsi" w:hAnsiTheme="minorHAnsi" w:cstheme="minorHAnsi"/>
                <w:spacing w:val="73"/>
              </w:rPr>
              <w:t xml:space="preserve"> </w:t>
            </w:r>
            <w:r w:rsidRPr="00A65D91">
              <w:rPr>
                <w:rFonts w:asciiTheme="minorHAnsi" w:hAnsiTheme="minorHAnsi" w:cstheme="minorHAnsi"/>
              </w:rPr>
              <w:t>and</w:t>
            </w:r>
            <w:r w:rsidRPr="00A65D91">
              <w:rPr>
                <w:rFonts w:asciiTheme="minorHAnsi" w:hAnsiTheme="minorHAnsi" w:cstheme="minorHAnsi"/>
                <w:spacing w:val="74"/>
              </w:rPr>
              <w:t xml:space="preserve"> </w:t>
            </w:r>
            <w:r w:rsidRPr="00A65D91">
              <w:rPr>
                <w:rFonts w:asciiTheme="minorHAnsi" w:hAnsiTheme="minorHAnsi" w:cstheme="minorHAnsi"/>
              </w:rPr>
              <w:t>diversity</w:t>
            </w:r>
            <w:r w:rsidRPr="00A65D91">
              <w:rPr>
                <w:rFonts w:asciiTheme="minorHAnsi" w:hAnsiTheme="minorHAnsi" w:cstheme="minorHAnsi"/>
                <w:spacing w:val="75"/>
              </w:rPr>
              <w:t xml:space="preserve"> </w:t>
            </w:r>
            <w:r w:rsidRPr="00A65D91">
              <w:rPr>
                <w:rFonts w:asciiTheme="minorHAnsi" w:hAnsiTheme="minorHAnsi" w:cstheme="minorHAnsi"/>
              </w:rPr>
              <w:t>in</w:t>
            </w:r>
            <w:r w:rsidRPr="00A65D91">
              <w:rPr>
                <w:rFonts w:asciiTheme="minorHAnsi" w:hAnsiTheme="minorHAnsi" w:cstheme="minorHAnsi"/>
                <w:spacing w:val="73"/>
              </w:rPr>
              <w:t xml:space="preserve"> </w:t>
            </w:r>
            <w:r w:rsidRPr="00A65D91">
              <w:rPr>
                <w:rFonts w:asciiTheme="minorHAnsi" w:hAnsiTheme="minorHAnsi" w:cstheme="minorHAnsi"/>
              </w:rPr>
              <w:t>working</w:t>
            </w:r>
            <w:r w:rsidRPr="00A65D91">
              <w:rPr>
                <w:rFonts w:asciiTheme="minorHAnsi" w:hAnsiTheme="minorHAnsi" w:cstheme="minorHAnsi"/>
                <w:spacing w:val="73"/>
              </w:rPr>
              <w:t xml:space="preserve"> </w:t>
            </w:r>
            <w:r w:rsidRPr="00A65D91">
              <w:rPr>
                <w:rFonts w:asciiTheme="minorHAnsi" w:hAnsiTheme="minorHAnsi" w:cstheme="minorHAnsi"/>
              </w:rPr>
              <w:t>practices</w:t>
            </w:r>
            <w:r w:rsidRPr="00A65D91">
              <w:rPr>
                <w:rFonts w:asciiTheme="minorHAnsi" w:hAnsiTheme="minorHAnsi" w:cstheme="minorHAnsi"/>
                <w:spacing w:val="74"/>
              </w:rPr>
              <w:t xml:space="preserve"> </w:t>
            </w:r>
            <w:r w:rsidRPr="00A65D91">
              <w:rPr>
                <w:rFonts w:asciiTheme="minorHAnsi" w:hAnsiTheme="minorHAnsi" w:cstheme="minorHAnsi"/>
              </w:rPr>
              <w:t>and</w:t>
            </w:r>
            <w:r w:rsidRPr="00A65D91">
              <w:rPr>
                <w:rFonts w:asciiTheme="minorHAnsi" w:hAnsiTheme="minorHAnsi" w:cstheme="minorHAnsi"/>
                <w:spacing w:val="74"/>
              </w:rPr>
              <w:t xml:space="preserve"> </w:t>
            </w:r>
            <w:r w:rsidRPr="00A65D91">
              <w:rPr>
                <w:rFonts w:asciiTheme="minorHAnsi" w:hAnsiTheme="minorHAnsi" w:cstheme="minorHAnsi"/>
              </w:rPr>
              <w:t>to</w:t>
            </w:r>
            <w:r w:rsidRPr="00A65D91">
              <w:rPr>
                <w:rFonts w:asciiTheme="minorHAnsi" w:hAnsiTheme="minorHAnsi" w:cstheme="minorHAnsi"/>
                <w:spacing w:val="73"/>
              </w:rPr>
              <w:t xml:space="preserve"> </w:t>
            </w:r>
            <w:r w:rsidRPr="00A65D91">
              <w:rPr>
                <w:rFonts w:asciiTheme="minorHAnsi" w:hAnsiTheme="minorHAnsi" w:cstheme="minorHAnsi"/>
              </w:rPr>
              <w:t>maintain</w:t>
            </w:r>
            <w:r w:rsidRPr="00A65D91">
              <w:rPr>
                <w:rFonts w:asciiTheme="minorHAnsi" w:hAnsiTheme="minorHAnsi" w:cstheme="minorHAnsi"/>
                <w:spacing w:val="73"/>
              </w:rPr>
              <w:t xml:space="preserve"> </w:t>
            </w:r>
            <w:r w:rsidRPr="00A65D91">
              <w:rPr>
                <w:rFonts w:asciiTheme="minorHAnsi" w:hAnsiTheme="minorHAnsi" w:cstheme="minorHAnsi"/>
              </w:rPr>
              <w:t>positive</w:t>
            </w:r>
            <w:r w:rsidRPr="00A65D91">
              <w:rPr>
                <w:rFonts w:asciiTheme="minorHAnsi" w:hAnsiTheme="minorHAnsi" w:cstheme="minorHAnsi"/>
                <w:spacing w:val="75"/>
              </w:rPr>
              <w:t xml:space="preserve"> </w:t>
            </w:r>
            <w:r w:rsidRPr="00A65D91">
              <w:rPr>
                <w:rFonts w:asciiTheme="minorHAnsi" w:hAnsiTheme="minorHAnsi" w:cstheme="minorHAnsi"/>
              </w:rPr>
              <w:t xml:space="preserve">working </w:t>
            </w:r>
            <w:r w:rsidRPr="00A65D91">
              <w:rPr>
                <w:rFonts w:asciiTheme="minorHAnsi" w:hAnsiTheme="minorHAnsi" w:cstheme="minorHAnsi"/>
                <w:spacing w:val="-2"/>
              </w:rPr>
              <w:t>relationships.</w:t>
            </w:r>
          </w:p>
          <w:p w14:paraId="66AA9253" w14:textId="77777777" w:rsidR="00EE743A" w:rsidRPr="00A65D91" w:rsidRDefault="00692CFD" w:rsidP="00542AB3">
            <w:pPr>
              <w:pStyle w:val="TableParagraph"/>
              <w:numPr>
                <w:ilvl w:val="0"/>
                <w:numId w:val="8"/>
              </w:numPr>
              <w:tabs>
                <w:tab w:val="left" w:pos="466"/>
                <w:tab w:val="left" w:pos="468"/>
              </w:tabs>
              <w:spacing w:before="1"/>
              <w:ind w:right="93"/>
              <w:rPr>
                <w:rFonts w:asciiTheme="minorHAnsi" w:hAnsiTheme="minorHAnsi" w:cstheme="minorHAnsi"/>
              </w:rPr>
            </w:pPr>
            <w:r w:rsidRPr="00A65D91">
              <w:rPr>
                <w:rFonts w:asciiTheme="minorHAnsi" w:hAnsiTheme="minorHAnsi" w:cstheme="minorHAnsi"/>
              </w:rPr>
              <w:t>To</w:t>
            </w:r>
            <w:r w:rsidRPr="00A65D91">
              <w:rPr>
                <w:rFonts w:asciiTheme="minorHAnsi" w:hAnsiTheme="minorHAnsi" w:cstheme="minorHAnsi"/>
                <w:spacing w:val="66"/>
              </w:rPr>
              <w:t xml:space="preserve"> </w:t>
            </w:r>
            <w:r w:rsidRPr="00A65D91">
              <w:rPr>
                <w:rFonts w:asciiTheme="minorHAnsi" w:hAnsiTheme="minorHAnsi" w:cstheme="minorHAnsi"/>
              </w:rPr>
              <w:t>lead</w:t>
            </w:r>
            <w:r w:rsidRPr="00A65D91">
              <w:rPr>
                <w:rFonts w:asciiTheme="minorHAnsi" w:hAnsiTheme="minorHAnsi" w:cstheme="minorHAnsi"/>
                <w:spacing w:val="40"/>
              </w:rPr>
              <w:t xml:space="preserve"> </w:t>
            </w:r>
            <w:r w:rsidRPr="00A65D91">
              <w:rPr>
                <w:rFonts w:asciiTheme="minorHAnsi" w:hAnsiTheme="minorHAnsi" w:cstheme="minorHAnsi"/>
              </w:rPr>
              <w:t>on</w:t>
            </w:r>
            <w:r w:rsidRPr="00A65D91">
              <w:rPr>
                <w:rFonts w:asciiTheme="minorHAnsi" w:hAnsiTheme="minorHAnsi" w:cstheme="minorHAnsi"/>
                <w:spacing w:val="64"/>
              </w:rPr>
              <w:t xml:space="preserve"> </w:t>
            </w:r>
            <w:r w:rsidRPr="00A65D91">
              <w:rPr>
                <w:rFonts w:asciiTheme="minorHAnsi" w:hAnsiTheme="minorHAnsi" w:cstheme="minorHAnsi"/>
              </w:rPr>
              <w:t>the</w:t>
            </w:r>
            <w:r w:rsidRPr="00A65D91">
              <w:rPr>
                <w:rFonts w:asciiTheme="minorHAnsi" w:hAnsiTheme="minorHAnsi" w:cstheme="minorHAnsi"/>
                <w:spacing w:val="40"/>
              </w:rPr>
              <w:t xml:space="preserve"> </w:t>
            </w:r>
            <w:r w:rsidRPr="00A65D91">
              <w:rPr>
                <w:rFonts w:asciiTheme="minorHAnsi" w:hAnsiTheme="minorHAnsi" w:cstheme="minorHAnsi"/>
              </w:rPr>
              <w:t>continual</w:t>
            </w:r>
            <w:r w:rsidRPr="00A65D91">
              <w:rPr>
                <w:rFonts w:asciiTheme="minorHAnsi" w:hAnsiTheme="minorHAnsi" w:cstheme="minorHAnsi"/>
                <w:spacing w:val="64"/>
              </w:rPr>
              <w:t xml:space="preserve"> </w:t>
            </w:r>
            <w:r w:rsidRPr="00A65D91">
              <w:rPr>
                <w:rFonts w:asciiTheme="minorHAnsi" w:hAnsiTheme="minorHAnsi" w:cstheme="minorHAnsi"/>
              </w:rPr>
              <w:t>improvement</w:t>
            </w:r>
            <w:r w:rsidRPr="00A65D91">
              <w:rPr>
                <w:rFonts w:asciiTheme="minorHAnsi" w:hAnsiTheme="minorHAnsi" w:cstheme="minorHAnsi"/>
                <w:spacing w:val="65"/>
              </w:rPr>
              <w:t xml:space="preserve"> </w:t>
            </w:r>
            <w:r w:rsidRPr="00A65D91">
              <w:rPr>
                <w:rFonts w:asciiTheme="minorHAnsi" w:hAnsiTheme="minorHAnsi" w:cstheme="minorHAnsi"/>
              </w:rPr>
              <w:t>of</w:t>
            </w:r>
            <w:r w:rsidRPr="00A65D91">
              <w:rPr>
                <w:rFonts w:asciiTheme="minorHAnsi" w:hAnsiTheme="minorHAnsi" w:cstheme="minorHAnsi"/>
                <w:spacing w:val="64"/>
              </w:rPr>
              <w:t xml:space="preserve"> </w:t>
            </w:r>
            <w:r w:rsidRPr="00A65D91">
              <w:rPr>
                <w:rFonts w:asciiTheme="minorHAnsi" w:hAnsiTheme="minorHAnsi" w:cstheme="minorHAnsi"/>
              </w:rPr>
              <w:t>health</w:t>
            </w:r>
            <w:r w:rsidRPr="00A65D91">
              <w:rPr>
                <w:rFonts w:asciiTheme="minorHAnsi" w:hAnsiTheme="minorHAnsi" w:cstheme="minorHAnsi"/>
                <w:spacing w:val="40"/>
              </w:rPr>
              <w:t xml:space="preserve"> </w:t>
            </w:r>
            <w:r w:rsidRPr="00A65D91">
              <w:rPr>
                <w:rFonts w:asciiTheme="minorHAnsi" w:hAnsiTheme="minorHAnsi" w:cstheme="minorHAnsi"/>
              </w:rPr>
              <w:t>and</w:t>
            </w:r>
            <w:r w:rsidRPr="00A65D91">
              <w:rPr>
                <w:rFonts w:asciiTheme="minorHAnsi" w:hAnsiTheme="minorHAnsi" w:cstheme="minorHAnsi"/>
                <w:spacing w:val="64"/>
              </w:rPr>
              <w:t xml:space="preserve"> </w:t>
            </w:r>
            <w:r w:rsidRPr="00A65D91">
              <w:rPr>
                <w:rFonts w:asciiTheme="minorHAnsi" w:hAnsiTheme="minorHAnsi" w:cstheme="minorHAnsi"/>
              </w:rPr>
              <w:t>safety</w:t>
            </w:r>
            <w:r w:rsidRPr="00A65D91">
              <w:rPr>
                <w:rFonts w:asciiTheme="minorHAnsi" w:hAnsiTheme="minorHAnsi" w:cstheme="minorHAnsi"/>
                <w:spacing w:val="66"/>
              </w:rPr>
              <w:t xml:space="preserve"> </w:t>
            </w:r>
            <w:r w:rsidRPr="00A65D91">
              <w:rPr>
                <w:rFonts w:asciiTheme="minorHAnsi" w:hAnsiTheme="minorHAnsi" w:cstheme="minorHAnsi"/>
              </w:rPr>
              <w:t>performance</w:t>
            </w:r>
            <w:r w:rsidRPr="00A65D91">
              <w:rPr>
                <w:rFonts w:asciiTheme="minorHAnsi" w:hAnsiTheme="minorHAnsi" w:cstheme="minorHAnsi"/>
                <w:spacing w:val="69"/>
              </w:rPr>
              <w:t xml:space="preserve"> </w:t>
            </w:r>
            <w:r w:rsidRPr="00A65D91">
              <w:rPr>
                <w:rFonts w:asciiTheme="minorHAnsi" w:hAnsiTheme="minorHAnsi" w:cstheme="minorHAnsi"/>
              </w:rPr>
              <w:t>through</w:t>
            </w:r>
            <w:r w:rsidRPr="00A65D91">
              <w:rPr>
                <w:rFonts w:asciiTheme="minorHAnsi" w:hAnsiTheme="minorHAnsi" w:cstheme="minorHAnsi"/>
                <w:spacing w:val="64"/>
              </w:rPr>
              <w:t xml:space="preserve"> </w:t>
            </w:r>
            <w:r w:rsidRPr="00A65D91">
              <w:rPr>
                <w:rFonts w:asciiTheme="minorHAnsi" w:hAnsiTheme="minorHAnsi" w:cstheme="minorHAnsi"/>
              </w:rPr>
              <w:t>a</w:t>
            </w:r>
            <w:r w:rsidRPr="00A65D91">
              <w:rPr>
                <w:rFonts w:asciiTheme="minorHAnsi" w:hAnsiTheme="minorHAnsi" w:cstheme="minorHAnsi"/>
                <w:spacing w:val="64"/>
              </w:rPr>
              <w:t xml:space="preserve"> </w:t>
            </w:r>
            <w:r w:rsidRPr="00A65D91">
              <w:rPr>
                <w:rFonts w:asciiTheme="minorHAnsi" w:hAnsiTheme="minorHAnsi" w:cstheme="minorHAnsi"/>
              </w:rPr>
              <w:t>good understanding of the risk profile and the development of a positive health and safety culture.</w:t>
            </w:r>
          </w:p>
          <w:p w14:paraId="38BC5F9B" w14:textId="77777777" w:rsidR="00EE743A" w:rsidRPr="00A65D91" w:rsidRDefault="00692CFD" w:rsidP="00542AB3">
            <w:pPr>
              <w:pStyle w:val="TableParagraph"/>
              <w:numPr>
                <w:ilvl w:val="0"/>
                <w:numId w:val="8"/>
              </w:numPr>
              <w:tabs>
                <w:tab w:val="left" w:pos="466"/>
                <w:tab w:val="left" w:pos="468"/>
              </w:tabs>
              <w:spacing w:before="1"/>
              <w:ind w:right="98"/>
              <w:rPr>
                <w:rFonts w:asciiTheme="minorHAnsi" w:hAnsiTheme="minorHAnsi" w:cstheme="minorHAnsi"/>
              </w:rPr>
            </w:pPr>
            <w:r w:rsidRPr="00A65D91">
              <w:rPr>
                <w:rFonts w:asciiTheme="minorHAnsi" w:hAnsiTheme="minorHAnsi" w:cstheme="minorHAnsi"/>
              </w:rPr>
              <w:t>Any</w:t>
            </w:r>
            <w:r w:rsidRPr="00A65D91">
              <w:rPr>
                <w:rFonts w:asciiTheme="minorHAnsi" w:hAnsiTheme="minorHAnsi" w:cstheme="minorHAnsi"/>
                <w:spacing w:val="80"/>
              </w:rPr>
              <w:t xml:space="preserve"> </w:t>
            </w:r>
            <w:r w:rsidRPr="00A65D91">
              <w:rPr>
                <w:rFonts w:asciiTheme="minorHAnsi" w:hAnsiTheme="minorHAnsi" w:cstheme="minorHAnsi"/>
              </w:rPr>
              <w:t>other</w:t>
            </w:r>
            <w:r w:rsidRPr="00A65D91">
              <w:rPr>
                <w:rFonts w:asciiTheme="minorHAnsi" w:hAnsiTheme="minorHAnsi" w:cstheme="minorHAnsi"/>
                <w:spacing w:val="80"/>
              </w:rPr>
              <w:t xml:space="preserve"> </w:t>
            </w:r>
            <w:r w:rsidRPr="00A65D91">
              <w:rPr>
                <w:rFonts w:asciiTheme="minorHAnsi" w:hAnsiTheme="minorHAnsi" w:cstheme="minorHAnsi"/>
              </w:rPr>
              <w:t>duties</w:t>
            </w:r>
            <w:r w:rsidRPr="00A65D91">
              <w:rPr>
                <w:rFonts w:asciiTheme="minorHAnsi" w:hAnsiTheme="minorHAnsi" w:cstheme="minorHAnsi"/>
                <w:spacing w:val="80"/>
              </w:rPr>
              <w:t xml:space="preserve"> </w:t>
            </w:r>
            <w:r w:rsidRPr="00A65D91">
              <w:rPr>
                <w:rFonts w:asciiTheme="minorHAnsi" w:hAnsiTheme="minorHAnsi" w:cstheme="minorHAnsi"/>
              </w:rPr>
              <w:t>as</w:t>
            </w:r>
            <w:r w:rsidRPr="00A65D91">
              <w:rPr>
                <w:rFonts w:asciiTheme="minorHAnsi" w:hAnsiTheme="minorHAnsi" w:cstheme="minorHAnsi"/>
                <w:spacing w:val="80"/>
              </w:rPr>
              <w:t xml:space="preserve"> </w:t>
            </w:r>
            <w:r w:rsidRPr="00A65D91">
              <w:rPr>
                <w:rFonts w:asciiTheme="minorHAnsi" w:hAnsiTheme="minorHAnsi" w:cstheme="minorHAnsi"/>
              </w:rPr>
              <w:t>directed</w:t>
            </w:r>
            <w:r w:rsidRPr="00A65D91">
              <w:rPr>
                <w:rFonts w:asciiTheme="minorHAnsi" w:hAnsiTheme="minorHAnsi" w:cstheme="minorHAnsi"/>
                <w:spacing w:val="79"/>
              </w:rPr>
              <w:t xml:space="preserve"> </w:t>
            </w:r>
            <w:r w:rsidRPr="00A65D91">
              <w:rPr>
                <w:rFonts w:asciiTheme="minorHAnsi" w:hAnsiTheme="minorHAnsi" w:cstheme="minorHAnsi"/>
              </w:rPr>
              <w:t>by</w:t>
            </w:r>
            <w:r w:rsidRPr="00A65D91">
              <w:rPr>
                <w:rFonts w:asciiTheme="minorHAnsi" w:hAnsiTheme="minorHAnsi" w:cstheme="minorHAnsi"/>
                <w:spacing w:val="80"/>
              </w:rPr>
              <w:t xml:space="preserve"> </w:t>
            </w:r>
            <w:r w:rsidRPr="00A65D91">
              <w:rPr>
                <w:rFonts w:asciiTheme="minorHAnsi" w:hAnsiTheme="minorHAnsi" w:cstheme="minorHAnsi"/>
              </w:rPr>
              <w:t>the</w:t>
            </w:r>
            <w:r w:rsidRPr="00A65D91">
              <w:rPr>
                <w:rFonts w:asciiTheme="minorHAnsi" w:hAnsiTheme="minorHAnsi" w:cstheme="minorHAnsi"/>
                <w:spacing w:val="80"/>
              </w:rPr>
              <w:t xml:space="preserve"> </w:t>
            </w:r>
            <w:r w:rsidRPr="00A65D91">
              <w:rPr>
                <w:rFonts w:asciiTheme="minorHAnsi" w:hAnsiTheme="minorHAnsi" w:cstheme="minorHAnsi"/>
              </w:rPr>
              <w:t>Head</w:t>
            </w:r>
            <w:r w:rsidRPr="00A65D91">
              <w:rPr>
                <w:rFonts w:asciiTheme="minorHAnsi" w:hAnsiTheme="minorHAnsi" w:cstheme="minorHAnsi"/>
                <w:spacing w:val="79"/>
              </w:rPr>
              <w:t xml:space="preserve"> </w:t>
            </w:r>
            <w:r w:rsidRPr="00A65D91">
              <w:rPr>
                <w:rFonts w:asciiTheme="minorHAnsi" w:hAnsiTheme="minorHAnsi" w:cstheme="minorHAnsi"/>
              </w:rPr>
              <w:t>of</w:t>
            </w:r>
            <w:r w:rsidRPr="00A65D91">
              <w:rPr>
                <w:rFonts w:asciiTheme="minorHAnsi" w:hAnsiTheme="minorHAnsi" w:cstheme="minorHAnsi"/>
                <w:spacing w:val="80"/>
              </w:rPr>
              <w:t xml:space="preserve"> </w:t>
            </w:r>
            <w:r w:rsidRPr="00A65D91">
              <w:rPr>
                <w:rFonts w:asciiTheme="minorHAnsi" w:hAnsiTheme="minorHAnsi" w:cstheme="minorHAnsi"/>
              </w:rPr>
              <w:t>College</w:t>
            </w:r>
            <w:r w:rsidRPr="00A65D91">
              <w:rPr>
                <w:rFonts w:asciiTheme="minorHAnsi" w:hAnsiTheme="minorHAnsi" w:cstheme="minorHAnsi"/>
                <w:spacing w:val="79"/>
              </w:rPr>
              <w:t xml:space="preserve"> </w:t>
            </w:r>
            <w:r w:rsidRPr="00A65D91">
              <w:rPr>
                <w:rFonts w:asciiTheme="minorHAnsi" w:hAnsiTheme="minorHAnsi" w:cstheme="minorHAnsi"/>
              </w:rPr>
              <w:t>/</w:t>
            </w:r>
            <w:r w:rsidRPr="00A65D91">
              <w:rPr>
                <w:rFonts w:asciiTheme="minorHAnsi" w:hAnsiTheme="minorHAnsi" w:cstheme="minorHAnsi"/>
                <w:spacing w:val="80"/>
              </w:rPr>
              <w:t xml:space="preserve"> </w:t>
            </w:r>
            <w:r w:rsidRPr="00A65D91">
              <w:rPr>
                <w:rFonts w:asciiTheme="minorHAnsi" w:hAnsiTheme="minorHAnsi" w:cstheme="minorHAnsi"/>
              </w:rPr>
              <w:t>Department</w:t>
            </w:r>
            <w:r w:rsidRPr="00A65D91">
              <w:rPr>
                <w:rFonts w:asciiTheme="minorHAnsi" w:hAnsiTheme="minorHAnsi" w:cstheme="minorHAnsi"/>
                <w:spacing w:val="79"/>
              </w:rPr>
              <w:t xml:space="preserve"> </w:t>
            </w:r>
            <w:r w:rsidRPr="00A65D91">
              <w:rPr>
                <w:rFonts w:asciiTheme="minorHAnsi" w:hAnsiTheme="minorHAnsi" w:cstheme="minorHAnsi"/>
              </w:rPr>
              <w:t>or</w:t>
            </w:r>
            <w:r w:rsidRPr="00A65D91">
              <w:rPr>
                <w:rFonts w:asciiTheme="minorHAnsi" w:hAnsiTheme="minorHAnsi" w:cstheme="minorHAnsi"/>
                <w:spacing w:val="77"/>
              </w:rPr>
              <w:t xml:space="preserve"> </w:t>
            </w:r>
            <w:r w:rsidRPr="00A65D91">
              <w:rPr>
                <w:rFonts w:asciiTheme="minorHAnsi" w:hAnsiTheme="minorHAnsi" w:cstheme="minorHAnsi"/>
              </w:rPr>
              <w:t>their</w:t>
            </w:r>
            <w:r w:rsidRPr="00A65D91">
              <w:rPr>
                <w:rFonts w:asciiTheme="minorHAnsi" w:hAnsiTheme="minorHAnsi" w:cstheme="minorHAnsi"/>
                <w:spacing w:val="80"/>
              </w:rPr>
              <w:t xml:space="preserve"> </w:t>
            </w:r>
            <w:r w:rsidRPr="00A65D91">
              <w:rPr>
                <w:rFonts w:asciiTheme="minorHAnsi" w:hAnsiTheme="minorHAnsi" w:cstheme="minorHAnsi"/>
              </w:rPr>
              <w:t>nominated representative expected within the grade definition.</w:t>
            </w:r>
          </w:p>
          <w:p w14:paraId="2DAC94E7" w14:textId="77777777" w:rsidR="00EE743A" w:rsidRPr="00A65D91" w:rsidRDefault="00692CFD" w:rsidP="00542AB3">
            <w:pPr>
              <w:pStyle w:val="TableParagraph"/>
              <w:numPr>
                <w:ilvl w:val="0"/>
                <w:numId w:val="8"/>
              </w:numPr>
              <w:tabs>
                <w:tab w:val="left" w:pos="466"/>
              </w:tabs>
              <w:spacing w:line="267" w:lineRule="exact"/>
              <w:rPr>
                <w:rFonts w:asciiTheme="minorHAnsi" w:hAnsiTheme="minorHAnsi" w:cstheme="minorHAnsi"/>
              </w:rPr>
            </w:pPr>
            <w:r w:rsidRPr="00A65D91">
              <w:rPr>
                <w:rFonts w:asciiTheme="minorHAnsi" w:hAnsiTheme="minorHAnsi" w:cstheme="minorHAnsi"/>
                <w:color w:val="1F487C"/>
              </w:rPr>
              <w:t>To</w:t>
            </w:r>
            <w:r w:rsidRPr="00A65D91">
              <w:rPr>
                <w:rFonts w:asciiTheme="minorHAnsi" w:hAnsiTheme="minorHAnsi" w:cstheme="minorHAnsi"/>
                <w:color w:val="1F487C"/>
                <w:spacing w:val="15"/>
              </w:rPr>
              <w:t xml:space="preserve"> </w:t>
            </w:r>
            <w:r w:rsidRPr="00A65D91">
              <w:rPr>
                <w:rFonts w:asciiTheme="minorHAnsi" w:hAnsiTheme="minorHAnsi" w:cstheme="minorHAnsi"/>
              </w:rPr>
              <w:t>ensure</w:t>
            </w:r>
            <w:r w:rsidRPr="00A65D91">
              <w:rPr>
                <w:rFonts w:asciiTheme="minorHAnsi" w:hAnsiTheme="minorHAnsi" w:cstheme="minorHAnsi"/>
                <w:spacing w:val="16"/>
              </w:rPr>
              <w:t xml:space="preserve"> </w:t>
            </w:r>
            <w:r w:rsidRPr="00A65D91">
              <w:rPr>
                <w:rFonts w:asciiTheme="minorHAnsi" w:hAnsiTheme="minorHAnsi" w:cstheme="minorHAnsi"/>
              </w:rPr>
              <w:t>that</w:t>
            </w:r>
            <w:r w:rsidRPr="00A65D91">
              <w:rPr>
                <w:rFonts w:asciiTheme="minorHAnsi" w:hAnsiTheme="minorHAnsi" w:cstheme="minorHAnsi"/>
                <w:spacing w:val="16"/>
              </w:rPr>
              <w:t xml:space="preserve"> </w:t>
            </w:r>
            <w:r w:rsidRPr="00A65D91">
              <w:rPr>
                <w:rFonts w:asciiTheme="minorHAnsi" w:hAnsiTheme="minorHAnsi" w:cstheme="minorHAnsi"/>
              </w:rPr>
              <w:t>risk</w:t>
            </w:r>
            <w:r w:rsidRPr="00A65D91">
              <w:rPr>
                <w:rFonts w:asciiTheme="minorHAnsi" w:hAnsiTheme="minorHAnsi" w:cstheme="minorHAnsi"/>
                <w:spacing w:val="16"/>
              </w:rPr>
              <w:t xml:space="preserve"> </w:t>
            </w:r>
            <w:r w:rsidRPr="00A65D91">
              <w:rPr>
                <w:rFonts w:asciiTheme="minorHAnsi" w:hAnsiTheme="minorHAnsi" w:cstheme="minorHAnsi"/>
              </w:rPr>
              <w:t>management</w:t>
            </w:r>
            <w:r w:rsidRPr="00A65D91">
              <w:rPr>
                <w:rFonts w:asciiTheme="minorHAnsi" w:hAnsiTheme="minorHAnsi" w:cstheme="minorHAnsi"/>
                <w:spacing w:val="16"/>
              </w:rPr>
              <w:t xml:space="preserve"> </w:t>
            </w:r>
            <w:r w:rsidRPr="00A65D91">
              <w:rPr>
                <w:rFonts w:asciiTheme="minorHAnsi" w:hAnsiTheme="minorHAnsi" w:cstheme="minorHAnsi"/>
              </w:rPr>
              <w:t>is</w:t>
            </w:r>
            <w:r w:rsidRPr="00A65D91">
              <w:rPr>
                <w:rFonts w:asciiTheme="minorHAnsi" w:hAnsiTheme="minorHAnsi" w:cstheme="minorHAnsi"/>
                <w:spacing w:val="15"/>
              </w:rPr>
              <w:t xml:space="preserve"> </w:t>
            </w:r>
            <w:r w:rsidRPr="00A65D91">
              <w:rPr>
                <w:rFonts w:asciiTheme="minorHAnsi" w:hAnsiTheme="minorHAnsi" w:cstheme="minorHAnsi"/>
              </w:rPr>
              <w:t>an</w:t>
            </w:r>
            <w:r w:rsidRPr="00A65D91">
              <w:rPr>
                <w:rFonts w:asciiTheme="minorHAnsi" w:hAnsiTheme="minorHAnsi" w:cstheme="minorHAnsi"/>
                <w:spacing w:val="15"/>
              </w:rPr>
              <w:t xml:space="preserve"> </w:t>
            </w:r>
            <w:r w:rsidRPr="00A65D91">
              <w:rPr>
                <w:rFonts w:asciiTheme="minorHAnsi" w:hAnsiTheme="minorHAnsi" w:cstheme="minorHAnsi"/>
              </w:rPr>
              <w:t>integral</w:t>
            </w:r>
            <w:r w:rsidRPr="00A65D91">
              <w:rPr>
                <w:rFonts w:asciiTheme="minorHAnsi" w:hAnsiTheme="minorHAnsi" w:cstheme="minorHAnsi"/>
                <w:spacing w:val="14"/>
              </w:rPr>
              <w:t xml:space="preserve"> </w:t>
            </w:r>
            <w:r w:rsidRPr="00A65D91">
              <w:rPr>
                <w:rFonts w:asciiTheme="minorHAnsi" w:hAnsiTheme="minorHAnsi" w:cstheme="minorHAnsi"/>
              </w:rPr>
              <w:t>part</w:t>
            </w:r>
            <w:r w:rsidRPr="00A65D91">
              <w:rPr>
                <w:rFonts w:asciiTheme="minorHAnsi" w:hAnsiTheme="minorHAnsi" w:cstheme="minorHAnsi"/>
                <w:spacing w:val="14"/>
              </w:rPr>
              <w:t xml:space="preserve"> </w:t>
            </w:r>
            <w:r w:rsidRPr="00A65D91">
              <w:rPr>
                <w:rFonts w:asciiTheme="minorHAnsi" w:hAnsiTheme="minorHAnsi" w:cstheme="minorHAnsi"/>
              </w:rPr>
              <w:t>of</w:t>
            </w:r>
            <w:r w:rsidRPr="00A65D91">
              <w:rPr>
                <w:rFonts w:asciiTheme="minorHAnsi" w:hAnsiTheme="minorHAnsi" w:cstheme="minorHAnsi"/>
                <w:spacing w:val="15"/>
              </w:rPr>
              <w:t xml:space="preserve"> </w:t>
            </w:r>
            <w:r w:rsidRPr="00A65D91">
              <w:rPr>
                <w:rFonts w:asciiTheme="minorHAnsi" w:hAnsiTheme="minorHAnsi" w:cstheme="minorHAnsi"/>
              </w:rPr>
              <w:t>any</w:t>
            </w:r>
            <w:r w:rsidRPr="00A65D91">
              <w:rPr>
                <w:rFonts w:asciiTheme="minorHAnsi" w:hAnsiTheme="minorHAnsi" w:cstheme="minorHAnsi"/>
                <w:spacing w:val="20"/>
              </w:rPr>
              <w:t xml:space="preserve"> </w:t>
            </w:r>
            <w:r w:rsidRPr="00A65D91">
              <w:rPr>
                <w:rFonts w:asciiTheme="minorHAnsi" w:hAnsiTheme="minorHAnsi" w:cstheme="minorHAnsi"/>
              </w:rPr>
              <w:t>decision-making</w:t>
            </w:r>
            <w:r w:rsidRPr="00A65D91">
              <w:rPr>
                <w:rFonts w:asciiTheme="minorHAnsi" w:hAnsiTheme="minorHAnsi" w:cstheme="minorHAnsi"/>
                <w:spacing w:val="16"/>
              </w:rPr>
              <w:t xml:space="preserve"> </w:t>
            </w:r>
            <w:r w:rsidRPr="00A65D91">
              <w:rPr>
                <w:rFonts w:asciiTheme="minorHAnsi" w:hAnsiTheme="minorHAnsi" w:cstheme="minorHAnsi"/>
              </w:rPr>
              <w:t>process,</w:t>
            </w:r>
            <w:r w:rsidRPr="00A65D91">
              <w:rPr>
                <w:rFonts w:asciiTheme="minorHAnsi" w:hAnsiTheme="minorHAnsi" w:cstheme="minorHAnsi"/>
                <w:spacing w:val="15"/>
              </w:rPr>
              <w:t xml:space="preserve"> </w:t>
            </w:r>
            <w:r w:rsidRPr="00A65D91">
              <w:rPr>
                <w:rFonts w:asciiTheme="minorHAnsi" w:hAnsiTheme="minorHAnsi" w:cstheme="minorHAnsi"/>
              </w:rPr>
              <w:t>by</w:t>
            </w:r>
            <w:r w:rsidRPr="00A65D91">
              <w:rPr>
                <w:rFonts w:asciiTheme="minorHAnsi" w:hAnsiTheme="minorHAnsi" w:cstheme="minorHAnsi"/>
                <w:spacing w:val="17"/>
              </w:rPr>
              <w:t xml:space="preserve"> </w:t>
            </w:r>
            <w:r w:rsidRPr="00A65D91">
              <w:rPr>
                <w:rFonts w:asciiTheme="minorHAnsi" w:hAnsiTheme="minorHAnsi" w:cstheme="minorHAnsi"/>
                <w:spacing w:val="-2"/>
              </w:rPr>
              <w:t>ensuring</w:t>
            </w:r>
          </w:p>
          <w:p w14:paraId="50D9225B" w14:textId="77777777" w:rsidR="00EE743A" w:rsidRPr="00A65D91" w:rsidRDefault="00692CFD" w:rsidP="00542AB3">
            <w:pPr>
              <w:pStyle w:val="TableParagraph"/>
              <w:numPr>
                <w:ilvl w:val="0"/>
                <w:numId w:val="8"/>
              </w:numPr>
              <w:rPr>
                <w:rFonts w:asciiTheme="minorHAnsi" w:hAnsiTheme="minorHAnsi" w:cstheme="minorHAnsi"/>
              </w:rPr>
            </w:pPr>
            <w:r w:rsidRPr="00A65D91">
              <w:rPr>
                <w:rFonts w:asciiTheme="minorHAnsi" w:hAnsiTheme="minorHAnsi" w:cstheme="minorHAnsi"/>
              </w:rPr>
              <w:t>compliance</w:t>
            </w:r>
            <w:r w:rsidRPr="00A65D91">
              <w:rPr>
                <w:rFonts w:asciiTheme="minorHAnsi" w:hAnsiTheme="minorHAnsi" w:cstheme="minorHAnsi"/>
                <w:spacing w:val="-8"/>
              </w:rPr>
              <w:t xml:space="preserve"> </w:t>
            </w:r>
            <w:r w:rsidRPr="00A65D91">
              <w:rPr>
                <w:rFonts w:asciiTheme="minorHAnsi" w:hAnsiTheme="minorHAnsi" w:cstheme="minorHAnsi"/>
              </w:rPr>
              <w:t>with</w:t>
            </w:r>
            <w:r w:rsidRPr="00A65D91">
              <w:rPr>
                <w:rFonts w:asciiTheme="minorHAnsi" w:hAnsiTheme="minorHAnsi" w:cstheme="minorHAnsi"/>
                <w:spacing w:val="-6"/>
              </w:rPr>
              <w:t xml:space="preserve"> </w:t>
            </w:r>
            <w:r w:rsidRPr="00A65D91">
              <w:rPr>
                <w:rFonts w:asciiTheme="minorHAnsi" w:hAnsiTheme="minorHAnsi" w:cstheme="minorHAnsi"/>
              </w:rPr>
              <w:t>the</w:t>
            </w:r>
            <w:r w:rsidRPr="00A65D91">
              <w:rPr>
                <w:rFonts w:asciiTheme="minorHAnsi" w:hAnsiTheme="minorHAnsi" w:cstheme="minorHAnsi"/>
                <w:spacing w:val="-6"/>
              </w:rPr>
              <w:t xml:space="preserve"> </w:t>
            </w:r>
            <w:r w:rsidRPr="00A65D91">
              <w:rPr>
                <w:rFonts w:asciiTheme="minorHAnsi" w:hAnsiTheme="minorHAnsi" w:cstheme="minorHAnsi"/>
              </w:rPr>
              <w:t>University’s</w:t>
            </w:r>
            <w:r w:rsidRPr="00A65D91">
              <w:rPr>
                <w:rFonts w:asciiTheme="minorHAnsi" w:hAnsiTheme="minorHAnsi" w:cstheme="minorHAnsi"/>
                <w:spacing w:val="-7"/>
              </w:rPr>
              <w:t xml:space="preserve"> </w:t>
            </w:r>
            <w:r w:rsidRPr="00A65D91">
              <w:rPr>
                <w:rFonts w:asciiTheme="minorHAnsi" w:hAnsiTheme="minorHAnsi" w:cstheme="minorHAnsi"/>
              </w:rPr>
              <w:t>Risk</w:t>
            </w:r>
            <w:r w:rsidRPr="00A65D91">
              <w:rPr>
                <w:rFonts w:asciiTheme="minorHAnsi" w:hAnsiTheme="minorHAnsi" w:cstheme="minorHAnsi"/>
                <w:spacing w:val="-8"/>
              </w:rPr>
              <w:t xml:space="preserve"> </w:t>
            </w:r>
            <w:r w:rsidRPr="00A65D91">
              <w:rPr>
                <w:rFonts w:asciiTheme="minorHAnsi" w:hAnsiTheme="minorHAnsi" w:cstheme="minorHAnsi"/>
              </w:rPr>
              <w:t>Management</w:t>
            </w:r>
            <w:r w:rsidRPr="00A65D91">
              <w:rPr>
                <w:rFonts w:asciiTheme="minorHAnsi" w:hAnsiTheme="minorHAnsi" w:cstheme="minorHAnsi"/>
                <w:spacing w:val="-5"/>
              </w:rPr>
              <w:t xml:space="preserve"> </w:t>
            </w:r>
            <w:r w:rsidRPr="00A65D91">
              <w:rPr>
                <w:rFonts w:asciiTheme="minorHAnsi" w:hAnsiTheme="minorHAnsi" w:cstheme="minorHAnsi"/>
                <w:spacing w:val="-2"/>
              </w:rPr>
              <w:t>Policy.</w:t>
            </w:r>
          </w:p>
        </w:tc>
      </w:tr>
      <w:tr w:rsidR="00EE743A" w:rsidRPr="00A65D91" w14:paraId="3ECC2653" w14:textId="77777777">
        <w:trPr>
          <w:trHeight w:val="1074"/>
        </w:trPr>
        <w:tc>
          <w:tcPr>
            <w:tcW w:w="1560" w:type="dxa"/>
            <w:shd w:val="clear" w:color="auto" w:fill="365F91"/>
          </w:tcPr>
          <w:p w14:paraId="0A027943" w14:textId="77777777" w:rsidR="00EE743A" w:rsidRPr="00A65D91" w:rsidRDefault="00692CFD">
            <w:pPr>
              <w:pStyle w:val="TableParagraph"/>
              <w:spacing w:before="268"/>
              <w:ind w:left="107"/>
              <w:rPr>
                <w:rFonts w:asciiTheme="minorHAnsi" w:hAnsiTheme="minorHAnsi" w:cstheme="minorHAnsi"/>
                <w:b/>
              </w:rPr>
            </w:pPr>
            <w:r w:rsidRPr="00A65D91">
              <w:rPr>
                <w:rFonts w:asciiTheme="minorHAnsi" w:hAnsiTheme="minorHAnsi" w:cstheme="minorHAnsi"/>
                <w:b/>
                <w:color w:val="FFFFFF"/>
                <w:spacing w:val="-2"/>
              </w:rPr>
              <w:t>Leadership Values</w:t>
            </w:r>
          </w:p>
        </w:tc>
        <w:tc>
          <w:tcPr>
            <w:tcW w:w="9357" w:type="dxa"/>
          </w:tcPr>
          <w:p w14:paraId="1BF2C1A7" w14:textId="77777777" w:rsidR="00EE743A" w:rsidRPr="00A65D91" w:rsidRDefault="00692CFD">
            <w:pPr>
              <w:pStyle w:val="TableParagraph"/>
              <w:spacing w:line="268" w:lineRule="exact"/>
              <w:ind w:left="108"/>
              <w:rPr>
                <w:rFonts w:asciiTheme="minorHAnsi" w:hAnsiTheme="minorHAnsi" w:cstheme="minorHAnsi"/>
              </w:rPr>
            </w:pPr>
            <w:r w:rsidRPr="00A65D91">
              <w:rPr>
                <w:rFonts w:asciiTheme="minorHAnsi" w:hAnsiTheme="minorHAnsi" w:cstheme="minorHAnsi"/>
              </w:rPr>
              <w:t>All</w:t>
            </w:r>
            <w:r w:rsidRPr="00A65D91">
              <w:rPr>
                <w:rFonts w:asciiTheme="minorHAnsi" w:hAnsiTheme="minorHAnsi" w:cstheme="minorHAnsi"/>
                <w:spacing w:val="-5"/>
              </w:rPr>
              <w:t xml:space="preserve"> </w:t>
            </w:r>
            <w:r w:rsidRPr="00A65D91">
              <w:rPr>
                <w:rFonts w:asciiTheme="minorHAnsi" w:hAnsiTheme="minorHAnsi" w:cstheme="minorHAnsi"/>
              </w:rPr>
              <w:t>Professional</w:t>
            </w:r>
            <w:r w:rsidRPr="00A65D91">
              <w:rPr>
                <w:rFonts w:asciiTheme="minorHAnsi" w:hAnsiTheme="minorHAnsi" w:cstheme="minorHAnsi"/>
                <w:spacing w:val="-3"/>
              </w:rPr>
              <w:t xml:space="preserve"> </w:t>
            </w:r>
            <w:r w:rsidRPr="00A65D91">
              <w:rPr>
                <w:rFonts w:asciiTheme="minorHAnsi" w:hAnsiTheme="minorHAnsi" w:cstheme="minorHAnsi"/>
              </w:rPr>
              <w:t>Services</w:t>
            </w:r>
            <w:r w:rsidRPr="00A65D91">
              <w:rPr>
                <w:rFonts w:asciiTheme="minorHAnsi" w:hAnsiTheme="minorHAnsi" w:cstheme="minorHAnsi"/>
                <w:spacing w:val="-3"/>
              </w:rPr>
              <w:t xml:space="preserve"> </w:t>
            </w:r>
            <w:r w:rsidRPr="00A65D91">
              <w:rPr>
                <w:rFonts w:asciiTheme="minorHAnsi" w:hAnsiTheme="minorHAnsi" w:cstheme="minorHAnsi"/>
              </w:rPr>
              <w:t>areas</w:t>
            </w:r>
            <w:r w:rsidRPr="00A65D91">
              <w:rPr>
                <w:rFonts w:asciiTheme="minorHAnsi" w:hAnsiTheme="minorHAnsi" w:cstheme="minorHAnsi"/>
                <w:spacing w:val="-3"/>
              </w:rPr>
              <w:t xml:space="preserve"> </w:t>
            </w:r>
            <w:r w:rsidRPr="00A65D91">
              <w:rPr>
                <w:rFonts w:asciiTheme="minorHAnsi" w:hAnsiTheme="minorHAnsi" w:cstheme="minorHAnsi"/>
              </w:rPr>
              <w:t>at</w:t>
            </w:r>
            <w:r w:rsidRPr="00A65D91">
              <w:rPr>
                <w:rFonts w:asciiTheme="minorHAnsi" w:hAnsiTheme="minorHAnsi" w:cstheme="minorHAnsi"/>
                <w:spacing w:val="-6"/>
              </w:rPr>
              <w:t xml:space="preserve"> </w:t>
            </w:r>
            <w:r w:rsidRPr="00A65D91">
              <w:rPr>
                <w:rFonts w:asciiTheme="minorHAnsi" w:hAnsiTheme="minorHAnsi" w:cstheme="minorHAnsi"/>
              </w:rPr>
              <w:t>Swansea</w:t>
            </w:r>
            <w:r w:rsidRPr="00A65D91">
              <w:rPr>
                <w:rFonts w:asciiTheme="minorHAnsi" w:hAnsiTheme="minorHAnsi" w:cstheme="minorHAnsi"/>
                <w:spacing w:val="-6"/>
              </w:rPr>
              <w:t xml:space="preserve"> </w:t>
            </w:r>
            <w:r w:rsidRPr="00A65D91">
              <w:rPr>
                <w:rFonts w:asciiTheme="minorHAnsi" w:hAnsiTheme="minorHAnsi" w:cstheme="minorHAnsi"/>
              </w:rPr>
              <w:t>University</w:t>
            </w:r>
            <w:r w:rsidRPr="00A65D91">
              <w:rPr>
                <w:rFonts w:asciiTheme="minorHAnsi" w:hAnsiTheme="minorHAnsi" w:cstheme="minorHAnsi"/>
                <w:spacing w:val="-4"/>
              </w:rPr>
              <w:t xml:space="preserve"> </w:t>
            </w:r>
            <w:r w:rsidRPr="00A65D91">
              <w:rPr>
                <w:rFonts w:asciiTheme="minorHAnsi" w:hAnsiTheme="minorHAnsi" w:cstheme="minorHAnsi"/>
              </w:rPr>
              <w:t>operate</w:t>
            </w:r>
            <w:r w:rsidRPr="00A65D91">
              <w:rPr>
                <w:rFonts w:asciiTheme="minorHAnsi" w:hAnsiTheme="minorHAnsi" w:cstheme="minorHAnsi"/>
                <w:spacing w:val="-3"/>
              </w:rPr>
              <w:t xml:space="preserve"> </w:t>
            </w:r>
            <w:r w:rsidRPr="00A65D91">
              <w:rPr>
                <w:rFonts w:asciiTheme="minorHAnsi" w:hAnsiTheme="minorHAnsi" w:cstheme="minorHAnsi"/>
              </w:rPr>
              <w:t>to</w:t>
            </w:r>
            <w:r w:rsidRPr="00A65D91">
              <w:rPr>
                <w:rFonts w:asciiTheme="minorHAnsi" w:hAnsiTheme="minorHAnsi" w:cstheme="minorHAnsi"/>
                <w:spacing w:val="-2"/>
              </w:rPr>
              <w:t xml:space="preserve"> </w:t>
            </w:r>
            <w:r w:rsidRPr="00A65D91">
              <w:rPr>
                <w:rFonts w:asciiTheme="minorHAnsi" w:hAnsiTheme="minorHAnsi" w:cstheme="minorHAnsi"/>
              </w:rPr>
              <w:t>a</w:t>
            </w:r>
            <w:r w:rsidRPr="00A65D91">
              <w:rPr>
                <w:rFonts w:asciiTheme="minorHAnsi" w:hAnsiTheme="minorHAnsi" w:cstheme="minorHAnsi"/>
                <w:spacing w:val="-5"/>
              </w:rPr>
              <w:t xml:space="preserve"> </w:t>
            </w:r>
            <w:r w:rsidRPr="00A65D91">
              <w:rPr>
                <w:rFonts w:asciiTheme="minorHAnsi" w:hAnsiTheme="minorHAnsi" w:cstheme="minorHAnsi"/>
              </w:rPr>
              <w:t>defined</w:t>
            </w:r>
            <w:r w:rsidRPr="00A65D91">
              <w:rPr>
                <w:rFonts w:asciiTheme="minorHAnsi" w:hAnsiTheme="minorHAnsi" w:cstheme="minorHAnsi"/>
                <w:spacing w:val="-3"/>
              </w:rPr>
              <w:t xml:space="preserve"> </w:t>
            </w:r>
            <w:r w:rsidRPr="00A65D91">
              <w:rPr>
                <w:rFonts w:asciiTheme="minorHAnsi" w:hAnsiTheme="minorHAnsi" w:cstheme="minorHAnsi"/>
              </w:rPr>
              <w:t>set</w:t>
            </w:r>
            <w:r w:rsidRPr="00A65D91">
              <w:rPr>
                <w:rFonts w:asciiTheme="minorHAnsi" w:hAnsiTheme="minorHAnsi" w:cstheme="minorHAnsi"/>
                <w:spacing w:val="-5"/>
              </w:rPr>
              <w:t xml:space="preserve"> </w:t>
            </w:r>
            <w:r w:rsidRPr="00A65D91">
              <w:rPr>
                <w:rFonts w:asciiTheme="minorHAnsi" w:hAnsiTheme="minorHAnsi" w:cstheme="minorHAnsi"/>
              </w:rPr>
              <w:t>of</w:t>
            </w:r>
            <w:r w:rsidRPr="00A65D91">
              <w:rPr>
                <w:rFonts w:asciiTheme="minorHAnsi" w:hAnsiTheme="minorHAnsi" w:cstheme="minorHAnsi"/>
                <w:spacing w:val="-4"/>
              </w:rPr>
              <w:t xml:space="preserve"> Core</w:t>
            </w:r>
          </w:p>
          <w:p w14:paraId="4AFBF3FE" w14:textId="77777777" w:rsidR="00EE743A" w:rsidRPr="00A65D91" w:rsidRDefault="00692CFD">
            <w:pPr>
              <w:pStyle w:val="TableParagraph"/>
              <w:spacing w:line="270" w:lineRule="atLeast"/>
              <w:ind w:left="108" w:right="140"/>
              <w:rPr>
                <w:rFonts w:asciiTheme="minorHAnsi" w:hAnsiTheme="minorHAnsi" w:cstheme="minorHAnsi"/>
              </w:rPr>
            </w:pPr>
            <w:r w:rsidRPr="00A65D91">
              <w:rPr>
                <w:rFonts w:asciiTheme="minorHAnsi" w:hAnsiTheme="minorHAnsi" w:cstheme="minorHAnsi"/>
              </w:rPr>
              <w:t xml:space="preserve">Values: </w:t>
            </w:r>
            <w:hyperlink r:id="rId9">
              <w:r w:rsidRPr="00A65D91">
                <w:rPr>
                  <w:rFonts w:asciiTheme="minorHAnsi" w:hAnsiTheme="minorHAnsi" w:cstheme="minorHAnsi"/>
                  <w:color w:val="0000FF"/>
                  <w:u w:val="single" w:color="0000FF"/>
                </w:rPr>
                <w:t>Professional services values</w:t>
              </w:r>
            </w:hyperlink>
            <w:r w:rsidRPr="00A65D91">
              <w:rPr>
                <w:rFonts w:asciiTheme="minorHAnsi" w:hAnsiTheme="minorHAnsi" w:cstheme="minorHAnsi"/>
                <w:color w:val="0000FF"/>
              </w:rPr>
              <w:t xml:space="preserve"> </w:t>
            </w:r>
            <w:r w:rsidRPr="00A65D91">
              <w:rPr>
                <w:rFonts w:asciiTheme="minorHAnsi" w:hAnsiTheme="minorHAnsi" w:cstheme="minorHAnsi"/>
              </w:rPr>
              <w:t>and it is an expectation that everyone is able to demonstrate a commitment to these values from the point of application through to the day to day delivery of their roles.</w:t>
            </w:r>
            <w:r w:rsidRPr="00A65D91">
              <w:rPr>
                <w:rFonts w:asciiTheme="minorHAnsi" w:hAnsiTheme="minorHAnsi" w:cstheme="minorHAnsi"/>
                <w:spacing w:val="-3"/>
              </w:rPr>
              <w:t xml:space="preserve"> </w:t>
            </w:r>
            <w:r w:rsidRPr="00A65D91">
              <w:rPr>
                <w:rFonts w:asciiTheme="minorHAnsi" w:hAnsiTheme="minorHAnsi" w:cstheme="minorHAnsi"/>
              </w:rPr>
              <w:t>Commitment</w:t>
            </w:r>
            <w:r w:rsidRPr="00A65D91">
              <w:rPr>
                <w:rFonts w:asciiTheme="minorHAnsi" w:hAnsiTheme="minorHAnsi" w:cstheme="minorHAnsi"/>
                <w:spacing w:val="-4"/>
              </w:rPr>
              <w:t xml:space="preserve"> </w:t>
            </w:r>
            <w:r w:rsidRPr="00A65D91">
              <w:rPr>
                <w:rFonts w:asciiTheme="minorHAnsi" w:hAnsiTheme="minorHAnsi" w:cstheme="minorHAnsi"/>
              </w:rPr>
              <w:t>to</w:t>
            </w:r>
            <w:r w:rsidRPr="00A65D91">
              <w:rPr>
                <w:rFonts w:asciiTheme="minorHAnsi" w:hAnsiTheme="minorHAnsi" w:cstheme="minorHAnsi"/>
                <w:spacing w:val="-4"/>
              </w:rPr>
              <w:t xml:space="preserve"> </w:t>
            </w:r>
            <w:r w:rsidRPr="00A65D91">
              <w:rPr>
                <w:rFonts w:asciiTheme="minorHAnsi" w:hAnsiTheme="minorHAnsi" w:cstheme="minorHAnsi"/>
              </w:rPr>
              <w:t>our</w:t>
            </w:r>
            <w:r w:rsidRPr="00A65D91">
              <w:rPr>
                <w:rFonts w:asciiTheme="minorHAnsi" w:hAnsiTheme="minorHAnsi" w:cstheme="minorHAnsi"/>
                <w:spacing w:val="-4"/>
              </w:rPr>
              <w:t xml:space="preserve"> </w:t>
            </w:r>
            <w:r w:rsidRPr="00A65D91">
              <w:rPr>
                <w:rFonts w:asciiTheme="minorHAnsi" w:hAnsiTheme="minorHAnsi" w:cstheme="minorHAnsi"/>
              </w:rPr>
              <w:t>values</w:t>
            </w:r>
            <w:r w:rsidRPr="00A65D91">
              <w:rPr>
                <w:rFonts w:asciiTheme="minorHAnsi" w:hAnsiTheme="minorHAnsi" w:cstheme="minorHAnsi"/>
                <w:spacing w:val="-2"/>
              </w:rPr>
              <w:t xml:space="preserve"> </w:t>
            </w:r>
            <w:r w:rsidRPr="00A65D91">
              <w:rPr>
                <w:rFonts w:asciiTheme="minorHAnsi" w:hAnsiTheme="minorHAnsi" w:cstheme="minorHAnsi"/>
              </w:rPr>
              <w:t>at</w:t>
            </w:r>
            <w:r w:rsidRPr="00A65D91">
              <w:rPr>
                <w:rFonts w:asciiTheme="minorHAnsi" w:hAnsiTheme="minorHAnsi" w:cstheme="minorHAnsi"/>
                <w:spacing w:val="-3"/>
              </w:rPr>
              <w:t xml:space="preserve"> </w:t>
            </w:r>
            <w:r w:rsidRPr="00A65D91">
              <w:rPr>
                <w:rFonts w:asciiTheme="minorHAnsi" w:hAnsiTheme="minorHAnsi" w:cstheme="minorHAnsi"/>
              </w:rPr>
              <w:t>Swansea</w:t>
            </w:r>
            <w:r w:rsidRPr="00A65D91">
              <w:rPr>
                <w:rFonts w:asciiTheme="minorHAnsi" w:hAnsiTheme="minorHAnsi" w:cstheme="minorHAnsi"/>
                <w:spacing w:val="-3"/>
              </w:rPr>
              <w:t xml:space="preserve"> </w:t>
            </w:r>
            <w:r w:rsidRPr="00A65D91">
              <w:rPr>
                <w:rFonts w:asciiTheme="minorHAnsi" w:hAnsiTheme="minorHAnsi" w:cstheme="minorHAnsi"/>
              </w:rPr>
              <w:t>University</w:t>
            </w:r>
            <w:r w:rsidRPr="00A65D91">
              <w:rPr>
                <w:rFonts w:asciiTheme="minorHAnsi" w:hAnsiTheme="minorHAnsi" w:cstheme="minorHAnsi"/>
                <w:spacing w:val="-2"/>
              </w:rPr>
              <w:t xml:space="preserve"> </w:t>
            </w:r>
            <w:r w:rsidRPr="00A65D91">
              <w:rPr>
                <w:rFonts w:asciiTheme="minorHAnsi" w:hAnsiTheme="minorHAnsi" w:cstheme="minorHAnsi"/>
              </w:rPr>
              <w:t>supports</w:t>
            </w:r>
            <w:r w:rsidRPr="00A65D91">
              <w:rPr>
                <w:rFonts w:asciiTheme="minorHAnsi" w:hAnsiTheme="minorHAnsi" w:cstheme="minorHAnsi"/>
                <w:spacing w:val="-2"/>
              </w:rPr>
              <w:t xml:space="preserve"> </w:t>
            </w:r>
            <w:r w:rsidRPr="00A65D91">
              <w:rPr>
                <w:rFonts w:asciiTheme="minorHAnsi" w:hAnsiTheme="minorHAnsi" w:cstheme="minorHAnsi"/>
              </w:rPr>
              <w:t>us</w:t>
            </w:r>
            <w:r w:rsidRPr="00A65D91">
              <w:rPr>
                <w:rFonts w:asciiTheme="minorHAnsi" w:hAnsiTheme="minorHAnsi" w:cstheme="minorHAnsi"/>
                <w:spacing w:val="-3"/>
              </w:rPr>
              <w:t xml:space="preserve"> </w:t>
            </w:r>
            <w:r w:rsidRPr="00A65D91">
              <w:rPr>
                <w:rFonts w:asciiTheme="minorHAnsi" w:hAnsiTheme="minorHAnsi" w:cstheme="minorHAnsi"/>
              </w:rPr>
              <w:t>in</w:t>
            </w:r>
            <w:r w:rsidRPr="00A65D91">
              <w:rPr>
                <w:rFonts w:asciiTheme="minorHAnsi" w:hAnsiTheme="minorHAnsi" w:cstheme="minorHAnsi"/>
                <w:spacing w:val="-3"/>
              </w:rPr>
              <w:t xml:space="preserve"> </w:t>
            </w:r>
            <w:r w:rsidRPr="00A65D91">
              <w:rPr>
                <w:rFonts w:asciiTheme="minorHAnsi" w:hAnsiTheme="minorHAnsi" w:cstheme="minorHAnsi"/>
              </w:rPr>
              <w:t>promoting</w:t>
            </w:r>
            <w:r w:rsidRPr="00A65D91">
              <w:rPr>
                <w:rFonts w:asciiTheme="minorHAnsi" w:hAnsiTheme="minorHAnsi" w:cstheme="minorHAnsi"/>
                <w:spacing w:val="-4"/>
              </w:rPr>
              <w:t xml:space="preserve"> </w:t>
            </w:r>
            <w:r w:rsidRPr="00A65D91">
              <w:rPr>
                <w:rFonts w:asciiTheme="minorHAnsi" w:hAnsiTheme="minorHAnsi" w:cstheme="minorHAnsi"/>
              </w:rPr>
              <w:t>equality</w:t>
            </w:r>
            <w:r w:rsidRPr="00A65D91">
              <w:rPr>
                <w:rFonts w:asciiTheme="minorHAnsi" w:hAnsiTheme="minorHAnsi" w:cstheme="minorHAnsi"/>
                <w:spacing w:val="-2"/>
              </w:rPr>
              <w:t xml:space="preserve"> </w:t>
            </w:r>
            <w:r w:rsidRPr="00A65D91">
              <w:rPr>
                <w:rFonts w:asciiTheme="minorHAnsi" w:hAnsiTheme="minorHAnsi" w:cstheme="minorHAnsi"/>
              </w:rPr>
              <w:t>and</w:t>
            </w:r>
            <w:r w:rsidRPr="00A65D91">
              <w:rPr>
                <w:rFonts w:asciiTheme="minorHAnsi" w:hAnsiTheme="minorHAnsi" w:cstheme="minorHAnsi"/>
                <w:spacing w:val="-5"/>
              </w:rPr>
              <w:t xml:space="preserve"> </w:t>
            </w:r>
            <w:r w:rsidRPr="00A65D91">
              <w:rPr>
                <w:rFonts w:asciiTheme="minorHAnsi" w:hAnsiTheme="minorHAnsi" w:cstheme="minorHAnsi"/>
              </w:rPr>
              <w:t>valuing</w:t>
            </w:r>
          </w:p>
        </w:tc>
      </w:tr>
    </w:tbl>
    <w:p w14:paraId="38E709D5" w14:textId="77777777" w:rsidR="00EE743A" w:rsidRPr="00A65D91" w:rsidRDefault="00EE743A">
      <w:pPr>
        <w:pStyle w:val="TableParagraph"/>
        <w:spacing w:line="270" w:lineRule="atLeast"/>
        <w:rPr>
          <w:rFonts w:asciiTheme="minorHAnsi" w:hAnsiTheme="minorHAnsi" w:cstheme="minorHAnsi"/>
        </w:rPr>
        <w:sectPr w:rsidR="00EE743A" w:rsidRPr="00A65D91">
          <w:type w:val="continuous"/>
          <w:pgSz w:w="11910" w:h="16840"/>
          <w:pgMar w:top="680" w:right="425" w:bottom="1180" w:left="425" w:header="0" w:footer="986" w:gutter="0"/>
          <w:cols w:space="720"/>
        </w:sectPr>
      </w:pPr>
    </w:p>
    <w:p w14:paraId="1A45978E" w14:textId="77777777" w:rsidR="00EE743A" w:rsidRPr="00A65D91" w:rsidRDefault="00EE743A">
      <w:pPr>
        <w:pStyle w:val="TableParagraph"/>
        <w:spacing w:line="281" w:lineRule="exact"/>
        <w:rPr>
          <w:rFonts w:asciiTheme="minorHAnsi" w:hAnsiTheme="minorHAnsi" w:cstheme="minorHAnsi"/>
        </w:rPr>
        <w:sectPr w:rsidR="00EE743A" w:rsidRPr="00A65D91">
          <w:type w:val="continuous"/>
          <w:pgSz w:w="11910" w:h="16840"/>
          <w:pgMar w:top="680" w:right="425" w:bottom="1180" w:left="425" w:header="0" w:footer="986"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9357"/>
      </w:tblGrid>
      <w:tr w:rsidR="00EE743A" w:rsidRPr="00A65D91" w14:paraId="29D9B385" w14:textId="77777777">
        <w:trPr>
          <w:trHeight w:val="8597"/>
        </w:trPr>
        <w:tc>
          <w:tcPr>
            <w:tcW w:w="1560" w:type="dxa"/>
            <w:shd w:val="clear" w:color="auto" w:fill="365F91"/>
          </w:tcPr>
          <w:p w14:paraId="7AD3E14C" w14:textId="77777777" w:rsidR="00EE743A" w:rsidRPr="00A65D91" w:rsidRDefault="00EE743A">
            <w:pPr>
              <w:pStyle w:val="TableParagraph"/>
              <w:rPr>
                <w:rFonts w:asciiTheme="minorHAnsi" w:hAnsiTheme="minorHAnsi" w:cstheme="minorHAnsi"/>
              </w:rPr>
            </w:pPr>
          </w:p>
        </w:tc>
        <w:tc>
          <w:tcPr>
            <w:tcW w:w="9357" w:type="dxa"/>
          </w:tcPr>
          <w:p w14:paraId="6006932E" w14:textId="00FFD31F" w:rsidR="003C03FD" w:rsidRPr="00A65D91" w:rsidRDefault="00714E58">
            <w:pPr>
              <w:pStyle w:val="TableParagraph"/>
              <w:spacing w:before="55"/>
              <w:rPr>
                <w:rFonts w:asciiTheme="minorHAnsi" w:hAnsiTheme="minorHAnsi" w:cstheme="minorHAnsi"/>
                <w:b/>
              </w:rPr>
            </w:pPr>
            <w:r>
              <w:rPr>
                <w:rFonts w:asciiTheme="minorHAnsi" w:hAnsiTheme="minorHAnsi" w:cstheme="minorHAnsi"/>
                <w:b/>
              </w:rPr>
              <w:t xml:space="preserve">  </w:t>
            </w:r>
            <w:r w:rsidR="003C03FD">
              <w:rPr>
                <w:rFonts w:asciiTheme="minorHAnsi" w:hAnsiTheme="minorHAnsi" w:cstheme="minorHAnsi"/>
                <w:b/>
              </w:rPr>
              <w:t xml:space="preserve">Essential Criteria </w:t>
            </w:r>
          </w:p>
          <w:p w14:paraId="0FFE2618" w14:textId="77777777" w:rsidR="008E4CD2" w:rsidRDefault="008E4CD2">
            <w:pPr>
              <w:pStyle w:val="TableParagraph"/>
              <w:ind w:left="108"/>
              <w:rPr>
                <w:rFonts w:asciiTheme="minorHAnsi" w:hAnsiTheme="minorHAnsi" w:cstheme="minorHAnsi"/>
                <w:b/>
              </w:rPr>
            </w:pPr>
          </w:p>
          <w:p w14:paraId="191C223C" w14:textId="77777777" w:rsidR="00714E58" w:rsidRPr="00714E58" w:rsidRDefault="00714E58" w:rsidP="00714E58">
            <w:pPr>
              <w:pStyle w:val="TableParagraph"/>
              <w:ind w:left="108"/>
              <w:rPr>
                <w:rFonts w:asciiTheme="minorHAnsi" w:hAnsiTheme="minorHAnsi" w:cstheme="minorHAnsi"/>
                <w:b/>
              </w:rPr>
            </w:pPr>
            <w:r w:rsidRPr="00714E58">
              <w:rPr>
                <w:rFonts w:asciiTheme="minorHAnsi" w:hAnsiTheme="minorHAnsi" w:cstheme="minorHAnsi"/>
                <w:b/>
              </w:rPr>
              <w:t>Leadership Values</w:t>
            </w:r>
          </w:p>
          <w:p w14:paraId="675A0EB8" w14:textId="77777777" w:rsidR="00714E58" w:rsidRPr="00714E58" w:rsidRDefault="00714E58" w:rsidP="00714E58">
            <w:pPr>
              <w:pStyle w:val="TableParagraph"/>
              <w:ind w:left="108"/>
              <w:rPr>
                <w:rFonts w:asciiTheme="minorHAnsi" w:hAnsiTheme="minorHAnsi" w:cstheme="minorHAnsi"/>
                <w:bCs/>
              </w:rPr>
            </w:pPr>
            <w:r w:rsidRPr="00714E58">
              <w:rPr>
                <w:rFonts w:asciiTheme="minorHAnsi" w:hAnsiTheme="minorHAnsi" w:cstheme="minorHAnsi"/>
                <w:bCs/>
              </w:rPr>
              <w:t>• Demonstrable evidence of creating a culture that delivers successful outcomes through people, developing and challenging teams to succeed and take pride in delivering professional services and solutions.</w:t>
            </w:r>
          </w:p>
          <w:p w14:paraId="04F38828" w14:textId="77777777" w:rsidR="00714E58" w:rsidRPr="00714E58" w:rsidRDefault="00714E58" w:rsidP="00714E58">
            <w:pPr>
              <w:pStyle w:val="TableParagraph"/>
              <w:ind w:left="108"/>
              <w:rPr>
                <w:rFonts w:asciiTheme="minorHAnsi" w:hAnsiTheme="minorHAnsi" w:cstheme="minorHAnsi"/>
                <w:bCs/>
              </w:rPr>
            </w:pPr>
            <w:r w:rsidRPr="00714E58">
              <w:rPr>
                <w:rFonts w:asciiTheme="minorHAnsi" w:hAnsiTheme="minorHAnsi" w:cstheme="minorHAnsi"/>
                <w:bCs/>
              </w:rPr>
              <w:t>• Ability to work together in an environment of equality, trust and respect to deliver services that strive to exceed the needs and expectations of customers</w:t>
            </w:r>
          </w:p>
          <w:p w14:paraId="0DBB1BCF" w14:textId="77777777" w:rsidR="00714E58" w:rsidRPr="00714E58" w:rsidRDefault="00714E58" w:rsidP="00714E58">
            <w:pPr>
              <w:pStyle w:val="TableParagraph"/>
              <w:ind w:left="108"/>
              <w:rPr>
                <w:rFonts w:asciiTheme="minorHAnsi" w:hAnsiTheme="minorHAnsi" w:cstheme="minorHAnsi"/>
                <w:bCs/>
              </w:rPr>
            </w:pPr>
            <w:r w:rsidRPr="00714E58">
              <w:rPr>
                <w:rFonts w:asciiTheme="minorHAnsi" w:hAnsiTheme="minorHAnsi" w:cstheme="minorHAnsi"/>
                <w:bCs/>
              </w:rPr>
              <w:t>• Demonstrable experience of creating environments that identify, understand and give priority to delivering the needs of the customer, and in motivating and inspiring teams to provide the highest standard of personal care.</w:t>
            </w:r>
          </w:p>
          <w:p w14:paraId="1E715038" w14:textId="77777777" w:rsidR="00714E58" w:rsidRPr="00714E58" w:rsidRDefault="00714E58" w:rsidP="00714E58">
            <w:pPr>
              <w:pStyle w:val="TableParagraph"/>
              <w:ind w:left="108"/>
              <w:rPr>
                <w:rFonts w:asciiTheme="minorHAnsi" w:hAnsiTheme="minorHAnsi" w:cstheme="minorHAnsi"/>
                <w:b/>
              </w:rPr>
            </w:pPr>
          </w:p>
          <w:p w14:paraId="159D44B1" w14:textId="77777777" w:rsidR="00714E58" w:rsidRDefault="00714E58" w:rsidP="00714E58">
            <w:pPr>
              <w:pStyle w:val="TableParagraph"/>
              <w:ind w:left="108"/>
              <w:rPr>
                <w:rFonts w:asciiTheme="minorHAnsi" w:hAnsiTheme="minorHAnsi" w:cstheme="minorHAnsi"/>
                <w:b/>
              </w:rPr>
            </w:pPr>
            <w:r w:rsidRPr="00714E58">
              <w:rPr>
                <w:rFonts w:asciiTheme="minorHAnsi" w:hAnsiTheme="minorHAnsi" w:cstheme="minorHAnsi"/>
                <w:b/>
              </w:rPr>
              <w:t xml:space="preserve">Qualification: </w:t>
            </w:r>
          </w:p>
          <w:p w14:paraId="65382977" w14:textId="7152EEBA" w:rsidR="008E4CD2" w:rsidRDefault="00714E58" w:rsidP="00714E58">
            <w:pPr>
              <w:pStyle w:val="TableParagraph"/>
              <w:ind w:left="108"/>
              <w:rPr>
                <w:rFonts w:asciiTheme="minorHAnsi" w:hAnsiTheme="minorHAnsi" w:cstheme="minorHAnsi"/>
                <w:bCs/>
              </w:rPr>
            </w:pPr>
            <w:r w:rsidRPr="00714E58">
              <w:rPr>
                <w:rFonts w:asciiTheme="minorHAnsi" w:hAnsiTheme="minorHAnsi" w:cstheme="minorHAnsi"/>
                <w:bCs/>
              </w:rPr>
              <w:t>• Degree level standard of education (or equivalent demonstrated by professional training and experience) is required including excellent literacy, numeracy, and analytical skills</w:t>
            </w:r>
          </w:p>
          <w:p w14:paraId="0824361D" w14:textId="77777777" w:rsidR="00B51262" w:rsidRDefault="00B51262" w:rsidP="00714E58">
            <w:pPr>
              <w:pStyle w:val="TableParagraph"/>
              <w:ind w:left="108"/>
              <w:rPr>
                <w:rFonts w:asciiTheme="minorHAnsi" w:hAnsiTheme="minorHAnsi" w:cstheme="minorHAnsi"/>
                <w:bCs/>
              </w:rPr>
            </w:pPr>
          </w:p>
          <w:p w14:paraId="641C1232" w14:textId="6AD8F51C" w:rsidR="00B51262" w:rsidRPr="00B51262" w:rsidRDefault="00B51262" w:rsidP="00714E58">
            <w:pPr>
              <w:pStyle w:val="TableParagraph"/>
              <w:ind w:left="108"/>
              <w:rPr>
                <w:rFonts w:asciiTheme="minorHAnsi" w:hAnsiTheme="minorHAnsi" w:cstheme="minorHAnsi"/>
                <w:b/>
              </w:rPr>
            </w:pPr>
            <w:r w:rsidRPr="00B51262">
              <w:rPr>
                <w:rFonts w:asciiTheme="minorHAnsi" w:hAnsiTheme="minorHAnsi" w:cstheme="minorHAnsi"/>
                <w:b/>
              </w:rPr>
              <w:t>Experience:</w:t>
            </w:r>
          </w:p>
          <w:p w14:paraId="0C637546" w14:textId="77777777" w:rsidR="00B51262" w:rsidRPr="00B51262" w:rsidRDefault="00B51262" w:rsidP="00B51262">
            <w:pPr>
              <w:pStyle w:val="TableParagraph"/>
              <w:ind w:left="108"/>
              <w:rPr>
                <w:rFonts w:asciiTheme="minorHAnsi" w:hAnsiTheme="minorHAnsi" w:cstheme="minorHAnsi"/>
                <w:bCs/>
                <w:lang w:val="en-GB"/>
              </w:rPr>
            </w:pPr>
            <w:r w:rsidRPr="00B51262">
              <w:rPr>
                <w:rFonts w:asciiTheme="minorHAnsi" w:hAnsiTheme="minorHAnsi" w:cstheme="minorHAnsi"/>
                <w:b/>
                <w:lang w:val="en-GB"/>
              </w:rPr>
              <w:t xml:space="preserve">• </w:t>
            </w:r>
            <w:r w:rsidRPr="00B51262">
              <w:rPr>
                <w:rFonts w:asciiTheme="minorHAnsi" w:hAnsiTheme="minorHAnsi" w:cstheme="minorHAnsi"/>
                <w:bCs/>
                <w:lang w:val="en-GB"/>
              </w:rPr>
              <w:t>Significant experience leading commercially focused teams in an income-generating environment</w:t>
            </w:r>
          </w:p>
          <w:p w14:paraId="5E96A5FE" w14:textId="77777777" w:rsidR="00B51262" w:rsidRPr="00B51262" w:rsidRDefault="00B51262" w:rsidP="00B51262">
            <w:pPr>
              <w:pStyle w:val="TableParagraph"/>
              <w:ind w:left="108"/>
              <w:rPr>
                <w:rFonts w:asciiTheme="minorHAnsi" w:hAnsiTheme="minorHAnsi" w:cstheme="minorHAnsi"/>
                <w:bCs/>
                <w:lang w:val="en-GB"/>
              </w:rPr>
            </w:pPr>
            <w:r w:rsidRPr="00B51262">
              <w:rPr>
                <w:rFonts w:asciiTheme="minorHAnsi" w:hAnsiTheme="minorHAnsi" w:cstheme="minorHAnsi"/>
                <w:bCs/>
                <w:lang w:val="en-GB"/>
              </w:rPr>
              <w:t>• Experience overseeing commercial pipelines, pricing, forecasting and performance reporting</w:t>
            </w:r>
          </w:p>
          <w:p w14:paraId="546AD784" w14:textId="77777777" w:rsidR="00B51262" w:rsidRPr="00B51262" w:rsidRDefault="00B51262" w:rsidP="00B51262">
            <w:pPr>
              <w:pStyle w:val="TableParagraph"/>
              <w:ind w:left="108"/>
              <w:rPr>
                <w:rFonts w:asciiTheme="minorHAnsi" w:hAnsiTheme="minorHAnsi" w:cstheme="minorHAnsi"/>
                <w:bCs/>
                <w:lang w:val="en-GB"/>
              </w:rPr>
            </w:pPr>
            <w:r w:rsidRPr="00B51262">
              <w:rPr>
                <w:rFonts w:asciiTheme="minorHAnsi" w:hAnsiTheme="minorHAnsi" w:cstheme="minorHAnsi"/>
                <w:bCs/>
                <w:lang w:val="en-GB"/>
              </w:rPr>
              <w:t>• Experience implementing sales, marketing and business development activity aligned to income priorities</w:t>
            </w:r>
          </w:p>
          <w:p w14:paraId="21DABF6B" w14:textId="77777777" w:rsidR="00B51262" w:rsidRPr="00B51262" w:rsidRDefault="00B51262" w:rsidP="00B51262">
            <w:pPr>
              <w:pStyle w:val="TableParagraph"/>
              <w:ind w:left="108"/>
              <w:rPr>
                <w:rFonts w:asciiTheme="minorHAnsi" w:hAnsiTheme="minorHAnsi" w:cstheme="minorHAnsi"/>
                <w:bCs/>
                <w:lang w:val="en-GB"/>
              </w:rPr>
            </w:pPr>
            <w:r w:rsidRPr="00B51262">
              <w:rPr>
                <w:rFonts w:asciiTheme="minorHAnsi" w:hAnsiTheme="minorHAnsi" w:cstheme="minorHAnsi"/>
                <w:bCs/>
                <w:lang w:val="en-GB"/>
              </w:rPr>
              <w:t>• Strong financial and commercial acumen, including budgeting, forecasting, income optimisation and performance analysis</w:t>
            </w:r>
          </w:p>
          <w:p w14:paraId="5FEE24E4" w14:textId="77777777" w:rsidR="00B51262" w:rsidRPr="00B51262" w:rsidRDefault="00B51262" w:rsidP="00B51262">
            <w:pPr>
              <w:pStyle w:val="TableParagraph"/>
              <w:ind w:left="108"/>
              <w:rPr>
                <w:rFonts w:asciiTheme="minorHAnsi" w:hAnsiTheme="minorHAnsi" w:cstheme="minorHAnsi"/>
                <w:bCs/>
                <w:lang w:val="en-GB"/>
              </w:rPr>
            </w:pPr>
            <w:r w:rsidRPr="00B51262">
              <w:rPr>
                <w:rFonts w:asciiTheme="minorHAnsi" w:hAnsiTheme="minorHAnsi" w:cstheme="minorHAnsi"/>
                <w:bCs/>
                <w:lang w:val="en-GB"/>
              </w:rPr>
              <w:t>• Experience developing business cases and supporting commercial growth initiatives</w:t>
            </w:r>
          </w:p>
          <w:p w14:paraId="4E0A216F" w14:textId="77777777" w:rsidR="00B51262" w:rsidRPr="00B51262" w:rsidRDefault="00B51262" w:rsidP="00B51262">
            <w:pPr>
              <w:pStyle w:val="TableParagraph"/>
              <w:ind w:left="108"/>
              <w:rPr>
                <w:rFonts w:asciiTheme="minorHAnsi" w:hAnsiTheme="minorHAnsi" w:cstheme="minorHAnsi"/>
                <w:bCs/>
                <w:lang w:val="en-GB"/>
              </w:rPr>
            </w:pPr>
            <w:r w:rsidRPr="00B51262">
              <w:rPr>
                <w:rFonts w:asciiTheme="minorHAnsi" w:hAnsiTheme="minorHAnsi" w:cstheme="minorHAnsi"/>
                <w:bCs/>
                <w:lang w:val="en-GB"/>
              </w:rPr>
              <w:t>• Experience working in a target-driven or income-focused environment</w:t>
            </w:r>
          </w:p>
          <w:p w14:paraId="75B17AA9" w14:textId="0C26E28A" w:rsidR="00B51262" w:rsidRPr="00B51262" w:rsidRDefault="00B51262" w:rsidP="00B51262">
            <w:pPr>
              <w:pStyle w:val="TableParagraph"/>
              <w:ind w:left="108"/>
              <w:rPr>
                <w:rFonts w:asciiTheme="minorHAnsi" w:hAnsiTheme="minorHAnsi" w:cstheme="minorHAnsi"/>
                <w:b/>
                <w:lang w:val="en-GB"/>
              </w:rPr>
            </w:pPr>
            <w:r w:rsidRPr="00B51262">
              <w:rPr>
                <w:rFonts w:asciiTheme="minorHAnsi" w:hAnsiTheme="minorHAnsi" w:cstheme="minorHAnsi"/>
                <w:bCs/>
                <w:lang w:val="en-GB"/>
              </w:rPr>
              <w:t>• Experience managing contracts, partnerships or commercial agreement</w:t>
            </w:r>
            <w:r>
              <w:rPr>
                <w:rFonts w:asciiTheme="minorHAnsi" w:hAnsiTheme="minorHAnsi" w:cstheme="minorHAnsi"/>
                <w:bCs/>
                <w:lang w:val="en-GB"/>
              </w:rPr>
              <w:t xml:space="preserve">s </w:t>
            </w:r>
          </w:p>
          <w:p w14:paraId="7C8381CF" w14:textId="77777777" w:rsidR="008E4CD2" w:rsidRDefault="008E4CD2">
            <w:pPr>
              <w:pStyle w:val="TableParagraph"/>
              <w:ind w:left="108"/>
              <w:rPr>
                <w:rFonts w:asciiTheme="minorHAnsi" w:hAnsiTheme="minorHAnsi" w:cstheme="minorHAnsi"/>
                <w:b/>
              </w:rPr>
            </w:pPr>
          </w:p>
          <w:p w14:paraId="56FEBEA5" w14:textId="77777777" w:rsidR="00714E58" w:rsidRDefault="00714E58">
            <w:pPr>
              <w:pStyle w:val="TableParagraph"/>
              <w:ind w:left="108"/>
              <w:rPr>
                <w:rFonts w:asciiTheme="minorHAnsi" w:hAnsiTheme="minorHAnsi" w:cstheme="minorHAnsi"/>
                <w:b/>
              </w:rPr>
            </w:pPr>
          </w:p>
          <w:p w14:paraId="5C8E1941" w14:textId="43D1C9CE" w:rsidR="00EE743A" w:rsidRPr="00A65D91" w:rsidRDefault="00176922" w:rsidP="003C03FD">
            <w:pPr>
              <w:pStyle w:val="TableParagraph"/>
              <w:rPr>
                <w:rFonts w:asciiTheme="minorHAnsi" w:hAnsiTheme="minorHAnsi" w:cstheme="minorHAnsi"/>
                <w:b/>
                <w:spacing w:val="-2"/>
              </w:rPr>
            </w:pPr>
            <w:r>
              <w:rPr>
                <w:rFonts w:asciiTheme="minorHAnsi" w:hAnsiTheme="minorHAnsi" w:cstheme="minorHAnsi"/>
                <w:b/>
              </w:rPr>
              <w:t xml:space="preserve">  </w:t>
            </w:r>
            <w:r w:rsidR="00692CFD" w:rsidRPr="00A65D91">
              <w:rPr>
                <w:rFonts w:asciiTheme="minorHAnsi" w:hAnsiTheme="minorHAnsi" w:cstheme="minorHAnsi"/>
                <w:b/>
              </w:rPr>
              <w:t>Knowledge</w:t>
            </w:r>
            <w:r w:rsidR="00692CFD" w:rsidRPr="00A65D91">
              <w:rPr>
                <w:rFonts w:asciiTheme="minorHAnsi" w:hAnsiTheme="minorHAnsi" w:cstheme="minorHAnsi"/>
                <w:b/>
                <w:spacing w:val="-5"/>
              </w:rPr>
              <w:t xml:space="preserve"> </w:t>
            </w:r>
            <w:r w:rsidR="00692CFD" w:rsidRPr="00A65D91">
              <w:rPr>
                <w:rFonts w:asciiTheme="minorHAnsi" w:hAnsiTheme="minorHAnsi" w:cstheme="minorHAnsi"/>
                <w:b/>
              </w:rPr>
              <w:t>and</w:t>
            </w:r>
            <w:r w:rsidR="00692CFD" w:rsidRPr="00A65D91">
              <w:rPr>
                <w:rFonts w:asciiTheme="minorHAnsi" w:hAnsiTheme="minorHAnsi" w:cstheme="minorHAnsi"/>
                <w:b/>
                <w:spacing w:val="-5"/>
              </w:rPr>
              <w:t xml:space="preserve"> </w:t>
            </w:r>
            <w:r w:rsidR="00692CFD" w:rsidRPr="00A65D91">
              <w:rPr>
                <w:rFonts w:asciiTheme="minorHAnsi" w:hAnsiTheme="minorHAnsi" w:cstheme="minorHAnsi"/>
                <w:b/>
                <w:spacing w:val="-2"/>
              </w:rPr>
              <w:t>Skills:</w:t>
            </w:r>
          </w:p>
          <w:p w14:paraId="7374526A" w14:textId="77777777" w:rsidR="00202609" w:rsidRPr="00A65D91" w:rsidRDefault="00202609" w:rsidP="00202609">
            <w:pPr>
              <w:pStyle w:val="TableParagraph"/>
              <w:ind w:left="108"/>
              <w:rPr>
                <w:rFonts w:asciiTheme="minorHAnsi" w:hAnsiTheme="minorHAnsi" w:cstheme="minorHAnsi"/>
                <w:bCs/>
              </w:rPr>
            </w:pPr>
            <w:r w:rsidRPr="00A65D91">
              <w:rPr>
                <w:rFonts w:asciiTheme="minorHAnsi" w:hAnsiTheme="minorHAnsi" w:cstheme="minorHAnsi"/>
                <w:bCs/>
              </w:rPr>
              <w:t>• Strong commercial judgement and decision-making</w:t>
            </w:r>
          </w:p>
          <w:p w14:paraId="508AB387" w14:textId="77777777" w:rsidR="00202609" w:rsidRPr="00A65D91" w:rsidRDefault="00202609" w:rsidP="00202609">
            <w:pPr>
              <w:pStyle w:val="TableParagraph"/>
              <w:ind w:left="108"/>
              <w:rPr>
                <w:rFonts w:asciiTheme="minorHAnsi" w:hAnsiTheme="minorHAnsi" w:cstheme="minorHAnsi"/>
                <w:bCs/>
              </w:rPr>
            </w:pPr>
            <w:r w:rsidRPr="00A65D91">
              <w:rPr>
                <w:rFonts w:asciiTheme="minorHAnsi" w:hAnsiTheme="minorHAnsi" w:cstheme="minorHAnsi"/>
                <w:bCs/>
              </w:rPr>
              <w:t>• Ability to analyse income performance and pipeline data</w:t>
            </w:r>
          </w:p>
          <w:p w14:paraId="7416282B" w14:textId="77777777" w:rsidR="00202609" w:rsidRPr="00A65D91" w:rsidRDefault="00202609" w:rsidP="00202609">
            <w:pPr>
              <w:pStyle w:val="TableParagraph"/>
              <w:ind w:left="108"/>
              <w:rPr>
                <w:rFonts w:asciiTheme="minorHAnsi" w:hAnsiTheme="minorHAnsi" w:cstheme="minorHAnsi"/>
                <w:bCs/>
              </w:rPr>
            </w:pPr>
            <w:r w:rsidRPr="00A65D91">
              <w:rPr>
                <w:rFonts w:asciiTheme="minorHAnsi" w:hAnsiTheme="minorHAnsi" w:cstheme="minorHAnsi"/>
                <w:bCs/>
              </w:rPr>
              <w:t>• Strong stakeholder management and influencing skills</w:t>
            </w:r>
          </w:p>
          <w:p w14:paraId="110FE991" w14:textId="77777777" w:rsidR="00202609" w:rsidRPr="00A65D91" w:rsidRDefault="00202609" w:rsidP="00202609">
            <w:pPr>
              <w:pStyle w:val="TableParagraph"/>
              <w:ind w:left="108"/>
              <w:rPr>
                <w:rFonts w:asciiTheme="minorHAnsi" w:hAnsiTheme="minorHAnsi" w:cstheme="minorHAnsi"/>
                <w:bCs/>
              </w:rPr>
            </w:pPr>
            <w:r w:rsidRPr="00A65D91">
              <w:rPr>
                <w:rFonts w:asciiTheme="minorHAnsi" w:hAnsiTheme="minorHAnsi" w:cstheme="minorHAnsi"/>
                <w:bCs/>
              </w:rPr>
              <w:t>• Ability to balance commercial priorities across multiple services</w:t>
            </w:r>
          </w:p>
          <w:p w14:paraId="23AAB5FE" w14:textId="2A80218A" w:rsidR="00202609" w:rsidRPr="00A65D91" w:rsidRDefault="00202609" w:rsidP="00202609">
            <w:pPr>
              <w:pStyle w:val="TableParagraph"/>
              <w:ind w:left="108"/>
              <w:rPr>
                <w:rFonts w:asciiTheme="minorHAnsi" w:hAnsiTheme="minorHAnsi" w:cstheme="minorHAnsi"/>
                <w:bCs/>
              </w:rPr>
            </w:pPr>
            <w:r w:rsidRPr="00A65D91">
              <w:rPr>
                <w:rFonts w:asciiTheme="minorHAnsi" w:hAnsiTheme="minorHAnsi" w:cstheme="minorHAnsi"/>
                <w:bCs/>
              </w:rPr>
              <w:t>• Confident working with financial and performance information</w:t>
            </w:r>
          </w:p>
          <w:p w14:paraId="526BA7CE" w14:textId="6237CEAF" w:rsidR="00EE743A" w:rsidRPr="00A65D91" w:rsidRDefault="00176922" w:rsidP="003C03FD">
            <w:pPr>
              <w:pStyle w:val="TableParagraph"/>
              <w:spacing w:before="241"/>
              <w:rPr>
                <w:rFonts w:asciiTheme="minorHAnsi" w:hAnsiTheme="minorHAnsi" w:cstheme="minorHAnsi"/>
                <w:b/>
              </w:rPr>
            </w:pPr>
            <w:r>
              <w:rPr>
                <w:rFonts w:asciiTheme="minorHAnsi" w:hAnsiTheme="minorHAnsi" w:cstheme="minorHAnsi"/>
                <w:b/>
              </w:rPr>
              <w:t xml:space="preserve">  </w:t>
            </w:r>
            <w:r w:rsidR="00692CFD" w:rsidRPr="00A65D91">
              <w:rPr>
                <w:rFonts w:asciiTheme="minorHAnsi" w:hAnsiTheme="minorHAnsi" w:cstheme="minorHAnsi"/>
                <w:b/>
              </w:rPr>
              <w:t>Welsh</w:t>
            </w:r>
            <w:r w:rsidR="00692CFD" w:rsidRPr="00A65D91">
              <w:rPr>
                <w:rFonts w:asciiTheme="minorHAnsi" w:hAnsiTheme="minorHAnsi" w:cstheme="minorHAnsi"/>
                <w:b/>
                <w:spacing w:val="-3"/>
              </w:rPr>
              <w:t xml:space="preserve"> </w:t>
            </w:r>
            <w:r w:rsidR="00692CFD" w:rsidRPr="00A65D91">
              <w:rPr>
                <w:rFonts w:asciiTheme="minorHAnsi" w:hAnsiTheme="minorHAnsi" w:cstheme="minorHAnsi"/>
                <w:b/>
                <w:spacing w:val="-2"/>
              </w:rPr>
              <w:t>Language:</w:t>
            </w:r>
          </w:p>
          <w:p w14:paraId="442EF2BB" w14:textId="77777777" w:rsidR="00EE743A" w:rsidRPr="00A65D91" w:rsidRDefault="00692CFD">
            <w:pPr>
              <w:pStyle w:val="TableParagraph"/>
              <w:ind w:left="108"/>
              <w:jc w:val="both"/>
              <w:rPr>
                <w:rFonts w:asciiTheme="minorHAnsi" w:hAnsiTheme="minorHAnsi" w:cstheme="minorHAnsi"/>
              </w:rPr>
            </w:pPr>
            <w:r w:rsidRPr="00A65D91">
              <w:rPr>
                <w:rFonts w:asciiTheme="minorHAnsi" w:hAnsiTheme="minorHAnsi" w:cstheme="minorHAnsi"/>
              </w:rPr>
              <w:t>Level</w:t>
            </w:r>
            <w:r w:rsidRPr="00A65D91">
              <w:rPr>
                <w:rFonts w:asciiTheme="minorHAnsi" w:hAnsiTheme="minorHAnsi" w:cstheme="minorHAnsi"/>
                <w:spacing w:val="-6"/>
              </w:rPr>
              <w:t xml:space="preserve"> </w:t>
            </w:r>
            <w:r w:rsidRPr="00A65D91">
              <w:rPr>
                <w:rFonts w:asciiTheme="minorHAnsi" w:hAnsiTheme="minorHAnsi" w:cstheme="minorHAnsi"/>
              </w:rPr>
              <w:t>1</w:t>
            </w:r>
            <w:r w:rsidRPr="00A65D91">
              <w:rPr>
                <w:rFonts w:asciiTheme="minorHAnsi" w:hAnsiTheme="minorHAnsi" w:cstheme="minorHAnsi"/>
                <w:spacing w:val="-1"/>
              </w:rPr>
              <w:t xml:space="preserve"> </w:t>
            </w:r>
            <w:r w:rsidRPr="00A65D91">
              <w:rPr>
                <w:rFonts w:asciiTheme="minorHAnsi" w:hAnsiTheme="minorHAnsi" w:cstheme="minorHAnsi"/>
              </w:rPr>
              <w:t>–</w:t>
            </w:r>
            <w:r w:rsidRPr="00A65D91">
              <w:rPr>
                <w:rFonts w:asciiTheme="minorHAnsi" w:hAnsiTheme="minorHAnsi" w:cstheme="minorHAnsi"/>
                <w:spacing w:val="-3"/>
              </w:rPr>
              <w:t xml:space="preserve"> </w:t>
            </w:r>
            <w:r w:rsidRPr="00A65D91">
              <w:rPr>
                <w:rFonts w:asciiTheme="minorHAnsi" w:hAnsiTheme="minorHAnsi" w:cstheme="minorHAnsi"/>
              </w:rPr>
              <w:t>‘a</w:t>
            </w:r>
            <w:r w:rsidRPr="00A65D91">
              <w:rPr>
                <w:rFonts w:asciiTheme="minorHAnsi" w:hAnsiTheme="minorHAnsi" w:cstheme="minorHAnsi"/>
                <w:spacing w:val="-2"/>
              </w:rPr>
              <w:t xml:space="preserve"> </w:t>
            </w:r>
            <w:r w:rsidRPr="00A65D91">
              <w:rPr>
                <w:rFonts w:asciiTheme="minorHAnsi" w:hAnsiTheme="minorHAnsi" w:cstheme="minorHAnsi"/>
              </w:rPr>
              <w:t>little’</w:t>
            </w:r>
            <w:r w:rsidRPr="00A65D91">
              <w:rPr>
                <w:rFonts w:asciiTheme="minorHAnsi" w:hAnsiTheme="minorHAnsi" w:cstheme="minorHAnsi"/>
                <w:spacing w:val="-2"/>
              </w:rPr>
              <w:t xml:space="preserve"> </w:t>
            </w:r>
            <w:r w:rsidRPr="00A65D91">
              <w:rPr>
                <w:rFonts w:asciiTheme="minorHAnsi" w:hAnsiTheme="minorHAnsi" w:cstheme="minorHAnsi"/>
              </w:rPr>
              <w:t>(you</w:t>
            </w:r>
            <w:r w:rsidRPr="00A65D91">
              <w:rPr>
                <w:rFonts w:asciiTheme="minorHAnsi" w:hAnsiTheme="minorHAnsi" w:cstheme="minorHAnsi"/>
                <w:spacing w:val="-2"/>
              </w:rPr>
              <w:t xml:space="preserve"> </w:t>
            </w:r>
            <w:r w:rsidRPr="00A65D91">
              <w:rPr>
                <w:rFonts w:asciiTheme="minorHAnsi" w:hAnsiTheme="minorHAnsi" w:cstheme="minorHAnsi"/>
              </w:rPr>
              <w:t>do</w:t>
            </w:r>
            <w:r w:rsidRPr="00A65D91">
              <w:rPr>
                <w:rFonts w:asciiTheme="minorHAnsi" w:hAnsiTheme="minorHAnsi" w:cstheme="minorHAnsi"/>
                <w:spacing w:val="-2"/>
              </w:rPr>
              <w:t xml:space="preserve"> </w:t>
            </w:r>
            <w:r w:rsidRPr="00A65D91">
              <w:rPr>
                <w:rFonts w:asciiTheme="minorHAnsi" w:hAnsiTheme="minorHAnsi" w:cstheme="minorHAnsi"/>
              </w:rPr>
              <w:t>not</w:t>
            </w:r>
            <w:r w:rsidRPr="00A65D91">
              <w:rPr>
                <w:rFonts w:asciiTheme="minorHAnsi" w:hAnsiTheme="minorHAnsi" w:cstheme="minorHAnsi"/>
                <w:spacing w:val="-1"/>
              </w:rPr>
              <w:t xml:space="preserve"> </w:t>
            </w:r>
            <w:r w:rsidRPr="00A65D91">
              <w:rPr>
                <w:rFonts w:asciiTheme="minorHAnsi" w:hAnsiTheme="minorHAnsi" w:cstheme="minorHAnsi"/>
              </w:rPr>
              <w:t>need</w:t>
            </w:r>
            <w:r w:rsidRPr="00A65D91">
              <w:rPr>
                <w:rFonts w:asciiTheme="minorHAnsi" w:hAnsiTheme="minorHAnsi" w:cstheme="minorHAnsi"/>
                <w:spacing w:val="-2"/>
              </w:rPr>
              <w:t xml:space="preserve"> </w:t>
            </w:r>
            <w:r w:rsidRPr="00A65D91">
              <w:rPr>
                <w:rFonts w:asciiTheme="minorHAnsi" w:hAnsiTheme="minorHAnsi" w:cstheme="minorHAnsi"/>
              </w:rPr>
              <w:t>to</w:t>
            </w:r>
            <w:r w:rsidRPr="00A65D91">
              <w:rPr>
                <w:rFonts w:asciiTheme="minorHAnsi" w:hAnsiTheme="minorHAnsi" w:cstheme="minorHAnsi"/>
                <w:spacing w:val="-1"/>
              </w:rPr>
              <w:t xml:space="preserve"> </w:t>
            </w:r>
            <w:r w:rsidRPr="00A65D91">
              <w:rPr>
                <w:rFonts w:asciiTheme="minorHAnsi" w:hAnsiTheme="minorHAnsi" w:cstheme="minorHAnsi"/>
              </w:rPr>
              <w:t>be</w:t>
            </w:r>
            <w:r w:rsidRPr="00A65D91">
              <w:rPr>
                <w:rFonts w:asciiTheme="minorHAnsi" w:hAnsiTheme="minorHAnsi" w:cstheme="minorHAnsi"/>
                <w:spacing w:val="-3"/>
              </w:rPr>
              <w:t xml:space="preserve"> </w:t>
            </w:r>
            <w:r w:rsidRPr="00A65D91">
              <w:rPr>
                <w:rFonts w:asciiTheme="minorHAnsi" w:hAnsiTheme="minorHAnsi" w:cstheme="minorHAnsi"/>
              </w:rPr>
              <w:t>able</w:t>
            </w:r>
            <w:r w:rsidRPr="00A65D91">
              <w:rPr>
                <w:rFonts w:asciiTheme="minorHAnsi" w:hAnsiTheme="minorHAnsi" w:cstheme="minorHAnsi"/>
                <w:spacing w:val="-4"/>
              </w:rPr>
              <w:t xml:space="preserve"> </w:t>
            </w:r>
            <w:r w:rsidRPr="00A65D91">
              <w:rPr>
                <w:rFonts w:asciiTheme="minorHAnsi" w:hAnsiTheme="minorHAnsi" w:cstheme="minorHAnsi"/>
              </w:rPr>
              <w:t>to</w:t>
            </w:r>
            <w:r w:rsidRPr="00A65D91">
              <w:rPr>
                <w:rFonts w:asciiTheme="minorHAnsi" w:hAnsiTheme="minorHAnsi" w:cstheme="minorHAnsi"/>
                <w:spacing w:val="-2"/>
              </w:rPr>
              <w:t xml:space="preserve"> </w:t>
            </w:r>
            <w:r w:rsidRPr="00A65D91">
              <w:rPr>
                <w:rFonts w:asciiTheme="minorHAnsi" w:hAnsiTheme="minorHAnsi" w:cstheme="minorHAnsi"/>
              </w:rPr>
              <w:t>speak</w:t>
            </w:r>
            <w:r w:rsidRPr="00A65D91">
              <w:rPr>
                <w:rFonts w:asciiTheme="minorHAnsi" w:hAnsiTheme="minorHAnsi" w:cstheme="minorHAnsi"/>
                <w:spacing w:val="-5"/>
              </w:rPr>
              <w:t xml:space="preserve"> </w:t>
            </w:r>
            <w:r w:rsidRPr="00A65D91">
              <w:rPr>
                <w:rFonts w:asciiTheme="minorHAnsi" w:hAnsiTheme="minorHAnsi" w:cstheme="minorHAnsi"/>
              </w:rPr>
              <w:t>any</w:t>
            </w:r>
            <w:r w:rsidRPr="00A65D91">
              <w:rPr>
                <w:rFonts w:asciiTheme="minorHAnsi" w:hAnsiTheme="minorHAnsi" w:cstheme="minorHAnsi"/>
                <w:spacing w:val="-2"/>
              </w:rPr>
              <w:t xml:space="preserve"> </w:t>
            </w:r>
            <w:r w:rsidRPr="00A65D91">
              <w:rPr>
                <w:rFonts w:asciiTheme="minorHAnsi" w:hAnsiTheme="minorHAnsi" w:cstheme="minorHAnsi"/>
              </w:rPr>
              <w:t>welsh</w:t>
            </w:r>
            <w:r w:rsidRPr="00A65D91">
              <w:rPr>
                <w:rFonts w:asciiTheme="minorHAnsi" w:hAnsiTheme="minorHAnsi" w:cstheme="minorHAnsi"/>
                <w:spacing w:val="-1"/>
              </w:rPr>
              <w:t xml:space="preserve"> </w:t>
            </w:r>
            <w:r w:rsidRPr="00A65D91">
              <w:rPr>
                <w:rFonts w:asciiTheme="minorHAnsi" w:hAnsiTheme="minorHAnsi" w:cstheme="minorHAnsi"/>
              </w:rPr>
              <w:t>to</w:t>
            </w:r>
            <w:r w:rsidRPr="00A65D91">
              <w:rPr>
                <w:rFonts w:asciiTheme="minorHAnsi" w:hAnsiTheme="minorHAnsi" w:cstheme="minorHAnsi"/>
                <w:spacing w:val="-1"/>
              </w:rPr>
              <w:t xml:space="preserve"> </w:t>
            </w:r>
            <w:r w:rsidRPr="00A65D91">
              <w:rPr>
                <w:rFonts w:asciiTheme="minorHAnsi" w:hAnsiTheme="minorHAnsi" w:cstheme="minorHAnsi"/>
              </w:rPr>
              <w:t>apply</w:t>
            </w:r>
            <w:r w:rsidRPr="00A65D91">
              <w:rPr>
                <w:rFonts w:asciiTheme="minorHAnsi" w:hAnsiTheme="minorHAnsi" w:cstheme="minorHAnsi"/>
                <w:spacing w:val="-3"/>
              </w:rPr>
              <w:t xml:space="preserve"> </w:t>
            </w:r>
            <w:r w:rsidRPr="00A65D91">
              <w:rPr>
                <w:rFonts w:asciiTheme="minorHAnsi" w:hAnsiTheme="minorHAnsi" w:cstheme="minorHAnsi"/>
              </w:rPr>
              <w:t>for</w:t>
            </w:r>
            <w:r w:rsidRPr="00A65D91">
              <w:rPr>
                <w:rFonts w:asciiTheme="minorHAnsi" w:hAnsiTheme="minorHAnsi" w:cstheme="minorHAnsi"/>
                <w:spacing w:val="-5"/>
              </w:rPr>
              <w:t xml:space="preserve"> </w:t>
            </w:r>
            <w:r w:rsidRPr="00A65D91">
              <w:rPr>
                <w:rFonts w:asciiTheme="minorHAnsi" w:hAnsiTheme="minorHAnsi" w:cstheme="minorHAnsi"/>
              </w:rPr>
              <w:t>this</w:t>
            </w:r>
            <w:r w:rsidRPr="00A65D91">
              <w:rPr>
                <w:rFonts w:asciiTheme="minorHAnsi" w:hAnsiTheme="minorHAnsi" w:cstheme="minorHAnsi"/>
                <w:spacing w:val="-4"/>
              </w:rPr>
              <w:t xml:space="preserve"> </w:t>
            </w:r>
            <w:r w:rsidRPr="00A65D91">
              <w:rPr>
                <w:rFonts w:asciiTheme="minorHAnsi" w:hAnsiTheme="minorHAnsi" w:cstheme="minorHAnsi"/>
                <w:spacing w:val="-2"/>
              </w:rPr>
              <w:t>role)</w:t>
            </w:r>
          </w:p>
          <w:p w14:paraId="5822CD4B" w14:textId="77777777" w:rsidR="00EE743A" w:rsidRPr="00A65D91" w:rsidRDefault="00692CFD">
            <w:pPr>
              <w:pStyle w:val="TableParagraph"/>
              <w:ind w:left="108" w:right="96"/>
              <w:jc w:val="both"/>
              <w:rPr>
                <w:rFonts w:asciiTheme="minorHAnsi" w:hAnsiTheme="minorHAnsi" w:cstheme="minorHAnsi"/>
                <w:i/>
              </w:rPr>
            </w:pPr>
            <w:r w:rsidRPr="00A65D91">
              <w:rPr>
                <w:rFonts w:asciiTheme="minorHAnsi" w:hAnsiTheme="minorHAnsi" w:cstheme="minorHAnsi"/>
                <w:i/>
              </w:rPr>
              <w:t>e.g.</w:t>
            </w:r>
            <w:r w:rsidRPr="00A65D91">
              <w:rPr>
                <w:rFonts w:asciiTheme="minorHAnsi" w:hAnsiTheme="minorHAnsi" w:cstheme="minorHAnsi"/>
                <w:i/>
                <w:spacing w:val="-13"/>
              </w:rPr>
              <w:t xml:space="preserve"> </w:t>
            </w:r>
            <w:r w:rsidRPr="00A65D91">
              <w:rPr>
                <w:rFonts w:asciiTheme="minorHAnsi" w:hAnsiTheme="minorHAnsi" w:cstheme="minorHAnsi"/>
                <w:i/>
              </w:rPr>
              <w:t>pronounce</w:t>
            </w:r>
            <w:r w:rsidRPr="00A65D91">
              <w:rPr>
                <w:rFonts w:asciiTheme="minorHAnsi" w:hAnsiTheme="minorHAnsi" w:cstheme="minorHAnsi"/>
                <w:i/>
                <w:spacing w:val="-12"/>
              </w:rPr>
              <w:t xml:space="preserve"> </w:t>
            </w:r>
            <w:r w:rsidRPr="00A65D91">
              <w:rPr>
                <w:rFonts w:asciiTheme="minorHAnsi" w:hAnsiTheme="minorHAnsi" w:cstheme="minorHAnsi"/>
                <w:i/>
              </w:rPr>
              <w:t>Welsh</w:t>
            </w:r>
            <w:r w:rsidRPr="00A65D91">
              <w:rPr>
                <w:rFonts w:asciiTheme="minorHAnsi" w:hAnsiTheme="minorHAnsi" w:cstheme="minorHAnsi"/>
                <w:i/>
                <w:spacing w:val="-13"/>
              </w:rPr>
              <w:t xml:space="preserve"> </w:t>
            </w:r>
            <w:r w:rsidRPr="00A65D91">
              <w:rPr>
                <w:rFonts w:asciiTheme="minorHAnsi" w:hAnsiTheme="minorHAnsi" w:cstheme="minorHAnsi"/>
                <w:i/>
              </w:rPr>
              <w:t>words,</w:t>
            </w:r>
            <w:r w:rsidRPr="00A65D91">
              <w:rPr>
                <w:rFonts w:asciiTheme="minorHAnsi" w:hAnsiTheme="minorHAnsi" w:cstheme="minorHAnsi"/>
                <w:i/>
                <w:spacing w:val="-12"/>
              </w:rPr>
              <w:t xml:space="preserve"> </w:t>
            </w:r>
            <w:r w:rsidRPr="00A65D91">
              <w:rPr>
                <w:rFonts w:asciiTheme="minorHAnsi" w:hAnsiTheme="minorHAnsi" w:cstheme="minorHAnsi"/>
                <w:i/>
              </w:rPr>
              <w:t>place</w:t>
            </w:r>
            <w:r w:rsidRPr="00A65D91">
              <w:rPr>
                <w:rFonts w:asciiTheme="minorHAnsi" w:hAnsiTheme="minorHAnsi" w:cstheme="minorHAnsi"/>
                <w:i/>
                <w:spacing w:val="-13"/>
              </w:rPr>
              <w:t xml:space="preserve"> </w:t>
            </w:r>
            <w:r w:rsidRPr="00A65D91">
              <w:rPr>
                <w:rFonts w:asciiTheme="minorHAnsi" w:hAnsiTheme="minorHAnsi" w:cstheme="minorHAnsi"/>
                <w:i/>
              </w:rPr>
              <w:t>names,</w:t>
            </w:r>
            <w:r w:rsidRPr="00A65D91">
              <w:rPr>
                <w:rFonts w:asciiTheme="minorHAnsi" w:hAnsiTheme="minorHAnsi" w:cstheme="minorHAnsi"/>
                <w:i/>
                <w:spacing w:val="-12"/>
              </w:rPr>
              <w:t xml:space="preserve"> </w:t>
            </w:r>
            <w:r w:rsidRPr="00A65D91">
              <w:rPr>
                <w:rFonts w:asciiTheme="minorHAnsi" w:hAnsiTheme="minorHAnsi" w:cstheme="minorHAnsi"/>
                <w:i/>
              </w:rPr>
              <w:t>department</w:t>
            </w:r>
            <w:r w:rsidRPr="00A65D91">
              <w:rPr>
                <w:rFonts w:asciiTheme="minorHAnsi" w:hAnsiTheme="minorHAnsi" w:cstheme="minorHAnsi"/>
                <w:i/>
                <w:spacing w:val="-13"/>
              </w:rPr>
              <w:t xml:space="preserve"> </w:t>
            </w:r>
            <w:r w:rsidRPr="00A65D91">
              <w:rPr>
                <w:rFonts w:asciiTheme="minorHAnsi" w:hAnsiTheme="minorHAnsi" w:cstheme="minorHAnsi"/>
                <w:i/>
              </w:rPr>
              <w:t>names.</w:t>
            </w:r>
            <w:r w:rsidRPr="00A65D91">
              <w:rPr>
                <w:rFonts w:asciiTheme="minorHAnsi" w:hAnsiTheme="minorHAnsi" w:cstheme="minorHAnsi"/>
                <w:i/>
                <w:spacing w:val="-12"/>
              </w:rPr>
              <w:t xml:space="preserve"> </w:t>
            </w:r>
            <w:r w:rsidRPr="00A65D91">
              <w:rPr>
                <w:rFonts w:asciiTheme="minorHAnsi" w:hAnsiTheme="minorHAnsi" w:cstheme="minorHAnsi"/>
                <w:i/>
              </w:rPr>
              <w:t>Able</w:t>
            </w:r>
            <w:r w:rsidRPr="00A65D91">
              <w:rPr>
                <w:rFonts w:asciiTheme="minorHAnsi" w:hAnsiTheme="minorHAnsi" w:cstheme="minorHAnsi"/>
                <w:i/>
                <w:spacing w:val="-12"/>
              </w:rPr>
              <w:t xml:space="preserve"> </w:t>
            </w:r>
            <w:r w:rsidRPr="00A65D91">
              <w:rPr>
                <w:rFonts w:asciiTheme="minorHAnsi" w:hAnsiTheme="minorHAnsi" w:cstheme="minorHAnsi"/>
                <w:i/>
              </w:rPr>
              <w:t>to</w:t>
            </w:r>
            <w:r w:rsidRPr="00A65D91">
              <w:rPr>
                <w:rFonts w:asciiTheme="minorHAnsi" w:hAnsiTheme="minorHAnsi" w:cstheme="minorHAnsi"/>
                <w:i/>
                <w:spacing w:val="-13"/>
              </w:rPr>
              <w:t xml:space="preserve"> </w:t>
            </w:r>
            <w:r w:rsidRPr="00A65D91">
              <w:rPr>
                <w:rFonts w:asciiTheme="minorHAnsi" w:hAnsiTheme="minorHAnsi" w:cstheme="minorHAnsi"/>
                <w:i/>
              </w:rPr>
              <w:t>answer</w:t>
            </w:r>
            <w:r w:rsidRPr="00A65D91">
              <w:rPr>
                <w:rFonts w:asciiTheme="minorHAnsi" w:hAnsiTheme="minorHAnsi" w:cstheme="minorHAnsi"/>
                <w:i/>
                <w:spacing w:val="-12"/>
              </w:rPr>
              <w:t xml:space="preserve"> </w:t>
            </w:r>
            <w:r w:rsidRPr="00A65D91">
              <w:rPr>
                <w:rFonts w:asciiTheme="minorHAnsi" w:hAnsiTheme="minorHAnsi" w:cstheme="minorHAnsi"/>
                <w:i/>
              </w:rPr>
              <w:t>the</w:t>
            </w:r>
            <w:r w:rsidRPr="00A65D91">
              <w:rPr>
                <w:rFonts w:asciiTheme="minorHAnsi" w:hAnsiTheme="minorHAnsi" w:cstheme="minorHAnsi"/>
                <w:i/>
                <w:spacing w:val="-13"/>
              </w:rPr>
              <w:t xml:space="preserve"> </w:t>
            </w:r>
            <w:r w:rsidRPr="00A65D91">
              <w:rPr>
                <w:rFonts w:asciiTheme="minorHAnsi" w:hAnsiTheme="minorHAnsi" w:cstheme="minorHAnsi"/>
                <w:i/>
              </w:rPr>
              <w:t>phone</w:t>
            </w:r>
            <w:r w:rsidRPr="00A65D91">
              <w:rPr>
                <w:rFonts w:asciiTheme="minorHAnsi" w:hAnsiTheme="minorHAnsi" w:cstheme="minorHAnsi"/>
                <w:i/>
                <w:spacing w:val="-12"/>
              </w:rPr>
              <w:t xml:space="preserve"> </w:t>
            </w:r>
            <w:r w:rsidRPr="00A65D91">
              <w:rPr>
                <w:rFonts w:asciiTheme="minorHAnsi" w:hAnsiTheme="minorHAnsi" w:cstheme="minorHAnsi"/>
                <w:i/>
              </w:rPr>
              <w:t>in</w:t>
            </w:r>
            <w:r w:rsidRPr="00A65D91">
              <w:rPr>
                <w:rFonts w:asciiTheme="minorHAnsi" w:hAnsiTheme="minorHAnsi" w:cstheme="minorHAnsi"/>
                <w:i/>
                <w:spacing w:val="-13"/>
              </w:rPr>
              <w:t xml:space="preserve"> </w:t>
            </w:r>
            <w:r w:rsidRPr="00A65D91">
              <w:rPr>
                <w:rFonts w:asciiTheme="minorHAnsi" w:hAnsiTheme="minorHAnsi" w:cstheme="minorHAnsi"/>
                <w:i/>
              </w:rPr>
              <w:t>Welsh</w:t>
            </w:r>
            <w:r w:rsidRPr="00A65D91">
              <w:rPr>
                <w:rFonts w:asciiTheme="minorHAnsi" w:hAnsiTheme="minorHAnsi" w:cstheme="minorHAnsi"/>
                <w:i/>
                <w:spacing w:val="-12"/>
              </w:rPr>
              <w:t xml:space="preserve"> </w:t>
            </w:r>
            <w:r w:rsidRPr="00A65D91">
              <w:rPr>
                <w:rFonts w:asciiTheme="minorHAnsi" w:hAnsiTheme="minorHAnsi" w:cstheme="minorHAnsi"/>
                <w:i/>
              </w:rPr>
              <w:t>(good morning / afternoon). Able to use of learn very basic every-day words and phrases (thank you, please, excuse me). Level 1 can be reached by completing a one-hour training course.</w:t>
            </w:r>
          </w:p>
          <w:p w14:paraId="4A2A9C86" w14:textId="77777777" w:rsidR="00EE743A" w:rsidRPr="00A65D91" w:rsidRDefault="00692CFD">
            <w:pPr>
              <w:pStyle w:val="TableParagraph"/>
              <w:spacing w:before="268"/>
              <w:ind w:left="108" w:right="101"/>
              <w:jc w:val="both"/>
              <w:rPr>
                <w:rFonts w:asciiTheme="minorHAnsi" w:hAnsiTheme="minorHAnsi" w:cstheme="minorHAnsi"/>
              </w:rPr>
            </w:pPr>
            <w:r w:rsidRPr="00A65D91">
              <w:rPr>
                <w:rFonts w:asciiTheme="minorHAnsi" w:hAnsiTheme="minorHAnsi" w:cstheme="minorHAnsi"/>
              </w:rPr>
              <w:lastRenderedPageBreak/>
              <w:t xml:space="preserve">For more information about the Welsh Language Levels please refer to the Welsh Language Skills Assessment web page, which is available </w:t>
            </w:r>
            <w:hyperlink r:id="rId10">
              <w:r w:rsidRPr="00A65D91">
                <w:rPr>
                  <w:rFonts w:asciiTheme="minorHAnsi" w:hAnsiTheme="minorHAnsi" w:cstheme="minorHAnsi"/>
                  <w:color w:val="0000FF"/>
                  <w:u w:val="single" w:color="0000FF"/>
                </w:rPr>
                <w:t>here</w:t>
              </w:r>
            </w:hyperlink>
            <w:r w:rsidRPr="00A65D91">
              <w:rPr>
                <w:rFonts w:asciiTheme="minorHAnsi" w:hAnsiTheme="minorHAnsi" w:cstheme="minorHAnsi"/>
              </w:rPr>
              <w:t>.</w:t>
            </w:r>
          </w:p>
          <w:p w14:paraId="5FC39832" w14:textId="77777777" w:rsidR="00EE743A" w:rsidRPr="00A65D91" w:rsidRDefault="00EE743A">
            <w:pPr>
              <w:pStyle w:val="TableParagraph"/>
              <w:spacing w:before="13"/>
              <w:rPr>
                <w:rFonts w:asciiTheme="minorHAnsi" w:hAnsiTheme="minorHAnsi" w:cstheme="minorHAnsi"/>
                <w:b/>
              </w:rPr>
            </w:pPr>
          </w:p>
          <w:p w14:paraId="6DB295FF" w14:textId="77777777" w:rsidR="00EE743A" w:rsidRPr="00176922" w:rsidRDefault="00692CFD">
            <w:pPr>
              <w:pStyle w:val="TableParagraph"/>
              <w:ind w:left="108"/>
              <w:jc w:val="both"/>
              <w:rPr>
                <w:rFonts w:asciiTheme="minorHAnsi" w:hAnsiTheme="minorHAnsi" w:cstheme="minorHAnsi"/>
                <w:b/>
              </w:rPr>
            </w:pPr>
            <w:r w:rsidRPr="00176922">
              <w:rPr>
                <w:rFonts w:asciiTheme="minorHAnsi" w:hAnsiTheme="minorHAnsi" w:cstheme="minorHAnsi"/>
                <w:b/>
              </w:rPr>
              <w:t>Desirable</w:t>
            </w:r>
            <w:r w:rsidRPr="00176922">
              <w:rPr>
                <w:rFonts w:asciiTheme="minorHAnsi" w:hAnsiTheme="minorHAnsi" w:cstheme="minorHAnsi"/>
                <w:b/>
                <w:spacing w:val="-7"/>
              </w:rPr>
              <w:t xml:space="preserve"> </w:t>
            </w:r>
            <w:r w:rsidRPr="00176922">
              <w:rPr>
                <w:rFonts w:asciiTheme="minorHAnsi" w:hAnsiTheme="minorHAnsi" w:cstheme="minorHAnsi"/>
                <w:b/>
                <w:spacing w:val="-2"/>
              </w:rPr>
              <w:t>Criteria:</w:t>
            </w:r>
          </w:p>
          <w:p w14:paraId="3FDCA3A8" w14:textId="17B74A8F" w:rsidR="00EE743A" w:rsidRPr="00A65D91" w:rsidRDefault="00692CFD">
            <w:pPr>
              <w:pStyle w:val="TableParagraph"/>
              <w:numPr>
                <w:ilvl w:val="0"/>
                <w:numId w:val="1"/>
              </w:numPr>
              <w:tabs>
                <w:tab w:val="left" w:pos="468"/>
              </w:tabs>
              <w:spacing w:line="300" w:lineRule="exact"/>
              <w:rPr>
                <w:rFonts w:asciiTheme="minorHAnsi" w:hAnsiTheme="minorHAnsi" w:cstheme="minorHAnsi"/>
              </w:rPr>
            </w:pPr>
            <w:r w:rsidRPr="00A65D91">
              <w:rPr>
                <w:rFonts w:asciiTheme="minorHAnsi" w:hAnsiTheme="minorHAnsi" w:cstheme="minorHAnsi"/>
              </w:rPr>
              <w:t>A</w:t>
            </w:r>
            <w:r w:rsidRPr="00A65D91">
              <w:rPr>
                <w:rFonts w:asciiTheme="minorHAnsi" w:hAnsiTheme="minorHAnsi" w:cstheme="minorHAnsi"/>
                <w:spacing w:val="-8"/>
              </w:rPr>
              <w:t xml:space="preserve"> </w:t>
            </w:r>
            <w:r w:rsidRPr="00A65D91">
              <w:rPr>
                <w:rFonts w:asciiTheme="minorHAnsi" w:hAnsiTheme="minorHAnsi" w:cstheme="minorHAnsi"/>
              </w:rPr>
              <w:t>recognised</w:t>
            </w:r>
            <w:r w:rsidRPr="00A65D91">
              <w:rPr>
                <w:rFonts w:asciiTheme="minorHAnsi" w:hAnsiTheme="minorHAnsi" w:cstheme="minorHAnsi"/>
                <w:spacing w:val="-6"/>
              </w:rPr>
              <w:t xml:space="preserve"> </w:t>
            </w:r>
            <w:r w:rsidRPr="00A65D91">
              <w:rPr>
                <w:rFonts w:asciiTheme="minorHAnsi" w:hAnsiTheme="minorHAnsi" w:cstheme="minorHAnsi"/>
              </w:rPr>
              <w:t>professional</w:t>
            </w:r>
            <w:r w:rsidRPr="00A65D91">
              <w:rPr>
                <w:rFonts w:asciiTheme="minorHAnsi" w:hAnsiTheme="minorHAnsi" w:cstheme="minorHAnsi"/>
                <w:spacing w:val="-8"/>
              </w:rPr>
              <w:t xml:space="preserve"> </w:t>
            </w:r>
            <w:r w:rsidRPr="00A65D91">
              <w:rPr>
                <w:rFonts w:asciiTheme="minorHAnsi" w:hAnsiTheme="minorHAnsi" w:cstheme="minorHAnsi"/>
              </w:rPr>
              <w:t>business</w:t>
            </w:r>
            <w:r w:rsidRPr="00A65D91">
              <w:rPr>
                <w:rFonts w:asciiTheme="minorHAnsi" w:hAnsiTheme="minorHAnsi" w:cstheme="minorHAnsi"/>
                <w:spacing w:val="-8"/>
              </w:rPr>
              <w:t xml:space="preserve"> </w:t>
            </w:r>
            <w:r w:rsidRPr="00A65D91">
              <w:rPr>
                <w:rFonts w:asciiTheme="minorHAnsi" w:hAnsiTheme="minorHAnsi" w:cstheme="minorHAnsi"/>
              </w:rPr>
              <w:t>management</w:t>
            </w:r>
            <w:r w:rsidRPr="00A65D91">
              <w:rPr>
                <w:rFonts w:asciiTheme="minorHAnsi" w:hAnsiTheme="minorHAnsi" w:cstheme="minorHAnsi"/>
                <w:spacing w:val="-5"/>
              </w:rPr>
              <w:t xml:space="preserve"> </w:t>
            </w:r>
            <w:r w:rsidRPr="00A65D91">
              <w:rPr>
                <w:rFonts w:asciiTheme="minorHAnsi" w:hAnsiTheme="minorHAnsi" w:cstheme="minorHAnsi"/>
                <w:spacing w:val="-2"/>
              </w:rPr>
              <w:t>qualification</w:t>
            </w:r>
          </w:p>
          <w:p w14:paraId="0E7F47B0" w14:textId="77777777" w:rsidR="00EE743A" w:rsidRPr="00A65D91" w:rsidRDefault="00692CFD">
            <w:pPr>
              <w:pStyle w:val="TableParagraph"/>
              <w:numPr>
                <w:ilvl w:val="0"/>
                <w:numId w:val="1"/>
              </w:numPr>
              <w:tabs>
                <w:tab w:val="left" w:pos="468"/>
              </w:tabs>
              <w:spacing w:line="300" w:lineRule="exact"/>
              <w:rPr>
                <w:rFonts w:asciiTheme="minorHAnsi" w:hAnsiTheme="minorHAnsi" w:cstheme="minorHAnsi"/>
              </w:rPr>
            </w:pPr>
            <w:r w:rsidRPr="00A65D91">
              <w:rPr>
                <w:rFonts w:asciiTheme="minorHAnsi" w:hAnsiTheme="minorHAnsi" w:cstheme="minorHAnsi"/>
              </w:rPr>
              <w:t>A</w:t>
            </w:r>
            <w:r w:rsidRPr="00A65D91">
              <w:rPr>
                <w:rFonts w:asciiTheme="minorHAnsi" w:hAnsiTheme="minorHAnsi" w:cstheme="minorHAnsi"/>
                <w:spacing w:val="-6"/>
              </w:rPr>
              <w:t xml:space="preserve"> </w:t>
            </w:r>
            <w:r w:rsidRPr="00A65D91">
              <w:rPr>
                <w:rFonts w:asciiTheme="minorHAnsi" w:hAnsiTheme="minorHAnsi" w:cstheme="minorHAnsi"/>
              </w:rPr>
              <w:t>recognised</w:t>
            </w:r>
            <w:r w:rsidRPr="00A65D91">
              <w:rPr>
                <w:rFonts w:asciiTheme="minorHAnsi" w:hAnsiTheme="minorHAnsi" w:cstheme="minorHAnsi"/>
                <w:spacing w:val="-5"/>
              </w:rPr>
              <w:t xml:space="preserve"> </w:t>
            </w:r>
            <w:r w:rsidRPr="00A65D91">
              <w:rPr>
                <w:rFonts w:asciiTheme="minorHAnsi" w:hAnsiTheme="minorHAnsi" w:cstheme="minorHAnsi"/>
              </w:rPr>
              <w:t>project</w:t>
            </w:r>
            <w:r w:rsidRPr="00A65D91">
              <w:rPr>
                <w:rFonts w:asciiTheme="minorHAnsi" w:hAnsiTheme="minorHAnsi" w:cstheme="minorHAnsi"/>
                <w:spacing w:val="-6"/>
              </w:rPr>
              <w:t xml:space="preserve"> </w:t>
            </w:r>
            <w:r w:rsidRPr="00A65D91">
              <w:rPr>
                <w:rFonts w:asciiTheme="minorHAnsi" w:hAnsiTheme="minorHAnsi" w:cstheme="minorHAnsi"/>
              </w:rPr>
              <w:t>management</w:t>
            </w:r>
            <w:r w:rsidRPr="00A65D91">
              <w:rPr>
                <w:rFonts w:asciiTheme="minorHAnsi" w:hAnsiTheme="minorHAnsi" w:cstheme="minorHAnsi"/>
                <w:spacing w:val="-5"/>
              </w:rPr>
              <w:t xml:space="preserve"> </w:t>
            </w:r>
            <w:r w:rsidRPr="00A65D91">
              <w:rPr>
                <w:rFonts w:asciiTheme="minorHAnsi" w:hAnsiTheme="minorHAnsi" w:cstheme="minorHAnsi"/>
                <w:spacing w:val="-2"/>
              </w:rPr>
              <w:t>qualification</w:t>
            </w:r>
          </w:p>
          <w:p w14:paraId="43EDF4BE" w14:textId="77777777" w:rsidR="00EE743A" w:rsidRPr="00A65D91" w:rsidRDefault="00692CFD">
            <w:pPr>
              <w:pStyle w:val="TableParagraph"/>
              <w:numPr>
                <w:ilvl w:val="0"/>
                <w:numId w:val="1"/>
              </w:numPr>
              <w:tabs>
                <w:tab w:val="left" w:pos="468"/>
              </w:tabs>
              <w:rPr>
                <w:rFonts w:asciiTheme="minorHAnsi" w:hAnsiTheme="minorHAnsi" w:cstheme="minorHAnsi"/>
              </w:rPr>
            </w:pPr>
            <w:r w:rsidRPr="00A65D91">
              <w:rPr>
                <w:rFonts w:asciiTheme="minorHAnsi" w:hAnsiTheme="minorHAnsi" w:cstheme="minorHAnsi"/>
              </w:rPr>
              <w:t>Experience</w:t>
            </w:r>
            <w:r w:rsidRPr="00A65D91">
              <w:rPr>
                <w:rFonts w:asciiTheme="minorHAnsi" w:hAnsiTheme="minorHAnsi" w:cstheme="minorHAnsi"/>
                <w:spacing w:val="-10"/>
              </w:rPr>
              <w:t xml:space="preserve"> </w:t>
            </w:r>
            <w:r w:rsidRPr="00A65D91">
              <w:rPr>
                <w:rFonts w:asciiTheme="minorHAnsi" w:hAnsiTheme="minorHAnsi" w:cstheme="minorHAnsi"/>
              </w:rPr>
              <w:t>of</w:t>
            </w:r>
            <w:r w:rsidRPr="00A65D91">
              <w:rPr>
                <w:rFonts w:asciiTheme="minorHAnsi" w:hAnsiTheme="minorHAnsi" w:cstheme="minorHAnsi"/>
                <w:spacing w:val="-5"/>
              </w:rPr>
              <w:t xml:space="preserve"> </w:t>
            </w:r>
            <w:r w:rsidRPr="00A65D91">
              <w:rPr>
                <w:rFonts w:asciiTheme="minorHAnsi" w:hAnsiTheme="minorHAnsi" w:cstheme="minorHAnsi"/>
              </w:rPr>
              <w:t>working</w:t>
            </w:r>
            <w:r w:rsidRPr="00A65D91">
              <w:rPr>
                <w:rFonts w:asciiTheme="minorHAnsi" w:hAnsiTheme="minorHAnsi" w:cstheme="minorHAnsi"/>
                <w:spacing w:val="-6"/>
              </w:rPr>
              <w:t xml:space="preserve"> </w:t>
            </w:r>
            <w:r w:rsidRPr="00A65D91">
              <w:rPr>
                <w:rFonts w:asciiTheme="minorHAnsi" w:hAnsiTheme="minorHAnsi" w:cstheme="minorHAnsi"/>
              </w:rPr>
              <w:t>in</w:t>
            </w:r>
            <w:r w:rsidRPr="00A65D91">
              <w:rPr>
                <w:rFonts w:asciiTheme="minorHAnsi" w:hAnsiTheme="minorHAnsi" w:cstheme="minorHAnsi"/>
                <w:spacing w:val="-6"/>
              </w:rPr>
              <w:t xml:space="preserve"> </w:t>
            </w:r>
            <w:r w:rsidRPr="00A65D91">
              <w:rPr>
                <w:rFonts w:asciiTheme="minorHAnsi" w:hAnsiTheme="minorHAnsi" w:cstheme="minorHAnsi"/>
              </w:rPr>
              <w:t>a</w:t>
            </w:r>
            <w:r w:rsidRPr="00A65D91">
              <w:rPr>
                <w:rFonts w:asciiTheme="minorHAnsi" w:hAnsiTheme="minorHAnsi" w:cstheme="minorHAnsi"/>
                <w:spacing w:val="-9"/>
              </w:rPr>
              <w:t xml:space="preserve"> </w:t>
            </w:r>
            <w:r w:rsidRPr="00A65D91">
              <w:rPr>
                <w:rFonts w:asciiTheme="minorHAnsi" w:hAnsiTheme="minorHAnsi" w:cstheme="minorHAnsi"/>
              </w:rPr>
              <w:t>University/educational/public</w:t>
            </w:r>
            <w:r w:rsidRPr="00A65D91">
              <w:rPr>
                <w:rFonts w:asciiTheme="minorHAnsi" w:hAnsiTheme="minorHAnsi" w:cstheme="minorHAnsi"/>
                <w:spacing w:val="-6"/>
              </w:rPr>
              <w:t xml:space="preserve"> </w:t>
            </w:r>
            <w:r w:rsidRPr="00A65D91">
              <w:rPr>
                <w:rFonts w:asciiTheme="minorHAnsi" w:hAnsiTheme="minorHAnsi" w:cstheme="minorHAnsi"/>
              </w:rPr>
              <w:t>sector/third</w:t>
            </w:r>
            <w:r w:rsidRPr="00A65D91">
              <w:rPr>
                <w:rFonts w:asciiTheme="minorHAnsi" w:hAnsiTheme="minorHAnsi" w:cstheme="minorHAnsi"/>
                <w:spacing w:val="-6"/>
              </w:rPr>
              <w:t xml:space="preserve"> </w:t>
            </w:r>
            <w:r w:rsidRPr="00A65D91">
              <w:rPr>
                <w:rFonts w:asciiTheme="minorHAnsi" w:hAnsiTheme="minorHAnsi" w:cstheme="minorHAnsi"/>
              </w:rPr>
              <w:t>sector</w:t>
            </w:r>
            <w:r w:rsidRPr="00A65D91">
              <w:rPr>
                <w:rFonts w:asciiTheme="minorHAnsi" w:hAnsiTheme="minorHAnsi" w:cstheme="minorHAnsi"/>
                <w:spacing w:val="-5"/>
              </w:rPr>
              <w:t xml:space="preserve"> </w:t>
            </w:r>
            <w:r w:rsidRPr="00A65D91">
              <w:rPr>
                <w:rFonts w:asciiTheme="minorHAnsi" w:hAnsiTheme="minorHAnsi" w:cstheme="minorHAnsi"/>
                <w:spacing w:val="-2"/>
              </w:rPr>
              <w:t>environment</w:t>
            </w:r>
          </w:p>
          <w:p w14:paraId="1AD2F3A5" w14:textId="1B0500AD" w:rsidR="00EE743A" w:rsidRPr="00A65D91" w:rsidRDefault="00692CFD">
            <w:pPr>
              <w:pStyle w:val="TableParagraph"/>
              <w:numPr>
                <w:ilvl w:val="0"/>
                <w:numId w:val="1"/>
              </w:numPr>
              <w:tabs>
                <w:tab w:val="left" w:pos="468"/>
              </w:tabs>
              <w:spacing w:before="2"/>
              <w:rPr>
                <w:rFonts w:asciiTheme="minorHAnsi" w:hAnsiTheme="minorHAnsi" w:cstheme="minorHAnsi"/>
              </w:rPr>
            </w:pPr>
            <w:r w:rsidRPr="00A65D91">
              <w:rPr>
                <w:rFonts w:asciiTheme="minorHAnsi" w:hAnsiTheme="minorHAnsi" w:cstheme="minorHAnsi"/>
              </w:rPr>
              <w:t>Demonstrable</w:t>
            </w:r>
            <w:r w:rsidRPr="00A65D91">
              <w:rPr>
                <w:rFonts w:asciiTheme="minorHAnsi" w:hAnsiTheme="minorHAnsi" w:cstheme="minorHAnsi"/>
                <w:spacing w:val="-10"/>
              </w:rPr>
              <w:t xml:space="preserve"> </w:t>
            </w:r>
            <w:r w:rsidRPr="00A65D91">
              <w:rPr>
                <w:rFonts w:asciiTheme="minorHAnsi" w:hAnsiTheme="minorHAnsi" w:cstheme="minorHAnsi"/>
              </w:rPr>
              <w:t>experience</w:t>
            </w:r>
            <w:r w:rsidRPr="00A65D91">
              <w:rPr>
                <w:rFonts w:asciiTheme="minorHAnsi" w:hAnsiTheme="minorHAnsi" w:cstheme="minorHAnsi"/>
                <w:spacing w:val="-5"/>
              </w:rPr>
              <w:t xml:space="preserve"> </w:t>
            </w:r>
            <w:r w:rsidRPr="00A65D91">
              <w:rPr>
                <w:rFonts w:asciiTheme="minorHAnsi" w:hAnsiTheme="minorHAnsi" w:cstheme="minorHAnsi"/>
              </w:rPr>
              <w:t>in</w:t>
            </w:r>
            <w:r w:rsidRPr="00A65D91">
              <w:rPr>
                <w:rFonts w:asciiTheme="minorHAnsi" w:hAnsiTheme="minorHAnsi" w:cstheme="minorHAnsi"/>
                <w:spacing w:val="-6"/>
              </w:rPr>
              <w:t xml:space="preserve"> </w:t>
            </w:r>
            <w:r w:rsidRPr="00A65D91">
              <w:rPr>
                <w:rFonts w:asciiTheme="minorHAnsi" w:hAnsiTheme="minorHAnsi" w:cstheme="minorHAnsi"/>
              </w:rPr>
              <w:t>human</w:t>
            </w:r>
            <w:r w:rsidRPr="00A65D91">
              <w:rPr>
                <w:rFonts w:asciiTheme="minorHAnsi" w:hAnsiTheme="minorHAnsi" w:cstheme="minorHAnsi"/>
                <w:spacing w:val="-7"/>
              </w:rPr>
              <w:t xml:space="preserve"> </w:t>
            </w:r>
            <w:r w:rsidRPr="00A65D91">
              <w:rPr>
                <w:rFonts w:asciiTheme="minorHAnsi" w:hAnsiTheme="minorHAnsi" w:cstheme="minorHAnsi"/>
              </w:rPr>
              <w:t>resources</w:t>
            </w:r>
            <w:r w:rsidRPr="00A65D91">
              <w:rPr>
                <w:rFonts w:asciiTheme="minorHAnsi" w:hAnsiTheme="minorHAnsi" w:cstheme="minorHAnsi"/>
                <w:spacing w:val="-7"/>
              </w:rPr>
              <w:t xml:space="preserve"> </w:t>
            </w:r>
            <w:r w:rsidRPr="00A65D91">
              <w:rPr>
                <w:rFonts w:asciiTheme="minorHAnsi" w:hAnsiTheme="minorHAnsi" w:cstheme="minorHAnsi"/>
              </w:rPr>
              <w:t>management</w:t>
            </w:r>
            <w:r w:rsidRPr="00A65D91">
              <w:rPr>
                <w:rFonts w:asciiTheme="minorHAnsi" w:hAnsiTheme="minorHAnsi" w:cstheme="minorHAnsi"/>
                <w:spacing w:val="-5"/>
              </w:rPr>
              <w:t xml:space="preserve"> </w:t>
            </w:r>
            <w:r w:rsidRPr="00A65D91">
              <w:rPr>
                <w:rFonts w:asciiTheme="minorHAnsi" w:hAnsiTheme="minorHAnsi" w:cstheme="minorHAnsi"/>
              </w:rPr>
              <w:t>including</w:t>
            </w:r>
            <w:r w:rsidRPr="00A65D91">
              <w:rPr>
                <w:rFonts w:asciiTheme="minorHAnsi" w:hAnsiTheme="minorHAnsi" w:cstheme="minorHAnsi"/>
                <w:spacing w:val="-7"/>
              </w:rPr>
              <w:t xml:space="preserve"> </w:t>
            </w:r>
            <w:r w:rsidR="00F61FC5">
              <w:rPr>
                <w:rFonts w:asciiTheme="minorHAnsi" w:hAnsiTheme="minorHAnsi" w:cstheme="minorHAnsi"/>
              </w:rPr>
              <w:t>training</w:t>
            </w:r>
            <w:r w:rsidRPr="00A65D91">
              <w:rPr>
                <w:rFonts w:asciiTheme="minorHAnsi" w:hAnsiTheme="minorHAnsi" w:cstheme="minorHAnsi"/>
                <w:spacing w:val="-6"/>
              </w:rPr>
              <w:t xml:space="preserve"> </w:t>
            </w:r>
            <w:r w:rsidRPr="00A65D91">
              <w:rPr>
                <w:rFonts w:asciiTheme="minorHAnsi" w:hAnsiTheme="minorHAnsi" w:cstheme="minorHAnsi"/>
              </w:rPr>
              <w:t>and</w:t>
            </w:r>
            <w:r w:rsidRPr="00A65D91">
              <w:rPr>
                <w:rFonts w:asciiTheme="minorHAnsi" w:hAnsiTheme="minorHAnsi" w:cstheme="minorHAnsi"/>
                <w:spacing w:val="-6"/>
              </w:rPr>
              <w:t xml:space="preserve"> </w:t>
            </w:r>
            <w:r w:rsidRPr="00A65D91">
              <w:rPr>
                <w:rFonts w:asciiTheme="minorHAnsi" w:hAnsiTheme="minorHAnsi" w:cstheme="minorHAnsi"/>
                <w:spacing w:val="-2"/>
              </w:rPr>
              <w:t>development.</w:t>
            </w:r>
          </w:p>
        </w:tc>
      </w:tr>
      <w:tr w:rsidR="00EE743A" w:rsidRPr="00A65D91" w14:paraId="4B3CE41B" w14:textId="77777777">
        <w:trPr>
          <w:trHeight w:val="2387"/>
        </w:trPr>
        <w:tc>
          <w:tcPr>
            <w:tcW w:w="1560" w:type="dxa"/>
            <w:shd w:val="clear" w:color="auto" w:fill="365F91"/>
          </w:tcPr>
          <w:p w14:paraId="1FC8C019" w14:textId="77777777" w:rsidR="00EE743A" w:rsidRPr="00A65D91" w:rsidRDefault="00EE743A">
            <w:pPr>
              <w:pStyle w:val="TableParagraph"/>
              <w:rPr>
                <w:rFonts w:asciiTheme="minorHAnsi" w:hAnsiTheme="minorHAnsi" w:cstheme="minorHAnsi"/>
                <w:b/>
              </w:rPr>
            </w:pPr>
          </w:p>
          <w:p w14:paraId="737E3D32" w14:textId="77777777" w:rsidR="00EE743A" w:rsidRPr="00A65D91" w:rsidRDefault="00EE743A">
            <w:pPr>
              <w:pStyle w:val="TableParagraph"/>
              <w:rPr>
                <w:rFonts w:asciiTheme="minorHAnsi" w:hAnsiTheme="minorHAnsi" w:cstheme="minorHAnsi"/>
                <w:b/>
              </w:rPr>
            </w:pPr>
          </w:p>
          <w:p w14:paraId="4CFE9742" w14:textId="77777777" w:rsidR="00EE743A" w:rsidRPr="00A65D91" w:rsidRDefault="00EE743A">
            <w:pPr>
              <w:pStyle w:val="TableParagraph"/>
              <w:spacing w:before="22"/>
              <w:rPr>
                <w:rFonts w:asciiTheme="minorHAnsi" w:hAnsiTheme="minorHAnsi" w:cstheme="minorHAnsi"/>
                <w:b/>
              </w:rPr>
            </w:pPr>
          </w:p>
          <w:p w14:paraId="5DFD8EA0" w14:textId="77777777" w:rsidR="00EE743A" w:rsidRPr="00A65D91" w:rsidRDefault="00692CFD">
            <w:pPr>
              <w:pStyle w:val="TableParagraph"/>
              <w:ind w:left="107"/>
              <w:rPr>
                <w:rFonts w:asciiTheme="minorHAnsi" w:hAnsiTheme="minorHAnsi" w:cstheme="minorHAnsi"/>
                <w:b/>
              </w:rPr>
            </w:pPr>
            <w:r w:rsidRPr="00A65D91">
              <w:rPr>
                <w:rFonts w:asciiTheme="minorHAnsi" w:hAnsiTheme="minorHAnsi" w:cstheme="minorHAnsi"/>
                <w:b/>
                <w:color w:val="FFFFFF"/>
                <w:spacing w:val="-2"/>
              </w:rPr>
              <w:t>Additional Information</w:t>
            </w:r>
          </w:p>
        </w:tc>
        <w:tc>
          <w:tcPr>
            <w:tcW w:w="9357" w:type="dxa"/>
          </w:tcPr>
          <w:p w14:paraId="63556D2F" w14:textId="2CBE4E1A" w:rsidR="00EE743A" w:rsidRPr="00A65D91" w:rsidRDefault="00692CFD">
            <w:pPr>
              <w:pStyle w:val="TableParagraph"/>
              <w:spacing w:line="268" w:lineRule="exact"/>
              <w:ind w:left="108"/>
              <w:rPr>
                <w:rFonts w:asciiTheme="minorHAnsi" w:hAnsiTheme="minorHAnsi" w:cstheme="minorHAnsi"/>
              </w:rPr>
            </w:pPr>
            <w:r w:rsidRPr="00A65D91">
              <w:rPr>
                <w:rFonts w:asciiTheme="minorHAnsi" w:hAnsiTheme="minorHAnsi" w:cstheme="minorHAnsi"/>
              </w:rPr>
              <w:t>Informal</w:t>
            </w:r>
            <w:r w:rsidRPr="00A65D91">
              <w:rPr>
                <w:rFonts w:asciiTheme="minorHAnsi" w:hAnsiTheme="minorHAnsi" w:cstheme="minorHAnsi"/>
                <w:spacing w:val="-10"/>
              </w:rPr>
              <w:t xml:space="preserve"> </w:t>
            </w:r>
            <w:r w:rsidRPr="00A65D91">
              <w:rPr>
                <w:rFonts w:asciiTheme="minorHAnsi" w:hAnsiTheme="minorHAnsi" w:cstheme="minorHAnsi"/>
              </w:rPr>
              <w:t>enquiries:</w:t>
            </w:r>
            <w:r w:rsidRPr="00A65D91">
              <w:rPr>
                <w:rFonts w:asciiTheme="minorHAnsi" w:hAnsiTheme="minorHAnsi" w:cstheme="minorHAnsi"/>
                <w:spacing w:val="-6"/>
              </w:rPr>
              <w:t xml:space="preserve"> </w:t>
            </w:r>
          </w:p>
          <w:p w14:paraId="5F4A94D7" w14:textId="77777777" w:rsidR="00EE743A" w:rsidRPr="00A65D91" w:rsidRDefault="00692CFD">
            <w:pPr>
              <w:pStyle w:val="TableParagraph"/>
              <w:spacing w:before="240"/>
              <w:ind w:left="108" w:right="140"/>
              <w:rPr>
                <w:rFonts w:asciiTheme="minorHAnsi" w:hAnsiTheme="minorHAnsi" w:cstheme="minorHAnsi"/>
              </w:rPr>
            </w:pPr>
            <w:r w:rsidRPr="00A65D91">
              <w:rPr>
                <w:rFonts w:asciiTheme="minorHAnsi" w:hAnsiTheme="minorHAnsi" w:cstheme="minorHAnsi"/>
              </w:rPr>
              <w:t>The University is committed to supporting and promoting equality and diversity in all of its practices and activities. We aim to establish an inclusive environment and welcome diverse applications from the following protected characteristics: age, disability, gender reassignment, marriage and civil partnership,</w:t>
            </w:r>
            <w:r w:rsidRPr="00A65D91">
              <w:rPr>
                <w:rFonts w:asciiTheme="minorHAnsi" w:hAnsiTheme="minorHAnsi" w:cstheme="minorHAnsi"/>
                <w:spacing w:val="-2"/>
              </w:rPr>
              <w:t xml:space="preserve"> </w:t>
            </w:r>
            <w:r w:rsidRPr="00A65D91">
              <w:rPr>
                <w:rFonts w:asciiTheme="minorHAnsi" w:hAnsiTheme="minorHAnsi" w:cstheme="minorHAnsi"/>
              </w:rPr>
              <w:t>pregnancy</w:t>
            </w:r>
            <w:r w:rsidRPr="00A65D91">
              <w:rPr>
                <w:rFonts w:asciiTheme="minorHAnsi" w:hAnsiTheme="minorHAnsi" w:cstheme="minorHAnsi"/>
                <w:spacing w:val="-4"/>
              </w:rPr>
              <w:t xml:space="preserve"> </w:t>
            </w:r>
            <w:r w:rsidRPr="00A65D91">
              <w:rPr>
                <w:rFonts w:asciiTheme="minorHAnsi" w:hAnsiTheme="minorHAnsi" w:cstheme="minorHAnsi"/>
              </w:rPr>
              <w:t>and</w:t>
            </w:r>
            <w:r w:rsidRPr="00A65D91">
              <w:rPr>
                <w:rFonts w:asciiTheme="minorHAnsi" w:hAnsiTheme="minorHAnsi" w:cstheme="minorHAnsi"/>
                <w:spacing w:val="-3"/>
              </w:rPr>
              <w:t xml:space="preserve"> </w:t>
            </w:r>
            <w:r w:rsidRPr="00A65D91">
              <w:rPr>
                <w:rFonts w:asciiTheme="minorHAnsi" w:hAnsiTheme="minorHAnsi" w:cstheme="minorHAnsi"/>
              </w:rPr>
              <w:t>maternity,</w:t>
            </w:r>
            <w:r w:rsidRPr="00A65D91">
              <w:rPr>
                <w:rFonts w:asciiTheme="minorHAnsi" w:hAnsiTheme="minorHAnsi" w:cstheme="minorHAnsi"/>
                <w:spacing w:val="-5"/>
              </w:rPr>
              <w:t xml:space="preserve"> </w:t>
            </w:r>
            <w:r w:rsidRPr="00A65D91">
              <w:rPr>
                <w:rFonts w:asciiTheme="minorHAnsi" w:hAnsiTheme="minorHAnsi" w:cstheme="minorHAnsi"/>
              </w:rPr>
              <w:t>race</w:t>
            </w:r>
            <w:r w:rsidRPr="00A65D91">
              <w:rPr>
                <w:rFonts w:asciiTheme="minorHAnsi" w:hAnsiTheme="minorHAnsi" w:cstheme="minorHAnsi"/>
                <w:spacing w:val="-4"/>
              </w:rPr>
              <w:t xml:space="preserve"> </w:t>
            </w:r>
            <w:r w:rsidRPr="00A65D91">
              <w:rPr>
                <w:rFonts w:asciiTheme="minorHAnsi" w:hAnsiTheme="minorHAnsi" w:cstheme="minorHAnsi"/>
              </w:rPr>
              <w:t>(including</w:t>
            </w:r>
            <w:r w:rsidRPr="00A65D91">
              <w:rPr>
                <w:rFonts w:asciiTheme="minorHAnsi" w:hAnsiTheme="minorHAnsi" w:cstheme="minorHAnsi"/>
                <w:spacing w:val="-3"/>
              </w:rPr>
              <w:t xml:space="preserve"> </w:t>
            </w:r>
            <w:r w:rsidRPr="00A65D91">
              <w:rPr>
                <w:rFonts w:asciiTheme="minorHAnsi" w:hAnsiTheme="minorHAnsi" w:cstheme="minorHAnsi"/>
              </w:rPr>
              <w:t>colour,</w:t>
            </w:r>
            <w:r w:rsidRPr="00A65D91">
              <w:rPr>
                <w:rFonts w:asciiTheme="minorHAnsi" w:hAnsiTheme="minorHAnsi" w:cstheme="minorHAnsi"/>
                <w:spacing w:val="-2"/>
              </w:rPr>
              <w:t xml:space="preserve"> </w:t>
            </w:r>
            <w:r w:rsidRPr="00A65D91">
              <w:rPr>
                <w:rFonts w:asciiTheme="minorHAnsi" w:hAnsiTheme="minorHAnsi" w:cstheme="minorHAnsi"/>
              </w:rPr>
              <w:t>nationality,</w:t>
            </w:r>
            <w:r w:rsidRPr="00A65D91">
              <w:rPr>
                <w:rFonts w:asciiTheme="minorHAnsi" w:hAnsiTheme="minorHAnsi" w:cstheme="minorHAnsi"/>
                <w:spacing w:val="-2"/>
              </w:rPr>
              <w:t xml:space="preserve"> </w:t>
            </w:r>
            <w:r w:rsidRPr="00A65D91">
              <w:rPr>
                <w:rFonts w:asciiTheme="minorHAnsi" w:hAnsiTheme="minorHAnsi" w:cstheme="minorHAnsi"/>
              </w:rPr>
              <w:t>ethnic</w:t>
            </w:r>
            <w:r w:rsidRPr="00A65D91">
              <w:rPr>
                <w:rFonts w:asciiTheme="minorHAnsi" w:hAnsiTheme="minorHAnsi" w:cstheme="minorHAnsi"/>
                <w:spacing w:val="-5"/>
              </w:rPr>
              <w:t xml:space="preserve"> </w:t>
            </w:r>
            <w:r w:rsidRPr="00A65D91">
              <w:rPr>
                <w:rFonts w:asciiTheme="minorHAnsi" w:hAnsiTheme="minorHAnsi" w:cstheme="minorHAnsi"/>
              </w:rPr>
              <w:t>and</w:t>
            </w:r>
            <w:r w:rsidRPr="00A65D91">
              <w:rPr>
                <w:rFonts w:asciiTheme="minorHAnsi" w:hAnsiTheme="minorHAnsi" w:cstheme="minorHAnsi"/>
                <w:spacing w:val="-4"/>
              </w:rPr>
              <w:t xml:space="preserve"> </w:t>
            </w:r>
            <w:r w:rsidRPr="00A65D91">
              <w:rPr>
                <w:rFonts w:asciiTheme="minorHAnsi" w:hAnsiTheme="minorHAnsi" w:cstheme="minorHAnsi"/>
              </w:rPr>
              <w:t>national</w:t>
            </w:r>
            <w:r w:rsidRPr="00A65D91">
              <w:rPr>
                <w:rFonts w:asciiTheme="minorHAnsi" w:hAnsiTheme="minorHAnsi" w:cstheme="minorHAnsi"/>
                <w:spacing w:val="-5"/>
              </w:rPr>
              <w:t xml:space="preserve"> </w:t>
            </w:r>
            <w:r w:rsidRPr="00A65D91">
              <w:rPr>
                <w:rFonts w:asciiTheme="minorHAnsi" w:hAnsiTheme="minorHAnsi" w:cstheme="minorHAnsi"/>
              </w:rPr>
              <w:t>origin), religion or belief, sex, sexual orientation.</w:t>
            </w:r>
          </w:p>
        </w:tc>
      </w:tr>
    </w:tbl>
    <w:p w14:paraId="7A07BE24" w14:textId="77777777" w:rsidR="00EE743A" w:rsidRPr="00A65D91" w:rsidRDefault="00692CFD">
      <w:pPr>
        <w:spacing w:before="34"/>
        <w:rPr>
          <w:rFonts w:asciiTheme="minorHAnsi" w:hAnsiTheme="minorHAnsi" w:cstheme="minorHAnsi"/>
          <w:b/>
        </w:rPr>
      </w:pPr>
      <w:r w:rsidRPr="00A65D91">
        <w:rPr>
          <w:rFonts w:asciiTheme="minorHAnsi" w:hAnsiTheme="minorHAnsi" w:cstheme="minorHAnsi"/>
          <w:b/>
          <w:noProof/>
        </w:rPr>
        <w:drawing>
          <wp:anchor distT="0" distB="0" distL="0" distR="0" simplePos="0" relativeHeight="251657216" behindDoc="1" locked="0" layoutInCell="1" allowOverlap="1" wp14:anchorId="531817C0" wp14:editId="5E53F74A">
            <wp:simplePos x="0" y="0"/>
            <wp:positionH relativeFrom="page">
              <wp:posOffset>504825</wp:posOffset>
            </wp:positionH>
            <wp:positionV relativeFrom="paragraph">
              <wp:posOffset>227456</wp:posOffset>
            </wp:positionV>
            <wp:extent cx="1190478" cy="771429"/>
            <wp:effectExtent l="0" t="0" r="0" b="0"/>
            <wp:wrapTopAndBottom/>
            <wp:docPr id="3" name="Image 3" descr="Athena SWAN Charter Silver Award logo 20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thena SWAN Charter Silver Award logo 2017"/>
                    <pic:cNvPicPr/>
                  </pic:nvPicPr>
                  <pic:blipFill>
                    <a:blip r:embed="rId11" cstate="print"/>
                    <a:stretch>
                      <a:fillRect/>
                    </a:stretch>
                  </pic:blipFill>
                  <pic:spPr>
                    <a:xfrm>
                      <a:off x="0" y="0"/>
                      <a:ext cx="1190478" cy="771429"/>
                    </a:xfrm>
                    <a:prstGeom prst="rect">
                      <a:avLst/>
                    </a:prstGeom>
                  </pic:spPr>
                </pic:pic>
              </a:graphicData>
            </a:graphic>
          </wp:anchor>
        </w:drawing>
      </w:r>
      <w:r w:rsidRPr="00A65D91">
        <w:rPr>
          <w:rFonts w:asciiTheme="minorHAnsi" w:hAnsiTheme="minorHAnsi" w:cstheme="minorHAnsi"/>
          <w:b/>
          <w:noProof/>
        </w:rPr>
        <w:drawing>
          <wp:anchor distT="0" distB="0" distL="0" distR="0" simplePos="0" relativeHeight="251659264" behindDoc="1" locked="0" layoutInCell="1" allowOverlap="1" wp14:anchorId="5642CA37" wp14:editId="5B54953E">
            <wp:simplePos x="0" y="0"/>
            <wp:positionH relativeFrom="page">
              <wp:posOffset>2743200</wp:posOffset>
            </wp:positionH>
            <wp:positionV relativeFrom="paragraph">
              <wp:posOffset>191896</wp:posOffset>
            </wp:positionV>
            <wp:extent cx="1014152" cy="589788"/>
            <wp:effectExtent l="0" t="0" r="0" b="0"/>
            <wp:wrapTopAndBottom/>
            <wp:docPr id="4" name="Image 4" descr="H:\Vacancies\Masters\logos\Stonewall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H:\Vacancies\Masters\logos\Stonewall Logo.jpg"/>
                    <pic:cNvPicPr/>
                  </pic:nvPicPr>
                  <pic:blipFill>
                    <a:blip r:embed="rId12" cstate="print"/>
                    <a:stretch>
                      <a:fillRect/>
                    </a:stretch>
                  </pic:blipFill>
                  <pic:spPr>
                    <a:xfrm>
                      <a:off x="0" y="0"/>
                      <a:ext cx="1014152" cy="589788"/>
                    </a:xfrm>
                    <a:prstGeom prst="rect">
                      <a:avLst/>
                    </a:prstGeom>
                  </pic:spPr>
                </pic:pic>
              </a:graphicData>
            </a:graphic>
          </wp:anchor>
        </w:drawing>
      </w:r>
      <w:r w:rsidRPr="00A65D91">
        <w:rPr>
          <w:rFonts w:asciiTheme="minorHAnsi" w:hAnsiTheme="minorHAnsi" w:cstheme="minorHAnsi"/>
          <w:b/>
          <w:noProof/>
        </w:rPr>
        <w:drawing>
          <wp:anchor distT="0" distB="0" distL="0" distR="0" simplePos="0" relativeHeight="251661312" behindDoc="1" locked="0" layoutInCell="1" allowOverlap="1" wp14:anchorId="56EE4FA0" wp14:editId="0F71A0BE">
            <wp:simplePos x="0" y="0"/>
            <wp:positionH relativeFrom="page">
              <wp:posOffset>5486400</wp:posOffset>
            </wp:positionH>
            <wp:positionV relativeFrom="paragraph">
              <wp:posOffset>229997</wp:posOffset>
            </wp:positionV>
            <wp:extent cx="914396" cy="621792"/>
            <wp:effectExtent l="0" t="0" r="0" b="0"/>
            <wp:wrapTopAndBottom/>
            <wp:docPr id="5" name="Image 5" descr="H:\Vacancies\Masters\logos\HR Research Excellence.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H:\Vacancies\Masters\logos\HR Research Excellence.jpeg"/>
                    <pic:cNvPicPr/>
                  </pic:nvPicPr>
                  <pic:blipFill>
                    <a:blip r:embed="rId13" cstate="print"/>
                    <a:stretch>
                      <a:fillRect/>
                    </a:stretch>
                  </pic:blipFill>
                  <pic:spPr>
                    <a:xfrm>
                      <a:off x="0" y="0"/>
                      <a:ext cx="914396" cy="621792"/>
                    </a:xfrm>
                    <a:prstGeom prst="rect">
                      <a:avLst/>
                    </a:prstGeom>
                  </pic:spPr>
                </pic:pic>
              </a:graphicData>
            </a:graphic>
          </wp:anchor>
        </w:drawing>
      </w:r>
    </w:p>
    <w:sectPr w:rsidR="00EE743A" w:rsidRPr="00A65D91">
      <w:type w:val="continuous"/>
      <w:pgSz w:w="11910" w:h="16840"/>
      <w:pgMar w:top="680" w:right="425" w:bottom="1180" w:left="425"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94847" w14:textId="77777777" w:rsidR="007F161B" w:rsidRDefault="007F161B">
      <w:r>
        <w:separator/>
      </w:r>
    </w:p>
  </w:endnote>
  <w:endnote w:type="continuationSeparator" w:id="0">
    <w:p w14:paraId="7D53A0FD" w14:textId="77777777" w:rsidR="007F161B" w:rsidRDefault="007F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B542" w14:textId="77777777" w:rsidR="00EE743A" w:rsidRDefault="00692CFD">
    <w:pPr>
      <w:pStyle w:val="BodyText"/>
      <w:spacing w:line="14" w:lineRule="auto"/>
      <w:rPr>
        <w:b w:val="0"/>
        <w:sz w:val="20"/>
        <w:u w:val="none"/>
      </w:rPr>
    </w:pPr>
    <w:r>
      <w:rPr>
        <w:b w:val="0"/>
        <w:noProof/>
        <w:sz w:val="20"/>
      </w:rPr>
      <mc:AlternateContent>
        <mc:Choice Requires="wps">
          <w:drawing>
            <wp:anchor distT="0" distB="0" distL="0" distR="0" simplePos="0" relativeHeight="251658240" behindDoc="1" locked="0" layoutInCell="1" allowOverlap="1" wp14:anchorId="53430332" wp14:editId="4CDE8435">
              <wp:simplePos x="0" y="0"/>
              <wp:positionH relativeFrom="page">
                <wp:posOffset>444500</wp:posOffset>
              </wp:positionH>
              <wp:positionV relativeFrom="page">
                <wp:posOffset>9926682</wp:posOffset>
              </wp:positionV>
              <wp:extent cx="61214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53670"/>
                      </a:xfrm>
                      <a:prstGeom prst="rect">
                        <a:avLst/>
                      </a:prstGeom>
                    </wps:spPr>
                    <wps:txbx>
                      <w:txbxContent>
                        <w:p w14:paraId="0F82C670" w14:textId="77777777" w:rsidR="00EE743A" w:rsidRDefault="00692CFD">
                          <w:pPr>
                            <w:spacing w:before="14"/>
                            <w:ind w:left="20"/>
                            <w:rPr>
                              <w:rFonts w:ascii="Arial"/>
                              <w:b/>
                              <w:sz w:val="18"/>
                            </w:rPr>
                          </w:pPr>
                          <w:r>
                            <w:rPr>
                              <w:rFonts w:ascii="Arial"/>
                              <w:sz w:val="18"/>
                            </w:rPr>
                            <w:t>Page</w:t>
                          </w:r>
                          <w:r>
                            <w:rPr>
                              <w:rFonts w:ascii="Arial"/>
                              <w:spacing w:val="-2"/>
                              <w:sz w:val="18"/>
                            </w:rPr>
                            <w:t xml:space="preserve"> </w:t>
                          </w:r>
                          <w:r>
                            <w:rPr>
                              <w:rFonts w:ascii="Arial"/>
                              <w:b/>
                              <w:sz w:val="18"/>
                            </w:rPr>
                            <w:fldChar w:fldCharType="begin"/>
                          </w:r>
                          <w:r>
                            <w:rPr>
                              <w:rFonts w:ascii="Arial"/>
                              <w:b/>
                              <w:sz w:val="18"/>
                            </w:rPr>
                            <w:instrText xml:space="preserve"> PAGE </w:instrText>
                          </w:r>
                          <w:r>
                            <w:rPr>
                              <w:rFonts w:ascii="Arial"/>
                              <w:b/>
                              <w:sz w:val="18"/>
                            </w:rPr>
                            <w:fldChar w:fldCharType="separate"/>
                          </w:r>
                          <w:r>
                            <w:rPr>
                              <w:rFonts w:ascii="Arial"/>
                              <w:b/>
                              <w:sz w:val="18"/>
                            </w:rPr>
                            <w:t>1</w:t>
                          </w:r>
                          <w:r>
                            <w:rPr>
                              <w:rFonts w:ascii="Arial"/>
                              <w:b/>
                              <w:sz w:val="18"/>
                            </w:rPr>
                            <w:fldChar w:fldCharType="end"/>
                          </w:r>
                          <w:r>
                            <w:rPr>
                              <w:rFonts w:ascii="Arial"/>
                              <w:b/>
                              <w:spacing w:val="-3"/>
                              <w:sz w:val="18"/>
                            </w:rPr>
                            <w:t xml:space="preserve"> </w:t>
                          </w:r>
                          <w:r>
                            <w:rPr>
                              <w:rFonts w:ascii="Arial"/>
                              <w:sz w:val="18"/>
                            </w:rPr>
                            <w:t xml:space="preserve">of </w:t>
                          </w:r>
                          <w:r>
                            <w:rPr>
                              <w:rFonts w:ascii="Arial"/>
                              <w:b/>
                              <w:spacing w:val="-10"/>
                              <w:sz w:val="18"/>
                            </w:rPr>
                            <w:fldChar w:fldCharType="begin"/>
                          </w:r>
                          <w:r>
                            <w:rPr>
                              <w:rFonts w:ascii="Arial"/>
                              <w:b/>
                              <w:spacing w:val="-10"/>
                              <w:sz w:val="18"/>
                            </w:rPr>
                            <w:instrText xml:space="preserve"> NUMPAGES </w:instrText>
                          </w:r>
                          <w:r>
                            <w:rPr>
                              <w:rFonts w:ascii="Arial"/>
                              <w:b/>
                              <w:spacing w:val="-10"/>
                              <w:sz w:val="18"/>
                            </w:rPr>
                            <w:fldChar w:fldCharType="separate"/>
                          </w:r>
                          <w:r>
                            <w:rPr>
                              <w:rFonts w:ascii="Arial"/>
                              <w:b/>
                              <w:spacing w:val="-10"/>
                              <w:sz w:val="18"/>
                            </w:rPr>
                            <w:t>4</w:t>
                          </w:r>
                          <w:r>
                            <w:rPr>
                              <w:rFonts w:ascii="Arial"/>
                              <w:b/>
                              <w:spacing w:val="-10"/>
                              <w:sz w:val="18"/>
                            </w:rPr>
                            <w:fldChar w:fldCharType="end"/>
                          </w:r>
                        </w:p>
                      </w:txbxContent>
                    </wps:txbx>
                    <wps:bodyPr wrap="square" lIns="0" tIns="0" rIns="0" bIns="0" rtlCol="0">
                      <a:noAutofit/>
                    </wps:bodyPr>
                  </wps:wsp>
                </a:graphicData>
              </a:graphic>
            </wp:anchor>
          </w:drawing>
        </mc:Choice>
        <mc:Fallback>
          <w:pict>
            <v:shapetype w14:anchorId="53430332" id="_x0000_t202" coordsize="21600,21600" o:spt="202" path="m,l,21600r21600,l21600,xe">
              <v:stroke joinstyle="miter"/>
              <v:path gradientshapeok="t" o:connecttype="rect"/>
            </v:shapetype>
            <v:shape id="Textbox 1" o:spid="_x0000_s1026" type="#_x0000_t202" style="position:absolute;margin-left:35pt;margin-top:781.65pt;width:48.2pt;height:12.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" filled="f" stroked="f">
              <v:textbox inset="0,0,0,0">
                <w:txbxContent>
                  <w:p w14:paraId="0F82C670" w14:textId="77777777" w:rsidR="00EE743A" w:rsidRDefault="00692CFD">
                    <w:pPr>
                      <w:spacing w:before="14"/>
                      <w:ind w:left="20"/>
                      <w:rPr>
                        <w:rFonts w:ascii="Arial"/>
                        <w:b/>
                        <w:sz w:val="18"/>
                      </w:rPr>
                    </w:pPr>
                    <w:r>
                      <w:rPr>
                        <w:rFonts w:ascii="Arial"/>
                        <w:sz w:val="18"/>
                      </w:rPr>
                      <w:t>Page</w:t>
                    </w:r>
                    <w:r>
                      <w:rPr>
                        <w:rFonts w:ascii="Arial"/>
                        <w:spacing w:val="-2"/>
                        <w:sz w:val="18"/>
                      </w:rPr>
                      <w:t xml:space="preserve"> </w:t>
                    </w:r>
                    <w:r>
                      <w:rPr>
                        <w:rFonts w:ascii="Arial"/>
                        <w:b/>
                        <w:sz w:val="18"/>
                      </w:rPr>
                      <w:fldChar w:fldCharType="begin"/>
                    </w:r>
                    <w:r>
                      <w:rPr>
                        <w:rFonts w:ascii="Arial"/>
                        <w:b/>
                        <w:sz w:val="18"/>
                      </w:rPr>
                      <w:instrText xml:space="preserve"> PAGE </w:instrText>
                    </w:r>
                    <w:r>
                      <w:rPr>
                        <w:rFonts w:ascii="Arial"/>
                        <w:b/>
                        <w:sz w:val="18"/>
                      </w:rPr>
                      <w:fldChar w:fldCharType="separate"/>
                    </w:r>
                    <w:r>
                      <w:rPr>
                        <w:rFonts w:ascii="Arial"/>
                        <w:b/>
                        <w:sz w:val="18"/>
                      </w:rPr>
                      <w:t>1</w:t>
                    </w:r>
                    <w:r>
                      <w:rPr>
                        <w:rFonts w:ascii="Arial"/>
                        <w:b/>
                        <w:sz w:val="18"/>
                      </w:rPr>
                      <w:fldChar w:fldCharType="end"/>
                    </w:r>
                    <w:r>
                      <w:rPr>
                        <w:rFonts w:ascii="Arial"/>
                        <w:b/>
                        <w:spacing w:val="-3"/>
                        <w:sz w:val="18"/>
                      </w:rPr>
                      <w:t xml:space="preserve"> </w:t>
                    </w:r>
                    <w:r>
                      <w:rPr>
                        <w:rFonts w:ascii="Arial"/>
                        <w:sz w:val="18"/>
                      </w:rPr>
                      <w:t xml:space="preserve">of </w:t>
                    </w:r>
                    <w:r>
                      <w:rPr>
                        <w:rFonts w:ascii="Arial"/>
                        <w:b/>
                        <w:spacing w:val="-10"/>
                        <w:sz w:val="18"/>
                      </w:rPr>
                      <w:fldChar w:fldCharType="begin"/>
                    </w:r>
                    <w:r>
                      <w:rPr>
                        <w:rFonts w:ascii="Arial"/>
                        <w:b/>
                        <w:spacing w:val="-10"/>
                        <w:sz w:val="18"/>
                      </w:rPr>
                      <w:instrText xml:space="preserve"> NUMPAGES </w:instrText>
                    </w:r>
                    <w:r>
                      <w:rPr>
                        <w:rFonts w:ascii="Arial"/>
                        <w:b/>
                        <w:spacing w:val="-10"/>
                        <w:sz w:val="18"/>
                      </w:rPr>
                      <w:fldChar w:fldCharType="separate"/>
                    </w:r>
                    <w:r>
                      <w:rPr>
                        <w:rFonts w:ascii="Arial"/>
                        <w:b/>
                        <w:spacing w:val="-10"/>
                        <w:sz w:val="18"/>
                      </w:rPr>
                      <w:t>4</w:t>
                    </w:r>
                    <w:r>
                      <w:rPr>
                        <w:rFonts w:ascii="Arial"/>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3D34C" w14:textId="77777777" w:rsidR="007F161B" w:rsidRDefault="007F161B">
      <w:r>
        <w:separator/>
      </w:r>
    </w:p>
  </w:footnote>
  <w:footnote w:type="continuationSeparator" w:id="0">
    <w:p w14:paraId="064423D6" w14:textId="77777777" w:rsidR="007F161B" w:rsidRDefault="007F1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3166"/>
    <w:multiLevelType w:val="hybridMultilevel"/>
    <w:tmpl w:val="7EB0BD0A"/>
    <w:lvl w:ilvl="0" w:tplc="BCF24568">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3A7274CC">
      <w:numFmt w:val="bullet"/>
      <w:lvlText w:val="•"/>
      <w:lvlJc w:val="left"/>
      <w:pPr>
        <w:ind w:left="1348" w:hanging="360"/>
      </w:pPr>
      <w:rPr>
        <w:rFonts w:hint="default"/>
        <w:lang w:val="en-US" w:eastAsia="en-US" w:bidi="ar-SA"/>
      </w:rPr>
    </w:lvl>
    <w:lvl w:ilvl="2" w:tplc="17E05F0C">
      <w:numFmt w:val="bullet"/>
      <w:lvlText w:val="•"/>
      <w:lvlJc w:val="left"/>
      <w:pPr>
        <w:ind w:left="2237" w:hanging="360"/>
      </w:pPr>
      <w:rPr>
        <w:rFonts w:hint="default"/>
        <w:lang w:val="en-US" w:eastAsia="en-US" w:bidi="ar-SA"/>
      </w:rPr>
    </w:lvl>
    <w:lvl w:ilvl="3" w:tplc="A5183D36">
      <w:numFmt w:val="bullet"/>
      <w:lvlText w:val="•"/>
      <w:lvlJc w:val="left"/>
      <w:pPr>
        <w:ind w:left="3126" w:hanging="360"/>
      </w:pPr>
      <w:rPr>
        <w:rFonts w:hint="default"/>
        <w:lang w:val="en-US" w:eastAsia="en-US" w:bidi="ar-SA"/>
      </w:rPr>
    </w:lvl>
    <w:lvl w:ilvl="4" w:tplc="AF420C4A">
      <w:numFmt w:val="bullet"/>
      <w:lvlText w:val="•"/>
      <w:lvlJc w:val="left"/>
      <w:pPr>
        <w:ind w:left="4014" w:hanging="360"/>
      </w:pPr>
      <w:rPr>
        <w:rFonts w:hint="default"/>
        <w:lang w:val="en-US" w:eastAsia="en-US" w:bidi="ar-SA"/>
      </w:rPr>
    </w:lvl>
    <w:lvl w:ilvl="5" w:tplc="DE226E38">
      <w:numFmt w:val="bullet"/>
      <w:lvlText w:val="•"/>
      <w:lvlJc w:val="left"/>
      <w:pPr>
        <w:ind w:left="4903" w:hanging="360"/>
      </w:pPr>
      <w:rPr>
        <w:rFonts w:hint="default"/>
        <w:lang w:val="en-US" w:eastAsia="en-US" w:bidi="ar-SA"/>
      </w:rPr>
    </w:lvl>
    <w:lvl w:ilvl="6" w:tplc="D7987A1E">
      <w:numFmt w:val="bullet"/>
      <w:lvlText w:val="•"/>
      <w:lvlJc w:val="left"/>
      <w:pPr>
        <w:ind w:left="5792" w:hanging="360"/>
      </w:pPr>
      <w:rPr>
        <w:rFonts w:hint="default"/>
        <w:lang w:val="en-US" w:eastAsia="en-US" w:bidi="ar-SA"/>
      </w:rPr>
    </w:lvl>
    <w:lvl w:ilvl="7" w:tplc="68B2D386">
      <w:numFmt w:val="bullet"/>
      <w:lvlText w:val="•"/>
      <w:lvlJc w:val="left"/>
      <w:pPr>
        <w:ind w:left="6680" w:hanging="360"/>
      </w:pPr>
      <w:rPr>
        <w:rFonts w:hint="default"/>
        <w:lang w:val="en-US" w:eastAsia="en-US" w:bidi="ar-SA"/>
      </w:rPr>
    </w:lvl>
    <w:lvl w:ilvl="8" w:tplc="480C6646">
      <w:numFmt w:val="bullet"/>
      <w:lvlText w:val="•"/>
      <w:lvlJc w:val="left"/>
      <w:pPr>
        <w:ind w:left="7569" w:hanging="360"/>
      </w:pPr>
      <w:rPr>
        <w:rFonts w:hint="default"/>
        <w:lang w:val="en-US" w:eastAsia="en-US" w:bidi="ar-SA"/>
      </w:rPr>
    </w:lvl>
  </w:abstractNum>
  <w:abstractNum w:abstractNumId="1" w15:restartNumberingAfterBreak="0">
    <w:nsid w:val="3352087B"/>
    <w:multiLevelType w:val="hybridMultilevel"/>
    <w:tmpl w:val="1F508ACC"/>
    <w:lvl w:ilvl="0" w:tplc="1C0A25E0">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898C4ECA">
      <w:numFmt w:val="bullet"/>
      <w:lvlText w:val="•"/>
      <w:lvlJc w:val="left"/>
      <w:pPr>
        <w:ind w:left="1672" w:hanging="360"/>
      </w:pPr>
      <w:rPr>
        <w:rFonts w:hint="default"/>
        <w:lang w:val="en-US" w:eastAsia="en-US" w:bidi="ar-SA"/>
      </w:rPr>
    </w:lvl>
    <w:lvl w:ilvl="2" w:tplc="24D09600">
      <w:numFmt w:val="bullet"/>
      <w:lvlText w:val="•"/>
      <w:lvlJc w:val="left"/>
      <w:pPr>
        <w:ind w:left="2525" w:hanging="360"/>
      </w:pPr>
      <w:rPr>
        <w:rFonts w:hint="default"/>
        <w:lang w:val="en-US" w:eastAsia="en-US" w:bidi="ar-SA"/>
      </w:rPr>
    </w:lvl>
    <w:lvl w:ilvl="3" w:tplc="1766FF52">
      <w:numFmt w:val="bullet"/>
      <w:lvlText w:val="•"/>
      <w:lvlJc w:val="left"/>
      <w:pPr>
        <w:ind w:left="3378" w:hanging="360"/>
      </w:pPr>
      <w:rPr>
        <w:rFonts w:hint="default"/>
        <w:lang w:val="en-US" w:eastAsia="en-US" w:bidi="ar-SA"/>
      </w:rPr>
    </w:lvl>
    <w:lvl w:ilvl="4" w:tplc="6FB4D4F8">
      <w:numFmt w:val="bullet"/>
      <w:lvlText w:val="•"/>
      <w:lvlJc w:val="left"/>
      <w:pPr>
        <w:ind w:left="4230" w:hanging="360"/>
      </w:pPr>
      <w:rPr>
        <w:rFonts w:hint="default"/>
        <w:lang w:val="en-US" w:eastAsia="en-US" w:bidi="ar-SA"/>
      </w:rPr>
    </w:lvl>
    <w:lvl w:ilvl="5" w:tplc="BC267168">
      <w:numFmt w:val="bullet"/>
      <w:lvlText w:val="•"/>
      <w:lvlJc w:val="left"/>
      <w:pPr>
        <w:ind w:left="5083" w:hanging="360"/>
      </w:pPr>
      <w:rPr>
        <w:rFonts w:hint="default"/>
        <w:lang w:val="en-US" w:eastAsia="en-US" w:bidi="ar-SA"/>
      </w:rPr>
    </w:lvl>
    <w:lvl w:ilvl="6" w:tplc="2D3254B0">
      <w:numFmt w:val="bullet"/>
      <w:lvlText w:val="•"/>
      <w:lvlJc w:val="left"/>
      <w:pPr>
        <w:ind w:left="5936" w:hanging="360"/>
      </w:pPr>
      <w:rPr>
        <w:rFonts w:hint="default"/>
        <w:lang w:val="en-US" w:eastAsia="en-US" w:bidi="ar-SA"/>
      </w:rPr>
    </w:lvl>
    <w:lvl w:ilvl="7" w:tplc="6220E3FC">
      <w:numFmt w:val="bullet"/>
      <w:lvlText w:val="•"/>
      <w:lvlJc w:val="left"/>
      <w:pPr>
        <w:ind w:left="6788" w:hanging="360"/>
      </w:pPr>
      <w:rPr>
        <w:rFonts w:hint="default"/>
        <w:lang w:val="en-US" w:eastAsia="en-US" w:bidi="ar-SA"/>
      </w:rPr>
    </w:lvl>
    <w:lvl w:ilvl="8" w:tplc="FED6FBD0">
      <w:numFmt w:val="bullet"/>
      <w:lvlText w:val="•"/>
      <w:lvlJc w:val="left"/>
      <w:pPr>
        <w:ind w:left="7641" w:hanging="360"/>
      </w:pPr>
      <w:rPr>
        <w:rFonts w:hint="default"/>
        <w:lang w:val="en-US" w:eastAsia="en-US" w:bidi="ar-SA"/>
      </w:rPr>
    </w:lvl>
  </w:abstractNum>
  <w:abstractNum w:abstractNumId="2" w15:restartNumberingAfterBreak="0">
    <w:nsid w:val="3541380B"/>
    <w:multiLevelType w:val="hybridMultilevel"/>
    <w:tmpl w:val="6B645EC8"/>
    <w:lvl w:ilvl="0" w:tplc="91FCD8F6">
      <w:start w:val="7"/>
      <w:numFmt w:val="decimal"/>
      <w:lvlText w:val="%1."/>
      <w:lvlJc w:val="left"/>
      <w:pPr>
        <w:ind w:left="468" w:hanging="360"/>
        <w:jc w:val="left"/>
      </w:pPr>
      <w:rPr>
        <w:rFonts w:ascii="Calibri" w:eastAsia="Calibri" w:hAnsi="Calibri" w:cs="Calibri" w:hint="default"/>
        <w:b w:val="0"/>
        <w:bCs w:val="0"/>
        <w:i w:val="0"/>
        <w:iCs w:val="0"/>
        <w:spacing w:val="0"/>
        <w:w w:val="100"/>
        <w:sz w:val="22"/>
        <w:szCs w:val="22"/>
        <w:lang w:val="en-US" w:eastAsia="en-US" w:bidi="ar-SA"/>
      </w:rPr>
    </w:lvl>
    <w:lvl w:ilvl="1" w:tplc="D6B227D6">
      <w:numFmt w:val="bullet"/>
      <w:lvlText w:val="•"/>
      <w:lvlJc w:val="left"/>
      <w:pPr>
        <w:ind w:left="1348" w:hanging="360"/>
      </w:pPr>
      <w:rPr>
        <w:rFonts w:hint="default"/>
        <w:lang w:val="en-US" w:eastAsia="en-US" w:bidi="ar-SA"/>
      </w:rPr>
    </w:lvl>
    <w:lvl w:ilvl="2" w:tplc="B350A7DA">
      <w:numFmt w:val="bullet"/>
      <w:lvlText w:val="•"/>
      <w:lvlJc w:val="left"/>
      <w:pPr>
        <w:ind w:left="2237" w:hanging="360"/>
      </w:pPr>
      <w:rPr>
        <w:rFonts w:hint="default"/>
        <w:lang w:val="en-US" w:eastAsia="en-US" w:bidi="ar-SA"/>
      </w:rPr>
    </w:lvl>
    <w:lvl w:ilvl="3" w:tplc="C472F29E">
      <w:numFmt w:val="bullet"/>
      <w:lvlText w:val="•"/>
      <w:lvlJc w:val="left"/>
      <w:pPr>
        <w:ind w:left="3126" w:hanging="360"/>
      </w:pPr>
      <w:rPr>
        <w:rFonts w:hint="default"/>
        <w:lang w:val="en-US" w:eastAsia="en-US" w:bidi="ar-SA"/>
      </w:rPr>
    </w:lvl>
    <w:lvl w:ilvl="4" w:tplc="440AA1E8">
      <w:numFmt w:val="bullet"/>
      <w:lvlText w:val="•"/>
      <w:lvlJc w:val="left"/>
      <w:pPr>
        <w:ind w:left="4014" w:hanging="360"/>
      </w:pPr>
      <w:rPr>
        <w:rFonts w:hint="default"/>
        <w:lang w:val="en-US" w:eastAsia="en-US" w:bidi="ar-SA"/>
      </w:rPr>
    </w:lvl>
    <w:lvl w:ilvl="5" w:tplc="B67C2586">
      <w:numFmt w:val="bullet"/>
      <w:lvlText w:val="•"/>
      <w:lvlJc w:val="left"/>
      <w:pPr>
        <w:ind w:left="4903" w:hanging="360"/>
      </w:pPr>
      <w:rPr>
        <w:rFonts w:hint="default"/>
        <w:lang w:val="en-US" w:eastAsia="en-US" w:bidi="ar-SA"/>
      </w:rPr>
    </w:lvl>
    <w:lvl w:ilvl="6" w:tplc="E352688C">
      <w:numFmt w:val="bullet"/>
      <w:lvlText w:val="•"/>
      <w:lvlJc w:val="left"/>
      <w:pPr>
        <w:ind w:left="5792" w:hanging="360"/>
      </w:pPr>
      <w:rPr>
        <w:rFonts w:hint="default"/>
        <w:lang w:val="en-US" w:eastAsia="en-US" w:bidi="ar-SA"/>
      </w:rPr>
    </w:lvl>
    <w:lvl w:ilvl="7" w:tplc="2C4496E6">
      <w:numFmt w:val="bullet"/>
      <w:lvlText w:val="•"/>
      <w:lvlJc w:val="left"/>
      <w:pPr>
        <w:ind w:left="6680" w:hanging="360"/>
      </w:pPr>
      <w:rPr>
        <w:rFonts w:hint="default"/>
        <w:lang w:val="en-US" w:eastAsia="en-US" w:bidi="ar-SA"/>
      </w:rPr>
    </w:lvl>
    <w:lvl w:ilvl="8" w:tplc="91A883B4">
      <w:numFmt w:val="bullet"/>
      <w:lvlText w:val="•"/>
      <w:lvlJc w:val="left"/>
      <w:pPr>
        <w:ind w:left="7569" w:hanging="360"/>
      </w:pPr>
      <w:rPr>
        <w:rFonts w:hint="default"/>
        <w:lang w:val="en-US" w:eastAsia="en-US" w:bidi="ar-SA"/>
      </w:rPr>
    </w:lvl>
  </w:abstractNum>
  <w:abstractNum w:abstractNumId="3" w15:restartNumberingAfterBreak="0">
    <w:nsid w:val="41E937B9"/>
    <w:multiLevelType w:val="hybridMultilevel"/>
    <w:tmpl w:val="CBA02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3F2338C"/>
    <w:multiLevelType w:val="hybridMultilevel"/>
    <w:tmpl w:val="6A14FB7A"/>
    <w:lvl w:ilvl="0" w:tplc="0BFAF94A">
      <w:numFmt w:val="bullet"/>
      <w:lvlText w:val=""/>
      <w:lvlJc w:val="left"/>
      <w:pPr>
        <w:ind w:left="468" w:hanging="360"/>
      </w:pPr>
      <w:rPr>
        <w:rFonts w:ascii="Symbol" w:eastAsia="Symbol" w:hAnsi="Symbol" w:cs="Symbol" w:hint="default"/>
        <w:spacing w:val="0"/>
        <w:w w:val="100"/>
        <w:lang w:val="en-US" w:eastAsia="en-US" w:bidi="ar-SA"/>
      </w:rPr>
    </w:lvl>
    <w:lvl w:ilvl="1" w:tplc="370E92E2">
      <w:numFmt w:val="bullet"/>
      <w:lvlText w:val="•"/>
      <w:lvlJc w:val="left"/>
      <w:pPr>
        <w:ind w:left="1348" w:hanging="360"/>
      </w:pPr>
      <w:rPr>
        <w:rFonts w:hint="default"/>
        <w:lang w:val="en-US" w:eastAsia="en-US" w:bidi="ar-SA"/>
      </w:rPr>
    </w:lvl>
    <w:lvl w:ilvl="2" w:tplc="6FC45310">
      <w:numFmt w:val="bullet"/>
      <w:lvlText w:val="•"/>
      <w:lvlJc w:val="left"/>
      <w:pPr>
        <w:ind w:left="2237" w:hanging="360"/>
      </w:pPr>
      <w:rPr>
        <w:rFonts w:hint="default"/>
        <w:lang w:val="en-US" w:eastAsia="en-US" w:bidi="ar-SA"/>
      </w:rPr>
    </w:lvl>
    <w:lvl w:ilvl="3" w:tplc="E50E0F8E">
      <w:numFmt w:val="bullet"/>
      <w:lvlText w:val="•"/>
      <w:lvlJc w:val="left"/>
      <w:pPr>
        <w:ind w:left="3126" w:hanging="360"/>
      </w:pPr>
      <w:rPr>
        <w:rFonts w:hint="default"/>
        <w:lang w:val="en-US" w:eastAsia="en-US" w:bidi="ar-SA"/>
      </w:rPr>
    </w:lvl>
    <w:lvl w:ilvl="4" w:tplc="FD343DBA">
      <w:numFmt w:val="bullet"/>
      <w:lvlText w:val="•"/>
      <w:lvlJc w:val="left"/>
      <w:pPr>
        <w:ind w:left="4014" w:hanging="360"/>
      </w:pPr>
      <w:rPr>
        <w:rFonts w:hint="default"/>
        <w:lang w:val="en-US" w:eastAsia="en-US" w:bidi="ar-SA"/>
      </w:rPr>
    </w:lvl>
    <w:lvl w:ilvl="5" w:tplc="7332BBA2">
      <w:numFmt w:val="bullet"/>
      <w:lvlText w:val="•"/>
      <w:lvlJc w:val="left"/>
      <w:pPr>
        <w:ind w:left="4903" w:hanging="360"/>
      </w:pPr>
      <w:rPr>
        <w:rFonts w:hint="default"/>
        <w:lang w:val="en-US" w:eastAsia="en-US" w:bidi="ar-SA"/>
      </w:rPr>
    </w:lvl>
    <w:lvl w:ilvl="6" w:tplc="A9325D22">
      <w:numFmt w:val="bullet"/>
      <w:lvlText w:val="•"/>
      <w:lvlJc w:val="left"/>
      <w:pPr>
        <w:ind w:left="5792" w:hanging="360"/>
      </w:pPr>
      <w:rPr>
        <w:rFonts w:hint="default"/>
        <w:lang w:val="en-US" w:eastAsia="en-US" w:bidi="ar-SA"/>
      </w:rPr>
    </w:lvl>
    <w:lvl w:ilvl="7" w:tplc="7806E1DA">
      <w:numFmt w:val="bullet"/>
      <w:lvlText w:val="•"/>
      <w:lvlJc w:val="left"/>
      <w:pPr>
        <w:ind w:left="6680" w:hanging="360"/>
      </w:pPr>
      <w:rPr>
        <w:rFonts w:hint="default"/>
        <w:lang w:val="en-US" w:eastAsia="en-US" w:bidi="ar-SA"/>
      </w:rPr>
    </w:lvl>
    <w:lvl w:ilvl="8" w:tplc="15F00CE0">
      <w:numFmt w:val="bullet"/>
      <w:lvlText w:val="•"/>
      <w:lvlJc w:val="left"/>
      <w:pPr>
        <w:ind w:left="7569" w:hanging="360"/>
      </w:pPr>
      <w:rPr>
        <w:rFonts w:hint="default"/>
        <w:lang w:val="en-US" w:eastAsia="en-US" w:bidi="ar-SA"/>
      </w:rPr>
    </w:lvl>
  </w:abstractNum>
  <w:abstractNum w:abstractNumId="5" w15:restartNumberingAfterBreak="0">
    <w:nsid w:val="5E871F71"/>
    <w:multiLevelType w:val="hybridMultilevel"/>
    <w:tmpl w:val="AFF6DD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4BB17D5"/>
    <w:multiLevelType w:val="hybridMultilevel"/>
    <w:tmpl w:val="E54C32F6"/>
    <w:lvl w:ilvl="0" w:tplc="56CEB1C8">
      <w:start w:val="1"/>
      <w:numFmt w:val="decimal"/>
      <w:lvlText w:val="%1."/>
      <w:lvlJc w:val="left"/>
      <w:pPr>
        <w:ind w:left="468" w:hanging="360"/>
        <w:jc w:val="left"/>
      </w:pPr>
      <w:rPr>
        <w:rFonts w:ascii="Calibri" w:eastAsia="Calibri" w:hAnsi="Calibri" w:cs="Calibri" w:hint="default"/>
        <w:b w:val="0"/>
        <w:bCs w:val="0"/>
        <w:i w:val="0"/>
        <w:iCs w:val="0"/>
        <w:spacing w:val="0"/>
        <w:w w:val="100"/>
        <w:sz w:val="22"/>
        <w:szCs w:val="22"/>
        <w:lang w:val="en-US" w:eastAsia="en-US" w:bidi="ar-SA"/>
      </w:rPr>
    </w:lvl>
    <w:lvl w:ilvl="1" w:tplc="CE542C7E">
      <w:numFmt w:val="bullet"/>
      <w:lvlText w:val="•"/>
      <w:lvlJc w:val="left"/>
      <w:pPr>
        <w:ind w:left="1348" w:hanging="360"/>
      </w:pPr>
      <w:rPr>
        <w:rFonts w:hint="default"/>
        <w:lang w:val="en-US" w:eastAsia="en-US" w:bidi="ar-SA"/>
      </w:rPr>
    </w:lvl>
    <w:lvl w:ilvl="2" w:tplc="2482D860">
      <w:numFmt w:val="bullet"/>
      <w:lvlText w:val="•"/>
      <w:lvlJc w:val="left"/>
      <w:pPr>
        <w:ind w:left="2237" w:hanging="360"/>
      </w:pPr>
      <w:rPr>
        <w:rFonts w:hint="default"/>
        <w:lang w:val="en-US" w:eastAsia="en-US" w:bidi="ar-SA"/>
      </w:rPr>
    </w:lvl>
    <w:lvl w:ilvl="3" w:tplc="60C858DC">
      <w:numFmt w:val="bullet"/>
      <w:lvlText w:val="•"/>
      <w:lvlJc w:val="left"/>
      <w:pPr>
        <w:ind w:left="3126" w:hanging="360"/>
      </w:pPr>
      <w:rPr>
        <w:rFonts w:hint="default"/>
        <w:lang w:val="en-US" w:eastAsia="en-US" w:bidi="ar-SA"/>
      </w:rPr>
    </w:lvl>
    <w:lvl w:ilvl="4" w:tplc="7E8C5B24">
      <w:numFmt w:val="bullet"/>
      <w:lvlText w:val="•"/>
      <w:lvlJc w:val="left"/>
      <w:pPr>
        <w:ind w:left="4014" w:hanging="360"/>
      </w:pPr>
      <w:rPr>
        <w:rFonts w:hint="default"/>
        <w:lang w:val="en-US" w:eastAsia="en-US" w:bidi="ar-SA"/>
      </w:rPr>
    </w:lvl>
    <w:lvl w:ilvl="5" w:tplc="CF1A8F50">
      <w:numFmt w:val="bullet"/>
      <w:lvlText w:val="•"/>
      <w:lvlJc w:val="left"/>
      <w:pPr>
        <w:ind w:left="4903" w:hanging="360"/>
      </w:pPr>
      <w:rPr>
        <w:rFonts w:hint="default"/>
        <w:lang w:val="en-US" w:eastAsia="en-US" w:bidi="ar-SA"/>
      </w:rPr>
    </w:lvl>
    <w:lvl w:ilvl="6" w:tplc="844AA06E">
      <w:numFmt w:val="bullet"/>
      <w:lvlText w:val="•"/>
      <w:lvlJc w:val="left"/>
      <w:pPr>
        <w:ind w:left="5792" w:hanging="360"/>
      </w:pPr>
      <w:rPr>
        <w:rFonts w:hint="default"/>
        <w:lang w:val="en-US" w:eastAsia="en-US" w:bidi="ar-SA"/>
      </w:rPr>
    </w:lvl>
    <w:lvl w:ilvl="7" w:tplc="48E84542">
      <w:numFmt w:val="bullet"/>
      <w:lvlText w:val="•"/>
      <w:lvlJc w:val="left"/>
      <w:pPr>
        <w:ind w:left="6680" w:hanging="360"/>
      </w:pPr>
      <w:rPr>
        <w:rFonts w:hint="default"/>
        <w:lang w:val="en-US" w:eastAsia="en-US" w:bidi="ar-SA"/>
      </w:rPr>
    </w:lvl>
    <w:lvl w:ilvl="8" w:tplc="5A12BE20">
      <w:numFmt w:val="bullet"/>
      <w:lvlText w:val="•"/>
      <w:lvlJc w:val="left"/>
      <w:pPr>
        <w:ind w:left="7569" w:hanging="360"/>
      </w:pPr>
      <w:rPr>
        <w:rFonts w:hint="default"/>
        <w:lang w:val="en-US" w:eastAsia="en-US" w:bidi="ar-SA"/>
      </w:rPr>
    </w:lvl>
  </w:abstractNum>
  <w:abstractNum w:abstractNumId="7" w15:restartNumberingAfterBreak="0">
    <w:nsid w:val="7387563E"/>
    <w:multiLevelType w:val="hybridMultilevel"/>
    <w:tmpl w:val="9F40F596"/>
    <w:lvl w:ilvl="0" w:tplc="3AA09EE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05E47834">
      <w:numFmt w:val="bullet"/>
      <w:lvlText w:val="•"/>
      <w:lvlJc w:val="left"/>
      <w:pPr>
        <w:ind w:left="1672" w:hanging="360"/>
      </w:pPr>
      <w:rPr>
        <w:rFonts w:hint="default"/>
        <w:lang w:val="en-US" w:eastAsia="en-US" w:bidi="ar-SA"/>
      </w:rPr>
    </w:lvl>
    <w:lvl w:ilvl="2" w:tplc="C7D617A6">
      <w:numFmt w:val="bullet"/>
      <w:lvlText w:val="•"/>
      <w:lvlJc w:val="left"/>
      <w:pPr>
        <w:ind w:left="2525" w:hanging="360"/>
      </w:pPr>
      <w:rPr>
        <w:rFonts w:hint="default"/>
        <w:lang w:val="en-US" w:eastAsia="en-US" w:bidi="ar-SA"/>
      </w:rPr>
    </w:lvl>
    <w:lvl w:ilvl="3" w:tplc="ACA6DC1A">
      <w:numFmt w:val="bullet"/>
      <w:lvlText w:val="•"/>
      <w:lvlJc w:val="left"/>
      <w:pPr>
        <w:ind w:left="3378" w:hanging="360"/>
      </w:pPr>
      <w:rPr>
        <w:rFonts w:hint="default"/>
        <w:lang w:val="en-US" w:eastAsia="en-US" w:bidi="ar-SA"/>
      </w:rPr>
    </w:lvl>
    <w:lvl w:ilvl="4" w:tplc="8C74BBE8">
      <w:numFmt w:val="bullet"/>
      <w:lvlText w:val="•"/>
      <w:lvlJc w:val="left"/>
      <w:pPr>
        <w:ind w:left="4230" w:hanging="360"/>
      </w:pPr>
      <w:rPr>
        <w:rFonts w:hint="default"/>
        <w:lang w:val="en-US" w:eastAsia="en-US" w:bidi="ar-SA"/>
      </w:rPr>
    </w:lvl>
    <w:lvl w:ilvl="5" w:tplc="3F3400EE">
      <w:numFmt w:val="bullet"/>
      <w:lvlText w:val="•"/>
      <w:lvlJc w:val="left"/>
      <w:pPr>
        <w:ind w:left="5083" w:hanging="360"/>
      </w:pPr>
      <w:rPr>
        <w:rFonts w:hint="default"/>
        <w:lang w:val="en-US" w:eastAsia="en-US" w:bidi="ar-SA"/>
      </w:rPr>
    </w:lvl>
    <w:lvl w:ilvl="6" w:tplc="1C46ED90">
      <w:numFmt w:val="bullet"/>
      <w:lvlText w:val="•"/>
      <w:lvlJc w:val="left"/>
      <w:pPr>
        <w:ind w:left="5936" w:hanging="360"/>
      </w:pPr>
      <w:rPr>
        <w:rFonts w:hint="default"/>
        <w:lang w:val="en-US" w:eastAsia="en-US" w:bidi="ar-SA"/>
      </w:rPr>
    </w:lvl>
    <w:lvl w:ilvl="7" w:tplc="3ADEB728">
      <w:numFmt w:val="bullet"/>
      <w:lvlText w:val="•"/>
      <w:lvlJc w:val="left"/>
      <w:pPr>
        <w:ind w:left="6788" w:hanging="360"/>
      </w:pPr>
      <w:rPr>
        <w:rFonts w:hint="default"/>
        <w:lang w:val="en-US" w:eastAsia="en-US" w:bidi="ar-SA"/>
      </w:rPr>
    </w:lvl>
    <w:lvl w:ilvl="8" w:tplc="26EC733C">
      <w:numFmt w:val="bullet"/>
      <w:lvlText w:val="•"/>
      <w:lvlJc w:val="left"/>
      <w:pPr>
        <w:ind w:left="7641" w:hanging="360"/>
      </w:pPr>
      <w:rPr>
        <w:rFonts w:hint="default"/>
        <w:lang w:val="en-US" w:eastAsia="en-US" w:bidi="ar-SA"/>
      </w:rPr>
    </w:lvl>
  </w:abstractNum>
  <w:abstractNum w:abstractNumId="8" w15:restartNumberingAfterBreak="0">
    <w:nsid w:val="7A333F47"/>
    <w:multiLevelType w:val="hybridMultilevel"/>
    <w:tmpl w:val="8B803FF2"/>
    <w:lvl w:ilvl="0" w:tplc="91AE5928">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BFB4DD92">
      <w:numFmt w:val="bullet"/>
      <w:lvlText w:val="•"/>
      <w:lvlJc w:val="left"/>
      <w:pPr>
        <w:ind w:left="1348" w:hanging="360"/>
      </w:pPr>
      <w:rPr>
        <w:rFonts w:hint="default"/>
        <w:lang w:val="en-US" w:eastAsia="en-US" w:bidi="ar-SA"/>
      </w:rPr>
    </w:lvl>
    <w:lvl w:ilvl="2" w:tplc="C4A8F03E">
      <w:numFmt w:val="bullet"/>
      <w:lvlText w:val="•"/>
      <w:lvlJc w:val="left"/>
      <w:pPr>
        <w:ind w:left="2237" w:hanging="360"/>
      </w:pPr>
      <w:rPr>
        <w:rFonts w:hint="default"/>
        <w:lang w:val="en-US" w:eastAsia="en-US" w:bidi="ar-SA"/>
      </w:rPr>
    </w:lvl>
    <w:lvl w:ilvl="3" w:tplc="3342B214">
      <w:numFmt w:val="bullet"/>
      <w:lvlText w:val="•"/>
      <w:lvlJc w:val="left"/>
      <w:pPr>
        <w:ind w:left="3126" w:hanging="360"/>
      </w:pPr>
      <w:rPr>
        <w:rFonts w:hint="default"/>
        <w:lang w:val="en-US" w:eastAsia="en-US" w:bidi="ar-SA"/>
      </w:rPr>
    </w:lvl>
    <w:lvl w:ilvl="4" w:tplc="17F69A7E">
      <w:numFmt w:val="bullet"/>
      <w:lvlText w:val="•"/>
      <w:lvlJc w:val="left"/>
      <w:pPr>
        <w:ind w:left="4014" w:hanging="360"/>
      </w:pPr>
      <w:rPr>
        <w:rFonts w:hint="default"/>
        <w:lang w:val="en-US" w:eastAsia="en-US" w:bidi="ar-SA"/>
      </w:rPr>
    </w:lvl>
    <w:lvl w:ilvl="5" w:tplc="6122AB62">
      <w:numFmt w:val="bullet"/>
      <w:lvlText w:val="•"/>
      <w:lvlJc w:val="left"/>
      <w:pPr>
        <w:ind w:left="4903" w:hanging="360"/>
      </w:pPr>
      <w:rPr>
        <w:rFonts w:hint="default"/>
        <w:lang w:val="en-US" w:eastAsia="en-US" w:bidi="ar-SA"/>
      </w:rPr>
    </w:lvl>
    <w:lvl w:ilvl="6" w:tplc="819499EA">
      <w:numFmt w:val="bullet"/>
      <w:lvlText w:val="•"/>
      <w:lvlJc w:val="left"/>
      <w:pPr>
        <w:ind w:left="5792" w:hanging="360"/>
      </w:pPr>
      <w:rPr>
        <w:rFonts w:hint="default"/>
        <w:lang w:val="en-US" w:eastAsia="en-US" w:bidi="ar-SA"/>
      </w:rPr>
    </w:lvl>
    <w:lvl w:ilvl="7" w:tplc="4978DDAC">
      <w:numFmt w:val="bullet"/>
      <w:lvlText w:val="•"/>
      <w:lvlJc w:val="left"/>
      <w:pPr>
        <w:ind w:left="6680" w:hanging="360"/>
      </w:pPr>
      <w:rPr>
        <w:rFonts w:hint="default"/>
        <w:lang w:val="en-US" w:eastAsia="en-US" w:bidi="ar-SA"/>
      </w:rPr>
    </w:lvl>
    <w:lvl w:ilvl="8" w:tplc="9C2A611C">
      <w:numFmt w:val="bullet"/>
      <w:lvlText w:val="•"/>
      <w:lvlJc w:val="left"/>
      <w:pPr>
        <w:ind w:left="7569" w:hanging="360"/>
      </w:pPr>
      <w:rPr>
        <w:rFonts w:hint="default"/>
        <w:lang w:val="en-US" w:eastAsia="en-US" w:bidi="ar-SA"/>
      </w:rPr>
    </w:lvl>
  </w:abstractNum>
  <w:num w:numId="1" w16cid:durableId="1366101986">
    <w:abstractNumId w:val="0"/>
  </w:num>
  <w:num w:numId="2" w16cid:durableId="907886873">
    <w:abstractNumId w:val="8"/>
  </w:num>
  <w:num w:numId="3" w16cid:durableId="2064596754">
    <w:abstractNumId w:val="4"/>
  </w:num>
  <w:num w:numId="4" w16cid:durableId="1411931278">
    <w:abstractNumId w:val="2"/>
  </w:num>
  <w:num w:numId="5" w16cid:durableId="1099329502">
    <w:abstractNumId w:val="6"/>
  </w:num>
  <w:num w:numId="6" w16cid:durableId="1363629024">
    <w:abstractNumId w:val="7"/>
  </w:num>
  <w:num w:numId="7" w16cid:durableId="856820179">
    <w:abstractNumId w:val="1"/>
  </w:num>
  <w:num w:numId="8" w16cid:durableId="447433344">
    <w:abstractNumId w:val="5"/>
  </w:num>
  <w:num w:numId="9" w16cid:durableId="1650591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E743A"/>
    <w:rsid w:val="00027CD1"/>
    <w:rsid w:val="00061B7E"/>
    <w:rsid w:val="00176922"/>
    <w:rsid w:val="001C2F6E"/>
    <w:rsid w:val="001C687C"/>
    <w:rsid w:val="00202609"/>
    <w:rsid w:val="0021264D"/>
    <w:rsid w:val="003C03FD"/>
    <w:rsid w:val="0048390D"/>
    <w:rsid w:val="00491060"/>
    <w:rsid w:val="00542AB3"/>
    <w:rsid w:val="005D003D"/>
    <w:rsid w:val="00654278"/>
    <w:rsid w:val="00692CFD"/>
    <w:rsid w:val="00714E58"/>
    <w:rsid w:val="007A4ABC"/>
    <w:rsid w:val="007C427E"/>
    <w:rsid w:val="007E048A"/>
    <w:rsid w:val="007F161B"/>
    <w:rsid w:val="008B500C"/>
    <w:rsid w:val="008E4CD2"/>
    <w:rsid w:val="00944BCC"/>
    <w:rsid w:val="009A6CCA"/>
    <w:rsid w:val="00A65D91"/>
    <w:rsid w:val="00B51262"/>
    <w:rsid w:val="00C01D03"/>
    <w:rsid w:val="00C75558"/>
    <w:rsid w:val="00D068FA"/>
    <w:rsid w:val="00E87F85"/>
    <w:rsid w:val="00EE743A"/>
    <w:rsid w:val="00F05765"/>
    <w:rsid w:val="00F37C2A"/>
    <w:rsid w:val="00F616D7"/>
    <w:rsid w:val="00F61FC5"/>
    <w:rsid w:val="00F942C1"/>
    <w:rsid w:val="00FE3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6B75"/>
  <w15:docId w15:val="{C46BE50C-F2F9-42A5-B544-84292C4D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u w:val="single"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Revision">
    <w:name w:val="Revision"/>
    <w:hidden/>
    <w:uiPriority w:val="99"/>
    <w:semiHidden/>
    <w:rsid w:val="00C75558"/>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C75558"/>
    <w:rPr>
      <w:sz w:val="16"/>
      <w:szCs w:val="16"/>
    </w:rPr>
  </w:style>
  <w:style w:type="paragraph" w:styleId="CommentText">
    <w:name w:val="annotation text"/>
    <w:basedOn w:val="Normal"/>
    <w:link w:val="CommentTextChar"/>
    <w:uiPriority w:val="99"/>
    <w:unhideWhenUsed/>
    <w:rsid w:val="00C75558"/>
    <w:rPr>
      <w:sz w:val="20"/>
      <w:szCs w:val="20"/>
    </w:rPr>
  </w:style>
  <w:style w:type="character" w:customStyle="1" w:styleId="CommentTextChar">
    <w:name w:val="Comment Text Char"/>
    <w:basedOn w:val="DefaultParagraphFont"/>
    <w:link w:val="CommentText"/>
    <w:uiPriority w:val="99"/>
    <w:rsid w:val="00C7555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75558"/>
    <w:rPr>
      <w:b/>
      <w:bCs/>
    </w:rPr>
  </w:style>
  <w:style w:type="character" w:customStyle="1" w:styleId="CommentSubjectChar">
    <w:name w:val="Comment Subject Char"/>
    <w:basedOn w:val="CommentTextChar"/>
    <w:link w:val="CommentSubject"/>
    <w:uiPriority w:val="99"/>
    <w:semiHidden/>
    <w:rsid w:val="00C75558"/>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wansea.ac.uk/welsh-language-standards/compliance/recruitment/" TargetMode="External"/><Relationship Id="rId4" Type="http://schemas.openxmlformats.org/officeDocument/2006/relationships/webSettings" Target="webSettings.xml"/><Relationship Id="rId9" Type="http://schemas.openxmlformats.org/officeDocument/2006/relationships/hyperlink" Target="http://www.swansea.ac.uk/the-university/world-class/values/professional-services-valu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655E600532F44EA40BF3C101D326FF" ma:contentTypeVersion="3" ma:contentTypeDescription="Create a new document." ma:contentTypeScope="" ma:versionID="958fa762ecca1abd487e7d980216ec32">
  <xsd:schema xmlns:xsd="http://www.w3.org/2001/XMLSchema" xmlns:xs="http://www.w3.org/2001/XMLSchema" xmlns:p="http://schemas.microsoft.com/office/2006/metadata/properties" xmlns:ns2="d0601d7f-019c-4da6-869e-3e85bdaa668c" targetNamespace="http://schemas.microsoft.com/office/2006/metadata/properties" ma:root="true" ma:fieldsID="0c749a9a6ff5cf122529d293f25a791b" ns2:_="">
    <xsd:import namespace="d0601d7f-019c-4da6-869e-3e85bdaa66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01d7f-019c-4da6-869e-3e85bdaa6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B9EEE7-7527-4F67-B7A1-8EA868B81A5D}"/>
</file>

<file path=customXml/itemProps2.xml><?xml version="1.0" encoding="utf-8"?>
<ds:datastoreItem xmlns:ds="http://schemas.openxmlformats.org/officeDocument/2006/customXml" ds:itemID="{70FE0E07-559E-4C96-807D-8F6219AD41B9}"/>
</file>

<file path=customXml/itemProps3.xml><?xml version="1.0" encoding="utf-8"?>
<ds:datastoreItem xmlns:ds="http://schemas.openxmlformats.org/officeDocument/2006/customXml" ds:itemID="{AF1E2B6C-D256-4564-9DF5-9623F12B2B9B}"/>
</file>

<file path=docProps/app.xml><?xml version="1.0" encoding="utf-8"?>
<Properties xmlns="http://schemas.openxmlformats.org/officeDocument/2006/extended-properties" xmlns:vt="http://schemas.openxmlformats.org/officeDocument/2006/docPropsVTypes">
  <Template>Normal.dotm</Template>
  <TotalTime>10</TotalTime>
  <Pages>4</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b.price</dc:creator>
  <cp:lastModifiedBy>Sarah Clifford</cp:lastModifiedBy>
  <cp:revision>8</cp:revision>
  <dcterms:created xsi:type="dcterms:W3CDTF">2026-02-06T16:04:00Z</dcterms:created>
  <dcterms:modified xsi:type="dcterms:W3CDTF">2026-02-10T15:11:00Z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Microsoft® Word for Office 365</vt:lpwstr>
  </property>
  <property fmtid="{D5CDD505-2E9C-101B-9397-08002B2CF9AE}" pid="4" name="LastSaved">
    <vt:filetime>2026-02-06T00:00:00Z</vt:filetime>
  </property>
  <property fmtid="{D5CDD505-2E9C-101B-9397-08002B2CF9AE}" pid="5" name="Producer">
    <vt:lpwstr>Microsoft® Word for Office 365</vt:lpwstr>
  </property>
  <property fmtid="{D5CDD505-2E9C-101B-9397-08002B2CF9AE}" pid="6" name="GrammarlyDocumentId">
    <vt:lpwstr>dfccfd46-434c-4f39-89d7-92608a5711b5</vt:lpwstr>
  </property>
  <property fmtid="{D5CDD505-2E9C-101B-9397-08002B2CF9AE}" pid="7" name="ContentTypeId">
    <vt:lpwstr>0x01010039655E600532F44EA40BF3C101D326FF</vt:lpwstr>
  </property>
</Properties>
</file>