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7DCA27" w14:textId="77777777" w:rsidR="00917637" w:rsidRPr="007B5819" w:rsidRDefault="00917637" w:rsidP="00917637">
      <w:pPr>
        <w:pStyle w:val="BodyTextIndent"/>
        <w:ind w:left="0" w:firstLine="0"/>
        <w:jc w:val="center"/>
        <w:rPr>
          <w:rFonts w:asciiTheme="minorHAnsi" w:hAnsiTheme="minorHAnsi" w:cstheme="minorHAnsi"/>
          <w:b/>
          <w:u w:val="single"/>
        </w:rPr>
      </w:pPr>
      <w:r w:rsidRPr="007B5819">
        <w:rPr>
          <w:rFonts w:asciiTheme="minorHAnsi" w:hAnsiTheme="minorHAnsi" w:cstheme="minorHAnsi"/>
          <w:b/>
          <w:u w:val="single"/>
        </w:rPr>
        <w:t>Job Description: Professional Services Leadership Position</w:t>
      </w:r>
    </w:p>
    <w:p w14:paraId="2CC0E6AD" w14:textId="77777777" w:rsidR="00917637" w:rsidRPr="007B5819" w:rsidRDefault="00917637" w:rsidP="00917637">
      <w:pPr>
        <w:pStyle w:val="BodyTextIndent"/>
        <w:ind w:left="0" w:firstLine="0"/>
        <w:jc w:val="left"/>
        <w:rPr>
          <w:rFonts w:asciiTheme="minorHAnsi" w:hAnsiTheme="minorHAnsi" w:cstheme="minorHAnsi"/>
          <w:b/>
        </w:rPr>
      </w:pPr>
    </w:p>
    <w:tbl>
      <w:tblPr>
        <w:tblStyle w:val="TableGrid"/>
        <w:tblW w:w="10916" w:type="dxa"/>
        <w:tblInd w:w="-176" w:type="dxa"/>
        <w:tblLook w:val="04A0" w:firstRow="1" w:lastRow="0" w:firstColumn="1" w:lastColumn="0" w:noHBand="0" w:noVBand="1"/>
      </w:tblPr>
      <w:tblGrid>
        <w:gridCol w:w="2552"/>
        <w:gridCol w:w="8364"/>
      </w:tblGrid>
      <w:tr w:rsidR="00917637" w:rsidRPr="007B5819" w14:paraId="57E0A4F7" w14:textId="77777777">
        <w:tc>
          <w:tcPr>
            <w:tcW w:w="2552" w:type="dxa"/>
            <w:shd w:val="clear" w:color="auto" w:fill="242F60"/>
          </w:tcPr>
          <w:p w14:paraId="7F5E50A3" w14:textId="77777777" w:rsidR="00917637" w:rsidRPr="007B5819" w:rsidRDefault="00917637" w:rsidP="00917637">
            <w:pPr>
              <w:pStyle w:val="BodyTextIndent"/>
              <w:ind w:left="0" w:firstLine="0"/>
              <w:rPr>
                <w:rFonts w:asciiTheme="minorHAnsi" w:hAnsiTheme="minorHAnsi" w:cstheme="minorHAnsi"/>
                <w:b/>
                <w:color w:val="FFFFFF" w:themeColor="background1"/>
              </w:rPr>
            </w:pPr>
            <w:r w:rsidRPr="007B5819">
              <w:rPr>
                <w:rFonts w:asciiTheme="minorHAnsi" w:hAnsiTheme="minorHAnsi" w:cstheme="minorHAnsi"/>
                <w:b/>
                <w:color w:val="FFFFFF" w:themeColor="background1"/>
              </w:rPr>
              <w:t>Faculty/Directorate/Service Area:</w:t>
            </w:r>
          </w:p>
        </w:tc>
        <w:tc>
          <w:tcPr>
            <w:tcW w:w="8364" w:type="dxa"/>
          </w:tcPr>
          <w:p w14:paraId="60487C97" w14:textId="5CF7A245" w:rsidR="00917637" w:rsidRPr="001E160F" w:rsidRDefault="00756F3B" w:rsidP="00917637">
            <w:pPr>
              <w:pStyle w:val="BodyTextIndent"/>
              <w:ind w:left="0" w:firstLine="0"/>
              <w:rPr>
                <w:rFonts w:asciiTheme="minorHAnsi" w:hAnsiTheme="minorHAnsi" w:cstheme="minorHAnsi"/>
                <w:iCs/>
              </w:rPr>
            </w:pPr>
            <w:r w:rsidRPr="001E160F">
              <w:rPr>
                <w:rFonts w:asciiTheme="minorHAnsi" w:hAnsiTheme="minorHAnsi" w:cstheme="minorHAnsi"/>
                <w:iCs/>
              </w:rPr>
              <w:t>Vice-Chancellor’s Office</w:t>
            </w:r>
          </w:p>
        </w:tc>
      </w:tr>
      <w:tr w:rsidR="00917637" w:rsidRPr="007B5819" w14:paraId="07EF7F00" w14:textId="77777777">
        <w:tc>
          <w:tcPr>
            <w:tcW w:w="2552" w:type="dxa"/>
            <w:shd w:val="clear" w:color="auto" w:fill="242F60"/>
          </w:tcPr>
          <w:p w14:paraId="60257816" w14:textId="77777777" w:rsidR="00917637" w:rsidRPr="007B5819" w:rsidRDefault="00917637" w:rsidP="00917637">
            <w:pPr>
              <w:pStyle w:val="BodyTextIndent"/>
              <w:ind w:left="0" w:firstLine="0"/>
              <w:rPr>
                <w:rFonts w:asciiTheme="minorHAnsi" w:hAnsiTheme="minorHAnsi" w:cstheme="minorHAnsi"/>
                <w:b/>
                <w:color w:val="FFFFFF" w:themeColor="background1"/>
              </w:rPr>
            </w:pPr>
            <w:r w:rsidRPr="007B5819">
              <w:rPr>
                <w:rFonts w:asciiTheme="minorHAnsi" w:hAnsiTheme="minorHAnsi" w:cstheme="minorHAnsi"/>
                <w:b/>
                <w:color w:val="FFFFFF" w:themeColor="background1"/>
              </w:rPr>
              <w:t>Job Title:</w:t>
            </w:r>
          </w:p>
        </w:tc>
        <w:tc>
          <w:tcPr>
            <w:tcW w:w="8364" w:type="dxa"/>
          </w:tcPr>
          <w:p w14:paraId="187CD476" w14:textId="56D8B9F9" w:rsidR="00917637" w:rsidRPr="001E160F" w:rsidRDefault="00756F3B" w:rsidP="00917637">
            <w:pPr>
              <w:pStyle w:val="BodyTextIndent"/>
              <w:ind w:left="0" w:firstLine="0"/>
              <w:rPr>
                <w:rFonts w:asciiTheme="minorHAnsi" w:hAnsiTheme="minorHAnsi" w:cstheme="minorHAnsi"/>
                <w:iCs/>
                <w:highlight w:val="yellow"/>
              </w:rPr>
            </w:pPr>
            <w:r w:rsidRPr="001E160F">
              <w:rPr>
                <w:rFonts w:asciiTheme="minorHAnsi" w:hAnsiTheme="minorHAnsi" w:cstheme="minorHAnsi"/>
                <w:iCs/>
              </w:rPr>
              <w:t>Senior Governance Officer</w:t>
            </w:r>
          </w:p>
        </w:tc>
      </w:tr>
      <w:tr w:rsidR="00917637" w:rsidRPr="007B5819" w14:paraId="3D6A0E08" w14:textId="77777777">
        <w:tc>
          <w:tcPr>
            <w:tcW w:w="2552" w:type="dxa"/>
            <w:shd w:val="clear" w:color="auto" w:fill="242F60"/>
          </w:tcPr>
          <w:p w14:paraId="09E7C519" w14:textId="77777777" w:rsidR="00917637" w:rsidRPr="007B5819" w:rsidRDefault="00917637" w:rsidP="00917637">
            <w:pPr>
              <w:pStyle w:val="BodyTextIndent"/>
              <w:ind w:left="0" w:firstLine="0"/>
              <w:rPr>
                <w:rFonts w:asciiTheme="minorHAnsi" w:hAnsiTheme="minorHAnsi" w:cstheme="minorHAnsi"/>
                <w:b/>
                <w:color w:val="FFFFFF" w:themeColor="background1"/>
              </w:rPr>
            </w:pPr>
            <w:r w:rsidRPr="007B5819">
              <w:rPr>
                <w:rFonts w:asciiTheme="minorHAnsi" w:hAnsiTheme="minorHAnsi" w:cstheme="minorHAnsi"/>
                <w:b/>
                <w:color w:val="FFFFFF" w:themeColor="background1"/>
              </w:rPr>
              <w:t>Department/Subject:</w:t>
            </w:r>
          </w:p>
        </w:tc>
        <w:tc>
          <w:tcPr>
            <w:tcW w:w="8364" w:type="dxa"/>
          </w:tcPr>
          <w:p w14:paraId="1B80F600" w14:textId="1AF3B144" w:rsidR="00917637" w:rsidRPr="001E160F" w:rsidRDefault="00756F3B" w:rsidP="00917637">
            <w:pPr>
              <w:pStyle w:val="BodyTextIndent"/>
              <w:ind w:left="0" w:firstLine="0"/>
              <w:rPr>
                <w:rFonts w:asciiTheme="minorHAnsi" w:hAnsiTheme="minorHAnsi" w:cstheme="minorHAnsi"/>
                <w:iCs/>
                <w:highlight w:val="yellow"/>
              </w:rPr>
            </w:pPr>
            <w:r w:rsidRPr="001E160F">
              <w:rPr>
                <w:rFonts w:asciiTheme="minorHAnsi" w:hAnsiTheme="minorHAnsi" w:cstheme="minorHAnsi"/>
                <w:iCs/>
              </w:rPr>
              <w:t>Governance Team</w:t>
            </w:r>
          </w:p>
        </w:tc>
      </w:tr>
      <w:tr w:rsidR="00917637" w:rsidRPr="007B5819" w14:paraId="6EBE79A7" w14:textId="77777777">
        <w:tc>
          <w:tcPr>
            <w:tcW w:w="2552" w:type="dxa"/>
            <w:shd w:val="clear" w:color="auto" w:fill="242F60"/>
          </w:tcPr>
          <w:p w14:paraId="28A90CF1" w14:textId="77777777" w:rsidR="00917637" w:rsidRPr="007B5819" w:rsidRDefault="00917637" w:rsidP="00917637">
            <w:pPr>
              <w:pStyle w:val="BodyTextIndent"/>
              <w:ind w:left="0" w:firstLine="0"/>
              <w:rPr>
                <w:rFonts w:asciiTheme="minorHAnsi" w:hAnsiTheme="minorHAnsi" w:cstheme="minorHAnsi"/>
                <w:b/>
                <w:color w:val="FFFFFF" w:themeColor="background1"/>
              </w:rPr>
            </w:pPr>
            <w:r w:rsidRPr="007B5819">
              <w:rPr>
                <w:rFonts w:asciiTheme="minorHAnsi" w:hAnsiTheme="minorHAnsi" w:cstheme="minorHAnsi"/>
                <w:b/>
                <w:color w:val="FFFFFF" w:themeColor="background1"/>
              </w:rPr>
              <w:t>Salary:</w:t>
            </w:r>
          </w:p>
        </w:tc>
        <w:tc>
          <w:tcPr>
            <w:tcW w:w="8364" w:type="dxa"/>
          </w:tcPr>
          <w:p w14:paraId="786250B0" w14:textId="6067329C" w:rsidR="00917637" w:rsidRPr="001E160F" w:rsidRDefault="00756F3B" w:rsidP="00917637">
            <w:pPr>
              <w:pStyle w:val="BodyTextIndent"/>
              <w:ind w:left="0" w:firstLine="0"/>
              <w:rPr>
                <w:rFonts w:asciiTheme="minorHAnsi" w:hAnsiTheme="minorHAnsi" w:cstheme="minorHAnsi"/>
                <w:iCs/>
              </w:rPr>
            </w:pPr>
            <w:r w:rsidRPr="001E160F">
              <w:rPr>
                <w:rFonts w:asciiTheme="minorHAnsi" w:hAnsiTheme="minorHAnsi" w:cstheme="minorHAnsi"/>
                <w:iCs/>
              </w:rPr>
              <w:t>Grade</w:t>
            </w:r>
            <w:r w:rsidR="00A64FA7" w:rsidRPr="001E160F">
              <w:rPr>
                <w:rFonts w:asciiTheme="minorHAnsi" w:hAnsiTheme="minorHAnsi" w:cstheme="minorHAnsi"/>
                <w:iCs/>
              </w:rPr>
              <w:t xml:space="preserve"> 8</w:t>
            </w:r>
            <w:r w:rsidR="001E160F" w:rsidRPr="001E160F">
              <w:rPr>
                <w:rFonts w:asciiTheme="minorHAnsi" w:hAnsiTheme="minorHAnsi" w:cstheme="minorHAnsi"/>
                <w:iCs/>
              </w:rPr>
              <w:t>, £</w:t>
            </w:r>
            <w:r w:rsidR="001E160F" w:rsidRPr="001E160F">
              <w:rPr>
                <w:rFonts w:asciiTheme="minorHAnsi" w:hAnsiTheme="minorHAnsi" w:cstheme="minorHAnsi"/>
              </w:rPr>
              <w:t>39,355</w:t>
            </w:r>
            <w:r w:rsidR="001E160F" w:rsidRPr="001E160F">
              <w:rPr>
                <w:rFonts w:asciiTheme="minorHAnsi" w:hAnsiTheme="minorHAnsi" w:cstheme="minorHAnsi"/>
              </w:rPr>
              <w:t xml:space="preserve"> - £</w:t>
            </w:r>
            <w:r w:rsidR="001E160F" w:rsidRPr="001E160F">
              <w:rPr>
                <w:rFonts w:asciiTheme="minorHAnsi" w:hAnsiTheme="minorHAnsi" w:cstheme="minorHAnsi"/>
              </w:rPr>
              <w:t>45,413</w:t>
            </w:r>
            <w:r w:rsidR="001E160F" w:rsidRPr="001E160F">
              <w:rPr>
                <w:rFonts w:asciiTheme="minorHAnsi" w:hAnsiTheme="minorHAnsi" w:cstheme="minorHAnsi"/>
              </w:rPr>
              <w:t xml:space="preserve"> per annum together with USS pension benefits.</w:t>
            </w:r>
          </w:p>
        </w:tc>
      </w:tr>
      <w:tr w:rsidR="00917637" w:rsidRPr="007B5819" w14:paraId="649909B4" w14:textId="77777777">
        <w:tc>
          <w:tcPr>
            <w:tcW w:w="2552" w:type="dxa"/>
            <w:shd w:val="clear" w:color="auto" w:fill="242F60"/>
          </w:tcPr>
          <w:p w14:paraId="1C4DF67A" w14:textId="77777777" w:rsidR="00917637" w:rsidRPr="007B5819" w:rsidRDefault="00917637" w:rsidP="00917637">
            <w:pPr>
              <w:pStyle w:val="BodyTextIndent"/>
              <w:ind w:left="0" w:firstLine="0"/>
              <w:rPr>
                <w:rFonts w:asciiTheme="minorHAnsi" w:hAnsiTheme="minorHAnsi" w:cstheme="minorHAnsi"/>
                <w:b/>
                <w:color w:val="FFFFFF" w:themeColor="background1"/>
              </w:rPr>
            </w:pPr>
            <w:r w:rsidRPr="007B5819">
              <w:rPr>
                <w:rFonts w:asciiTheme="minorHAnsi" w:hAnsiTheme="minorHAnsi" w:cstheme="minorHAnsi"/>
                <w:b/>
                <w:color w:val="FFFFFF" w:themeColor="background1"/>
              </w:rPr>
              <w:t>Hours of work:</w:t>
            </w:r>
          </w:p>
        </w:tc>
        <w:tc>
          <w:tcPr>
            <w:tcW w:w="8364" w:type="dxa"/>
          </w:tcPr>
          <w:p w14:paraId="3391925A" w14:textId="5C6A73AA" w:rsidR="002577BD" w:rsidRPr="001E160F" w:rsidRDefault="002577BD" w:rsidP="00BF47D2">
            <w:pPr>
              <w:pStyle w:val="BodyTextIndent"/>
              <w:ind w:left="0" w:firstLine="0"/>
              <w:rPr>
                <w:rFonts w:asciiTheme="minorHAnsi" w:hAnsiTheme="minorHAnsi" w:cstheme="minorHAnsi"/>
                <w:iCs/>
              </w:rPr>
            </w:pPr>
            <w:r w:rsidRPr="001E160F">
              <w:rPr>
                <w:rFonts w:asciiTheme="minorHAnsi" w:hAnsiTheme="minorHAnsi" w:cstheme="minorHAnsi"/>
                <w:iCs/>
              </w:rPr>
              <w:t>Full Time, 35 hours per week. Applications for part-time or job-sharing arrangements will be</w:t>
            </w:r>
            <w:r w:rsidR="00BF47D2" w:rsidRPr="001E160F">
              <w:rPr>
                <w:rFonts w:asciiTheme="minorHAnsi" w:hAnsiTheme="minorHAnsi" w:cstheme="minorHAnsi"/>
                <w:iCs/>
              </w:rPr>
              <w:t xml:space="preserve"> </w:t>
            </w:r>
            <w:r w:rsidRPr="001E160F">
              <w:rPr>
                <w:rFonts w:asciiTheme="minorHAnsi" w:hAnsiTheme="minorHAnsi" w:cstheme="minorHAnsi"/>
                <w:iCs/>
              </w:rPr>
              <w:t xml:space="preserve">considered. The post holder will be expected to work flexibly as necessary </w:t>
            </w:r>
            <w:proofErr w:type="gramStart"/>
            <w:r w:rsidRPr="001E160F">
              <w:rPr>
                <w:rFonts w:asciiTheme="minorHAnsi" w:hAnsiTheme="minorHAnsi" w:cstheme="minorHAnsi"/>
                <w:iCs/>
              </w:rPr>
              <w:t>in order to</w:t>
            </w:r>
            <w:proofErr w:type="gramEnd"/>
            <w:r w:rsidRPr="001E160F">
              <w:rPr>
                <w:rFonts w:asciiTheme="minorHAnsi" w:hAnsiTheme="minorHAnsi" w:cstheme="minorHAnsi"/>
                <w:iCs/>
              </w:rPr>
              <w:t xml:space="preserve"> fulfil the duties</w:t>
            </w:r>
          </w:p>
          <w:p w14:paraId="75F57511" w14:textId="72A84316" w:rsidR="00917637" w:rsidRPr="001E160F" w:rsidRDefault="002577BD" w:rsidP="002577BD">
            <w:pPr>
              <w:pStyle w:val="BodyTextIndent"/>
              <w:ind w:left="0" w:firstLine="0"/>
              <w:rPr>
                <w:rFonts w:asciiTheme="minorHAnsi" w:hAnsiTheme="minorHAnsi" w:cstheme="minorHAnsi"/>
                <w:iCs/>
              </w:rPr>
            </w:pPr>
            <w:r w:rsidRPr="001E160F">
              <w:rPr>
                <w:rFonts w:asciiTheme="minorHAnsi" w:hAnsiTheme="minorHAnsi" w:cstheme="minorHAnsi"/>
                <w:iCs/>
              </w:rPr>
              <w:t>and responsibilities of the post.</w:t>
            </w:r>
          </w:p>
        </w:tc>
      </w:tr>
      <w:tr w:rsidR="00756F3B" w:rsidRPr="007B5819" w14:paraId="2D82C058" w14:textId="77777777">
        <w:tc>
          <w:tcPr>
            <w:tcW w:w="2552" w:type="dxa"/>
            <w:shd w:val="clear" w:color="auto" w:fill="242F60"/>
          </w:tcPr>
          <w:p w14:paraId="5E163A65" w14:textId="77777777" w:rsidR="00756F3B" w:rsidRPr="007B5819" w:rsidRDefault="00756F3B" w:rsidP="00756F3B">
            <w:pPr>
              <w:pStyle w:val="BodyTextIndent"/>
              <w:ind w:left="0" w:firstLine="0"/>
              <w:rPr>
                <w:rFonts w:asciiTheme="minorHAnsi" w:hAnsiTheme="minorHAnsi" w:cstheme="minorHAnsi"/>
                <w:b/>
                <w:color w:val="FFFFFF" w:themeColor="background1"/>
              </w:rPr>
            </w:pPr>
            <w:r w:rsidRPr="007B5819">
              <w:rPr>
                <w:rFonts w:asciiTheme="minorHAnsi" w:hAnsiTheme="minorHAnsi" w:cstheme="minorHAnsi"/>
                <w:b/>
                <w:color w:val="FFFFFF" w:themeColor="background1"/>
              </w:rPr>
              <w:t>Contract:</w:t>
            </w:r>
          </w:p>
        </w:tc>
        <w:tc>
          <w:tcPr>
            <w:tcW w:w="8364" w:type="dxa"/>
          </w:tcPr>
          <w:p w14:paraId="15CB2623" w14:textId="3DE6F58F" w:rsidR="00756F3B" w:rsidRPr="001E160F" w:rsidRDefault="00756F3B" w:rsidP="00756F3B">
            <w:pPr>
              <w:pStyle w:val="BodyTextIndent"/>
              <w:ind w:left="0" w:firstLine="0"/>
              <w:rPr>
                <w:rFonts w:asciiTheme="minorHAnsi" w:hAnsiTheme="minorHAnsi" w:cstheme="minorHAnsi"/>
                <w:iCs/>
              </w:rPr>
            </w:pPr>
            <w:r w:rsidRPr="001E160F">
              <w:rPr>
                <w:rFonts w:asciiTheme="minorHAnsi" w:hAnsiTheme="minorHAnsi" w:cstheme="minorHAnsi"/>
              </w:rPr>
              <w:t>Permanent</w:t>
            </w:r>
            <w:r w:rsidR="001E160F" w:rsidRPr="001E160F">
              <w:rPr>
                <w:rFonts w:asciiTheme="minorHAnsi" w:hAnsiTheme="minorHAnsi" w:cstheme="minorHAnsi"/>
              </w:rPr>
              <w:t>.</w:t>
            </w:r>
          </w:p>
        </w:tc>
      </w:tr>
      <w:tr w:rsidR="00756F3B" w:rsidRPr="007B5819" w14:paraId="1ADCE4F7" w14:textId="77777777">
        <w:tc>
          <w:tcPr>
            <w:tcW w:w="2552" w:type="dxa"/>
            <w:shd w:val="clear" w:color="auto" w:fill="242F60"/>
          </w:tcPr>
          <w:p w14:paraId="0C19A938" w14:textId="77777777" w:rsidR="00756F3B" w:rsidRPr="007B5819" w:rsidRDefault="00756F3B" w:rsidP="00756F3B">
            <w:pPr>
              <w:pStyle w:val="BodyTextIndent"/>
              <w:ind w:left="0" w:firstLine="0"/>
              <w:rPr>
                <w:rFonts w:asciiTheme="minorHAnsi" w:hAnsiTheme="minorHAnsi" w:cstheme="minorHAnsi"/>
                <w:b/>
                <w:color w:val="FFFFFF" w:themeColor="background1"/>
              </w:rPr>
            </w:pPr>
            <w:r w:rsidRPr="007B5819">
              <w:rPr>
                <w:rFonts w:asciiTheme="minorHAnsi" w:hAnsiTheme="minorHAnsi" w:cstheme="minorHAnsi"/>
                <w:b/>
                <w:color w:val="FFFFFF" w:themeColor="background1"/>
              </w:rPr>
              <w:t>Location:</w:t>
            </w:r>
          </w:p>
        </w:tc>
        <w:tc>
          <w:tcPr>
            <w:tcW w:w="8364" w:type="dxa"/>
          </w:tcPr>
          <w:p w14:paraId="4F7D7421" w14:textId="7676C457" w:rsidR="00756F3B" w:rsidRPr="001E160F" w:rsidRDefault="00756F3B" w:rsidP="00756F3B">
            <w:pPr>
              <w:pStyle w:val="BodyTextIndent"/>
              <w:ind w:left="0" w:firstLine="0"/>
              <w:rPr>
                <w:rFonts w:asciiTheme="minorHAnsi" w:hAnsiTheme="minorHAnsi" w:cstheme="minorHAnsi"/>
                <w:iCs/>
              </w:rPr>
            </w:pPr>
            <w:r w:rsidRPr="001E160F">
              <w:rPr>
                <w:rFonts w:asciiTheme="minorHAnsi" w:hAnsiTheme="minorHAnsi" w:cstheme="minorHAnsi"/>
              </w:rPr>
              <w:t xml:space="preserve">This position will be based at Singleton Campus with several meetings taking place at the Bay Campus. </w:t>
            </w:r>
          </w:p>
        </w:tc>
      </w:tr>
    </w:tbl>
    <w:p w14:paraId="27489C71" w14:textId="77777777" w:rsidR="00917637" w:rsidRPr="007B5819" w:rsidRDefault="00917637" w:rsidP="00917637">
      <w:pPr>
        <w:spacing w:before="0" w:after="0" w:line="240" w:lineRule="auto"/>
        <w:rPr>
          <w:rFonts w:asciiTheme="minorHAnsi" w:hAnsiTheme="minorHAnsi" w:cstheme="minorHAnsi"/>
          <w:sz w:val="20"/>
          <w:szCs w:val="20"/>
        </w:rPr>
      </w:pPr>
    </w:p>
    <w:tbl>
      <w:tblPr>
        <w:tblStyle w:val="TableGrid"/>
        <w:tblW w:w="10916" w:type="dxa"/>
        <w:tblInd w:w="-176" w:type="dxa"/>
        <w:tblLayout w:type="fixed"/>
        <w:tblLook w:val="04A0" w:firstRow="1" w:lastRow="0" w:firstColumn="1" w:lastColumn="0" w:noHBand="0" w:noVBand="1"/>
      </w:tblPr>
      <w:tblGrid>
        <w:gridCol w:w="1560"/>
        <w:gridCol w:w="9356"/>
      </w:tblGrid>
      <w:tr w:rsidR="00917637" w:rsidRPr="007B5819" w14:paraId="5D53526B" w14:textId="77777777">
        <w:tc>
          <w:tcPr>
            <w:tcW w:w="1560" w:type="dxa"/>
            <w:shd w:val="clear" w:color="auto" w:fill="242F60"/>
            <w:vAlign w:val="center"/>
          </w:tcPr>
          <w:p w14:paraId="27A6642F" w14:textId="77777777" w:rsidR="00917637" w:rsidRPr="007B5819" w:rsidRDefault="00917637" w:rsidP="00917637">
            <w:pPr>
              <w:spacing w:before="0" w:after="0" w:line="240" w:lineRule="auto"/>
              <w:rPr>
                <w:rFonts w:asciiTheme="minorHAnsi" w:hAnsiTheme="minorHAnsi" w:cstheme="minorHAnsi"/>
                <w:b/>
                <w:color w:val="FFFFFF" w:themeColor="background1"/>
                <w:sz w:val="20"/>
                <w:szCs w:val="20"/>
              </w:rPr>
            </w:pPr>
            <w:r w:rsidRPr="007B5819">
              <w:rPr>
                <w:rFonts w:asciiTheme="minorHAnsi" w:hAnsiTheme="minorHAnsi" w:cstheme="minorHAnsi"/>
                <w:b/>
                <w:color w:val="FFFFFF" w:themeColor="background1"/>
                <w:sz w:val="20"/>
                <w:szCs w:val="20"/>
              </w:rPr>
              <w:t>Main Purpose of Post</w:t>
            </w:r>
          </w:p>
          <w:p w14:paraId="355E1D57" w14:textId="77777777" w:rsidR="00917637" w:rsidRPr="007B5819" w:rsidRDefault="00917637" w:rsidP="00917637">
            <w:pPr>
              <w:spacing w:before="0" w:after="0" w:line="240" w:lineRule="auto"/>
              <w:rPr>
                <w:rFonts w:asciiTheme="minorHAnsi" w:hAnsiTheme="minorHAnsi" w:cstheme="minorHAnsi"/>
                <w:b/>
                <w:color w:val="FFFFFF" w:themeColor="background1"/>
                <w:sz w:val="20"/>
                <w:szCs w:val="20"/>
              </w:rPr>
            </w:pPr>
          </w:p>
        </w:tc>
        <w:tc>
          <w:tcPr>
            <w:tcW w:w="9356" w:type="dxa"/>
          </w:tcPr>
          <w:p w14:paraId="7BA0B1F7" w14:textId="3A0AC155" w:rsidR="00A16D17" w:rsidRPr="00B4786D" w:rsidRDefault="001749D5" w:rsidP="00892BDE">
            <w:pPr>
              <w:pStyle w:val="ListParagraph"/>
              <w:numPr>
                <w:ilvl w:val="0"/>
                <w:numId w:val="8"/>
              </w:numPr>
              <w:spacing w:before="0" w:after="0" w:line="240" w:lineRule="auto"/>
              <w:ind w:right="5"/>
              <w:jc w:val="both"/>
              <w:rPr>
                <w:rFonts w:asciiTheme="minorHAnsi" w:eastAsia="Times New Roman" w:hAnsiTheme="minorHAnsi" w:cstheme="minorHAnsi"/>
                <w:sz w:val="20"/>
                <w:szCs w:val="20"/>
              </w:rPr>
            </w:pPr>
            <w:r w:rsidRPr="00B4786D">
              <w:rPr>
                <w:rFonts w:asciiTheme="minorHAnsi" w:hAnsiTheme="minorHAnsi" w:cstheme="minorHAnsi"/>
                <w:sz w:val="20"/>
                <w:szCs w:val="20"/>
              </w:rPr>
              <w:t>Working closely with the University Secretary, the postholder will play a key role in providing a professional, high-level, customer focussed governance service for the University</w:t>
            </w:r>
            <w:r w:rsidR="00FD2309" w:rsidRPr="00B4786D">
              <w:rPr>
                <w:rFonts w:asciiTheme="minorHAnsi" w:hAnsiTheme="minorHAnsi" w:cstheme="minorHAnsi"/>
                <w:sz w:val="20"/>
                <w:szCs w:val="20"/>
              </w:rPr>
              <w:t xml:space="preserve"> which manages and supports the business of the University’s governing body and its committees effectively, </w:t>
            </w:r>
            <w:r w:rsidRPr="00B4786D">
              <w:rPr>
                <w:rFonts w:asciiTheme="minorHAnsi" w:hAnsiTheme="minorHAnsi" w:cstheme="minorHAnsi"/>
                <w:sz w:val="20"/>
                <w:szCs w:val="20"/>
              </w:rPr>
              <w:t xml:space="preserve">and in ensuring that corporate governance processes are compliant, both with University requirements and with statutory regulatory frameworks. </w:t>
            </w:r>
          </w:p>
          <w:p w14:paraId="4073524C" w14:textId="2B6175C9" w:rsidR="00FD2309" w:rsidRPr="00B4786D" w:rsidRDefault="00FD2309" w:rsidP="00892BDE">
            <w:pPr>
              <w:pStyle w:val="ListParagraph"/>
              <w:numPr>
                <w:ilvl w:val="0"/>
                <w:numId w:val="8"/>
              </w:numPr>
              <w:spacing w:before="0" w:after="0" w:line="240" w:lineRule="auto"/>
              <w:ind w:right="5"/>
              <w:jc w:val="both"/>
              <w:rPr>
                <w:rFonts w:asciiTheme="minorHAnsi" w:eastAsia="Times New Roman" w:hAnsiTheme="minorHAnsi" w:cstheme="minorHAnsi"/>
                <w:sz w:val="20"/>
                <w:szCs w:val="20"/>
              </w:rPr>
            </w:pPr>
            <w:r w:rsidRPr="00B4786D">
              <w:rPr>
                <w:rFonts w:asciiTheme="minorHAnsi" w:hAnsiTheme="minorHAnsi" w:cstheme="minorHAnsi"/>
                <w:sz w:val="20"/>
                <w:szCs w:val="20"/>
              </w:rPr>
              <w:t xml:space="preserve">The </w:t>
            </w:r>
            <w:r w:rsidRPr="00B4786D">
              <w:rPr>
                <w:rFonts w:asciiTheme="minorHAnsi" w:eastAsia="Times New Roman" w:hAnsiTheme="minorHAnsi" w:cstheme="minorHAnsi"/>
                <w:color w:val="3C3C3B"/>
                <w:sz w:val="20"/>
                <w:szCs w:val="20"/>
              </w:rPr>
              <w:t>postholder</w:t>
            </w:r>
            <w:r w:rsidRPr="00B4786D">
              <w:rPr>
                <w:rFonts w:asciiTheme="minorHAnsi" w:hAnsiTheme="minorHAnsi" w:cstheme="minorHAnsi"/>
                <w:sz w:val="20"/>
                <w:szCs w:val="20"/>
              </w:rPr>
              <w:t xml:space="preserve"> </w:t>
            </w:r>
            <w:r w:rsidRPr="00B4786D">
              <w:rPr>
                <w:rFonts w:asciiTheme="minorHAnsi" w:eastAsia="Times New Roman" w:hAnsiTheme="minorHAnsi" w:cstheme="minorHAnsi"/>
                <w:color w:val="3C3C3B"/>
                <w:sz w:val="20"/>
                <w:szCs w:val="20"/>
              </w:rPr>
              <w:t>will work closely with the University Secretary to support them in discharging their responsibilities as Secretary to Council</w:t>
            </w:r>
            <w:r w:rsidR="00B67280" w:rsidRPr="00B4786D">
              <w:rPr>
                <w:rFonts w:asciiTheme="minorHAnsi" w:eastAsia="Times New Roman" w:hAnsiTheme="minorHAnsi" w:cstheme="minorHAnsi"/>
                <w:color w:val="3C3C3B"/>
                <w:sz w:val="20"/>
                <w:szCs w:val="20"/>
              </w:rPr>
              <w:t xml:space="preserve">, </w:t>
            </w:r>
            <w:r w:rsidR="00A41353" w:rsidRPr="00B4786D">
              <w:rPr>
                <w:rFonts w:asciiTheme="minorHAnsi" w:eastAsia="Times New Roman" w:hAnsiTheme="minorHAnsi" w:cstheme="minorHAnsi"/>
                <w:color w:val="3C3C3B"/>
                <w:sz w:val="20"/>
                <w:szCs w:val="20"/>
              </w:rPr>
              <w:t xml:space="preserve">including </w:t>
            </w:r>
            <w:r w:rsidRPr="00B4786D">
              <w:rPr>
                <w:rFonts w:asciiTheme="minorHAnsi" w:eastAsia="Times New Roman" w:hAnsiTheme="minorHAnsi" w:cstheme="minorHAnsi"/>
                <w:noProof/>
                <w:sz w:val="20"/>
                <w:szCs w:val="20"/>
              </w:rPr>
              <w:t xml:space="preserve">acting as a point of contact </w:t>
            </w:r>
            <w:r w:rsidR="00A41353" w:rsidRPr="00B4786D">
              <w:rPr>
                <w:rFonts w:asciiTheme="minorHAnsi" w:eastAsia="Times New Roman" w:hAnsiTheme="minorHAnsi" w:cstheme="minorHAnsi"/>
                <w:noProof/>
                <w:sz w:val="20"/>
                <w:szCs w:val="20"/>
              </w:rPr>
              <w:t xml:space="preserve">and support </w:t>
            </w:r>
            <w:r w:rsidRPr="00B4786D">
              <w:rPr>
                <w:rFonts w:asciiTheme="minorHAnsi" w:eastAsia="Times New Roman" w:hAnsiTheme="minorHAnsi" w:cstheme="minorHAnsi"/>
                <w:noProof/>
                <w:sz w:val="20"/>
                <w:szCs w:val="20"/>
              </w:rPr>
              <w:t>for Council members</w:t>
            </w:r>
            <w:r w:rsidR="00B67280" w:rsidRPr="00B4786D">
              <w:rPr>
                <w:rFonts w:asciiTheme="minorHAnsi" w:eastAsia="Times New Roman" w:hAnsiTheme="minorHAnsi" w:cstheme="minorHAnsi"/>
                <w:noProof/>
                <w:sz w:val="20"/>
                <w:szCs w:val="20"/>
              </w:rPr>
              <w:t xml:space="preserve"> and</w:t>
            </w:r>
            <w:r w:rsidRPr="00B4786D">
              <w:rPr>
                <w:rFonts w:asciiTheme="minorHAnsi" w:hAnsiTheme="minorHAnsi" w:cstheme="minorHAnsi"/>
                <w:sz w:val="20"/>
                <w:szCs w:val="20"/>
              </w:rPr>
              <w:t xml:space="preserve"> </w:t>
            </w:r>
            <w:r w:rsidRPr="00B4786D">
              <w:rPr>
                <w:rFonts w:asciiTheme="minorHAnsi" w:eastAsia="Times New Roman" w:hAnsiTheme="minorHAnsi" w:cstheme="minorHAnsi"/>
                <w:sz w:val="20"/>
                <w:szCs w:val="20"/>
              </w:rPr>
              <w:t>deputis</w:t>
            </w:r>
            <w:r w:rsidR="00A41353" w:rsidRPr="00B4786D">
              <w:rPr>
                <w:rFonts w:asciiTheme="minorHAnsi" w:eastAsia="Times New Roman" w:hAnsiTheme="minorHAnsi" w:cstheme="minorHAnsi"/>
                <w:sz w:val="20"/>
                <w:szCs w:val="20"/>
              </w:rPr>
              <w:t>ing</w:t>
            </w:r>
            <w:r w:rsidRPr="00B4786D">
              <w:rPr>
                <w:rFonts w:asciiTheme="minorHAnsi" w:eastAsia="Times New Roman" w:hAnsiTheme="minorHAnsi" w:cstheme="minorHAnsi"/>
                <w:sz w:val="20"/>
                <w:szCs w:val="20"/>
              </w:rPr>
              <w:t xml:space="preserve"> for </w:t>
            </w:r>
            <w:r w:rsidR="00A41353" w:rsidRPr="00B4786D">
              <w:rPr>
                <w:rFonts w:asciiTheme="minorHAnsi" w:eastAsia="Times New Roman" w:hAnsiTheme="minorHAnsi" w:cstheme="minorHAnsi"/>
                <w:color w:val="3C3C3B"/>
                <w:sz w:val="20"/>
                <w:szCs w:val="20"/>
              </w:rPr>
              <w:t>the University Secretary</w:t>
            </w:r>
            <w:r w:rsidR="00B67280" w:rsidRPr="00B4786D">
              <w:rPr>
                <w:rFonts w:asciiTheme="minorHAnsi" w:eastAsia="Times New Roman" w:hAnsiTheme="minorHAnsi" w:cstheme="minorHAnsi"/>
                <w:sz w:val="20"/>
                <w:szCs w:val="20"/>
              </w:rPr>
              <w:t xml:space="preserve"> </w:t>
            </w:r>
            <w:r w:rsidRPr="00B4786D">
              <w:rPr>
                <w:rFonts w:asciiTheme="minorHAnsi" w:eastAsia="Times New Roman" w:hAnsiTheme="minorHAnsi" w:cstheme="minorHAnsi"/>
                <w:sz w:val="20"/>
                <w:szCs w:val="20"/>
              </w:rPr>
              <w:t>on governance matters</w:t>
            </w:r>
            <w:r w:rsidR="00A41353" w:rsidRPr="00B4786D">
              <w:rPr>
                <w:rFonts w:asciiTheme="minorHAnsi" w:eastAsia="Times New Roman" w:hAnsiTheme="minorHAnsi" w:cstheme="minorHAnsi"/>
                <w:sz w:val="20"/>
                <w:szCs w:val="20"/>
              </w:rPr>
              <w:t xml:space="preserve"> as and when necessary</w:t>
            </w:r>
            <w:r w:rsidRPr="00B4786D">
              <w:rPr>
                <w:rFonts w:asciiTheme="minorHAnsi" w:eastAsia="Times New Roman" w:hAnsiTheme="minorHAnsi" w:cstheme="minorHAnsi"/>
                <w:sz w:val="20"/>
                <w:szCs w:val="20"/>
              </w:rPr>
              <w:t>.</w:t>
            </w:r>
          </w:p>
          <w:p w14:paraId="42447096" w14:textId="192E4D0F" w:rsidR="001675B8" w:rsidRPr="00B4786D" w:rsidRDefault="001749D5" w:rsidP="00892BDE">
            <w:pPr>
              <w:pStyle w:val="ListParagraph"/>
              <w:numPr>
                <w:ilvl w:val="0"/>
                <w:numId w:val="8"/>
              </w:numPr>
              <w:spacing w:before="0" w:after="0" w:line="240" w:lineRule="auto"/>
              <w:ind w:right="5"/>
              <w:jc w:val="both"/>
              <w:rPr>
                <w:rFonts w:asciiTheme="minorHAnsi" w:eastAsia="Times New Roman" w:hAnsiTheme="minorHAnsi" w:cstheme="minorHAnsi"/>
                <w:sz w:val="20"/>
                <w:szCs w:val="20"/>
              </w:rPr>
            </w:pPr>
            <w:r w:rsidRPr="00B4786D">
              <w:rPr>
                <w:rFonts w:asciiTheme="minorHAnsi" w:hAnsiTheme="minorHAnsi" w:cstheme="minorHAnsi"/>
                <w:sz w:val="20"/>
                <w:szCs w:val="20"/>
              </w:rPr>
              <w:t xml:space="preserve">The </w:t>
            </w:r>
            <w:r w:rsidRPr="00B4786D">
              <w:rPr>
                <w:rFonts w:asciiTheme="minorHAnsi" w:eastAsia="Times New Roman" w:hAnsiTheme="minorHAnsi" w:cstheme="minorHAnsi"/>
                <w:color w:val="3C3C3B"/>
                <w:sz w:val="20"/>
                <w:szCs w:val="20"/>
              </w:rPr>
              <w:t>postholder</w:t>
            </w:r>
            <w:r w:rsidRPr="00B4786D">
              <w:rPr>
                <w:rFonts w:asciiTheme="minorHAnsi" w:hAnsiTheme="minorHAnsi" w:cstheme="minorHAnsi"/>
                <w:sz w:val="20"/>
                <w:szCs w:val="20"/>
              </w:rPr>
              <w:t xml:space="preserve"> will </w:t>
            </w:r>
            <w:r w:rsidRPr="00B4786D">
              <w:rPr>
                <w:rFonts w:asciiTheme="minorHAnsi" w:eastAsia="Times New Roman" w:hAnsiTheme="minorHAnsi" w:cstheme="minorHAnsi"/>
                <w:sz w:val="20"/>
                <w:szCs w:val="20"/>
              </w:rPr>
              <w:t xml:space="preserve">provide leadership to the Governance Team, </w:t>
            </w:r>
            <w:r w:rsidR="006E6900" w:rsidRPr="00B4786D">
              <w:rPr>
                <w:rFonts w:asciiTheme="minorHAnsi" w:eastAsia="Times New Roman" w:hAnsiTheme="minorHAnsi" w:cstheme="minorHAnsi"/>
                <w:sz w:val="20"/>
                <w:szCs w:val="20"/>
              </w:rPr>
              <w:t xml:space="preserve">including </w:t>
            </w:r>
            <w:r w:rsidRPr="00B4786D">
              <w:rPr>
                <w:rFonts w:asciiTheme="minorHAnsi" w:hAnsiTheme="minorHAnsi" w:cstheme="minorHAnsi"/>
                <w:sz w:val="20"/>
                <w:szCs w:val="20"/>
              </w:rPr>
              <w:t>line-manag</w:t>
            </w:r>
            <w:r w:rsidR="006E6900" w:rsidRPr="00B4786D">
              <w:rPr>
                <w:rFonts w:asciiTheme="minorHAnsi" w:hAnsiTheme="minorHAnsi" w:cstheme="minorHAnsi"/>
                <w:sz w:val="20"/>
                <w:szCs w:val="20"/>
              </w:rPr>
              <w:t>ing</w:t>
            </w:r>
            <w:r w:rsidRPr="00B4786D">
              <w:rPr>
                <w:rFonts w:asciiTheme="minorHAnsi" w:hAnsiTheme="minorHAnsi" w:cstheme="minorHAnsi"/>
                <w:sz w:val="20"/>
                <w:szCs w:val="20"/>
              </w:rPr>
              <w:t xml:space="preserve"> team members</w:t>
            </w:r>
            <w:r w:rsidR="009A247A" w:rsidRPr="00B4786D">
              <w:rPr>
                <w:rFonts w:asciiTheme="minorHAnsi" w:hAnsiTheme="minorHAnsi" w:cstheme="minorHAnsi"/>
                <w:sz w:val="20"/>
                <w:szCs w:val="20"/>
              </w:rPr>
              <w:t>,</w:t>
            </w:r>
            <w:r w:rsidR="006E6900" w:rsidRPr="00B4786D">
              <w:rPr>
                <w:rFonts w:asciiTheme="minorHAnsi" w:hAnsiTheme="minorHAnsi" w:cstheme="minorHAnsi"/>
                <w:sz w:val="20"/>
                <w:szCs w:val="20"/>
              </w:rPr>
              <w:t xml:space="preserve"> overseeing the work of the team</w:t>
            </w:r>
            <w:r w:rsidR="00FF6524">
              <w:rPr>
                <w:rFonts w:asciiTheme="minorHAnsi" w:hAnsiTheme="minorHAnsi" w:cstheme="minorHAnsi"/>
                <w:sz w:val="20"/>
                <w:szCs w:val="20"/>
              </w:rPr>
              <w:t xml:space="preserve"> and setting priorities</w:t>
            </w:r>
            <w:r w:rsidR="006E6900" w:rsidRPr="00B4786D">
              <w:rPr>
                <w:rFonts w:asciiTheme="minorHAnsi" w:hAnsiTheme="minorHAnsi" w:cstheme="minorHAnsi"/>
                <w:sz w:val="20"/>
                <w:szCs w:val="20"/>
              </w:rPr>
              <w:t>, providing guidance and instruction</w:t>
            </w:r>
            <w:r w:rsidR="001675B8" w:rsidRPr="00B4786D">
              <w:rPr>
                <w:rFonts w:asciiTheme="minorHAnsi" w:hAnsiTheme="minorHAnsi" w:cstheme="minorHAnsi"/>
                <w:sz w:val="20"/>
                <w:szCs w:val="20"/>
              </w:rPr>
              <w:t>, undertak</w:t>
            </w:r>
            <w:r w:rsidR="00890938" w:rsidRPr="00B4786D">
              <w:rPr>
                <w:rFonts w:asciiTheme="minorHAnsi" w:hAnsiTheme="minorHAnsi" w:cstheme="minorHAnsi"/>
                <w:sz w:val="20"/>
                <w:szCs w:val="20"/>
              </w:rPr>
              <w:t>ing</w:t>
            </w:r>
            <w:r w:rsidR="001675B8" w:rsidRPr="00B4786D">
              <w:rPr>
                <w:rFonts w:asciiTheme="minorHAnsi" w:hAnsiTheme="minorHAnsi" w:cstheme="minorHAnsi"/>
                <w:sz w:val="20"/>
                <w:szCs w:val="20"/>
              </w:rPr>
              <w:t xml:space="preserve"> professional development reviews</w:t>
            </w:r>
            <w:r w:rsidR="006E6900" w:rsidRPr="00B4786D">
              <w:rPr>
                <w:rFonts w:asciiTheme="minorHAnsi" w:hAnsiTheme="minorHAnsi" w:cstheme="minorHAnsi"/>
                <w:sz w:val="20"/>
                <w:szCs w:val="20"/>
              </w:rPr>
              <w:t xml:space="preserve"> and</w:t>
            </w:r>
            <w:r w:rsidR="00890938" w:rsidRPr="00B4786D">
              <w:rPr>
                <w:rFonts w:asciiTheme="minorHAnsi" w:hAnsiTheme="minorHAnsi" w:cstheme="minorHAnsi"/>
                <w:sz w:val="20"/>
                <w:szCs w:val="20"/>
              </w:rPr>
              <w:t xml:space="preserve"> identifying relevant training and development opportunities, managing </w:t>
            </w:r>
            <w:r w:rsidR="001675B8" w:rsidRPr="00B4786D">
              <w:rPr>
                <w:rFonts w:asciiTheme="minorHAnsi" w:hAnsiTheme="minorHAnsi" w:cstheme="minorHAnsi"/>
                <w:sz w:val="20"/>
                <w:szCs w:val="20"/>
              </w:rPr>
              <w:t>performance,</w:t>
            </w:r>
            <w:r w:rsidR="006E6900" w:rsidRPr="00B4786D">
              <w:rPr>
                <w:rFonts w:asciiTheme="minorHAnsi" w:hAnsiTheme="minorHAnsi" w:cstheme="minorHAnsi"/>
                <w:sz w:val="20"/>
                <w:szCs w:val="20"/>
              </w:rPr>
              <w:t xml:space="preserve"> </w:t>
            </w:r>
            <w:r w:rsidR="001675B8" w:rsidRPr="00B4786D">
              <w:rPr>
                <w:rFonts w:asciiTheme="minorHAnsi" w:hAnsiTheme="minorHAnsi" w:cstheme="minorHAnsi"/>
                <w:sz w:val="20"/>
                <w:szCs w:val="20"/>
              </w:rPr>
              <w:t xml:space="preserve">and </w:t>
            </w:r>
            <w:r w:rsidR="006E6900" w:rsidRPr="00B4786D">
              <w:rPr>
                <w:rFonts w:asciiTheme="minorHAnsi" w:hAnsiTheme="minorHAnsi" w:cstheme="minorHAnsi"/>
                <w:sz w:val="20"/>
                <w:szCs w:val="20"/>
              </w:rPr>
              <w:t>dealing with any general administration and staffing issues which arise</w:t>
            </w:r>
            <w:r w:rsidR="009A247A" w:rsidRPr="00B4786D">
              <w:rPr>
                <w:rFonts w:asciiTheme="minorHAnsi" w:hAnsiTheme="minorHAnsi" w:cstheme="minorHAnsi"/>
                <w:sz w:val="20"/>
                <w:szCs w:val="20"/>
              </w:rPr>
              <w:t>.</w:t>
            </w:r>
          </w:p>
          <w:p w14:paraId="7C810206" w14:textId="3D4F076F" w:rsidR="007068F7" w:rsidRPr="007068F7" w:rsidRDefault="007068F7" w:rsidP="00BB771D">
            <w:pPr>
              <w:pStyle w:val="ListParagraph"/>
              <w:numPr>
                <w:ilvl w:val="0"/>
                <w:numId w:val="8"/>
              </w:numPr>
              <w:spacing w:before="0" w:after="0" w:line="240" w:lineRule="auto"/>
              <w:ind w:right="5"/>
              <w:jc w:val="both"/>
              <w:rPr>
                <w:rFonts w:asciiTheme="minorHAnsi" w:eastAsia="Times New Roman" w:hAnsiTheme="minorHAnsi" w:cstheme="minorHAnsi"/>
                <w:sz w:val="20"/>
                <w:szCs w:val="20"/>
              </w:rPr>
            </w:pPr>
            <w:r w:rsidRPr="007068F7">
              <w:rPr>
                <w:rFonts w:asciiTheme="minorHAnsi" w:hAnsiTheme="minorHAnsi" w:cstheme="minorHAnsi"/>
                <w:sz w:val="20"/>
                <w:szCs w:val="20"/>
              </w:rPr>
              <w:t xml:space="preserve">The </w:t>
            </w:r>
            <w:r w:rsidRPr="007068F7">
              <w:rPr>
                <w:rFonts w:asciiTheme="minorHAnsi" w:eastAsia="Times New Roman" w:hAnsiTheme="minorHAnsi" w:cstheme="minorHAnsi"/>
                <w:color w:val="3C3C3B"/>
                <w:sz w:val="20"/>
                <w:szCs w:val="20"/>
              </w:rPr>
              <w:t>postholder</w:t>
            </w:r>
            <w:r w:rsidRPr="007068F7">
              <w:rPr>
                <w:rFonts w:asciiTheme="minorHAnsi" w:hAnsiTheme="minorHAnsi" w:cstheme="minorHAnsi"/>
                <w:sz w:val="20"/>
                <w:szCs w:val="20"/>
              </w:rPr>
              <w:t xml:space="preserve"> will have oversight of the University’s responsibilities to the Charity Commission as a Registered Charity</w:t>
            </w:r>
            <w:r w:rsidR="00BB771D">
              <w:rPr>
                <w:rFonts w:asciiTheme="minorHAnsi" w:hAnsiTheme="minorHAnsi" w:cstheme="minorHAnsi"/>
                <w:sz w:val="20"/>
                <w:szCs w:val="20"/>
              </w:rPr>
              <w:t>,</w:t>
            </w:r>
            <w:r w:rsidRPr="007068F7">
              <w:rPr>
                <w:rFonts w:asciiTheme="minorHAnsi" w:hAnsiTheme="minorHAnsi" w:cstheme="minorHAnsi"/>
                <w:sz w:val="20"/>
                <w:szCs w:val="20"/>
              </w:rPr>
              <w:t xml:space="preserve"> ensuring the University fulfils these responsibilities, and supporting</w:t>
            </w:r>
            <w:r w:rsidRPr="007068F7">
              <w:rPr>
                <w:rFonts w:asciiTheme="minorHAnsi" w:hAnsiTheme="minorHAnsi" w:cstheme="minorHAnsi"/>
                <w:spacing w:val="-14"/>
                <w:sz w:val="20"/>
                <w:szCs w:val="20"/>
              </w:rPr>
              <w:t xml:space="preserve"> </w:t>
            </w:r>
            <w:r w:rsidRPr="007068F7">
              <w:rPr>
                <w:rFonts w:asciiTheme="minorHAnsi" w:hAnsiTheme="minorHAnsi" w:cstheme="minorHAnsi"/>
                <w:sz w:val="20"/>
                <w:szCs w:val="20"/>
              </w:rPr>
              <w:t>Council members in their role as Charity Trustees.</w:t>
            </w:r>
          </w:p>
          <w:p w14:paraId="24FC0713" w14:textId="4F6BCCF9" w:rsidR="00892BDE" w:rsidRPr="00BB771D" w:rsidRDefault="00A16D17" w:rsidP="00BB771D">
            <w:pPr>
              <w:pStyle w:val="ListParagraph"/>
              <w:numPr>
                <w:ilvl w:val="0"/>
                <w:numId w:val="8"/>
              </w:numPr>
              <w:spacing w:before="0" w:after="0" w:line="240" w:lineRule="auto"/>
              <w:jc w:val="both"/>
              <w:rPr>
                <w:rFonts w:asciiTheme="minorHAnsi" w:hAnsiTheme="minorHAnsi" w:cstheme="minorHAnsi"/>
                <w:sz w:val="20"/>
                <w:szCs w:val="20"/>
              </w:rPr>
            </w:pPr>
            <w:r w:rsidRPr="00BB771D">
              <w:rPr>
                <w:rFonts w:asciiTheme="minorHAnsi" w:hAnsiTheme="minorHAnsi" w:cstheme="minorHAnsi"/>
                <w:sz w:val="20"/>
                <w:szCs w:val="20"/>
              </w:rPr>
              <w:t xml:space="preserve">The </w:t>
            </w:r>
            <w:r w:rsidRPr="00BB771D">
              <w:rPr>
                <w:rFonts w:asciiTheme="minorHAnsi" w:eastAsia="Times New Roman" w:hAnsiTheme="minorHAnsi" w:cstheme="minorHAnsi"/>
                <w:color w:val="3C3C3B"/>
                <w:sz w:val="20"/>
                <w:szCs w:val="20"/>
              </w:rPr>
              <w:t>postholder</w:t>
            </w:r>
            <w:r w:rsidRPr="00BB771D">
              <w:rPr>
                <w:rFonts w:asciiTheme="minorHAnsi" w:hAnsiTheme="minorHAnsi" w:cstheme="minorHAnsi"/>
                <w:sz w:val="20"/>
                <w:szCs w:val="20"/>
              </w:rPr>
              <w:t xml:space="preserve"> will act as Secretary to the Senate, the academic authority of the University, </w:t>
            </w:r>
            <w:r w:rsidR="00334B64">
              <w:rPr>
                <w:rFonts w:asciiTheme="minorHAnsi" w:hAnsiTheme="minorHAnsi" w:cstheme="minorHAnsi"/>
                <w:sz w:val="20"/>
                <w:szCs w:val="20"/>
              </w:rPr>
              <w:t xml:space="preserve">and </w:t>
            </w:r>
            <w:r w:rsidR="00892BDE" w:rsidRPr="00BB771D">
              <w:rPr>
                <w:rFonts w:asciiTheme="minorHAnsi" w:eastAsia="Times New Roman" w:hAnsiTheme="minorHAnsi" w:cstheme="minorHAnsi"/>
                <w:color w:val="3C3C3B"/>
                <w:sz w:val="20"/>
                <w:szCs w:val="20"/>
              </w:rPr>
              <w:t xml:space="preserve">will be responsible for all </w:t>
            </w:r>
            <w:r w:rsidR="00892BDE" w:rsidRPr="00BB771D">
              <w:rPr>
                <w:rFonts w:asciiTheme="minorHAnsi" w:hAnsiTheme="minorHAnsi" w:cstheme="minorHAnsi"/>
                <w:sz w:val="20"/>
                <w:szCs w:val="20"/>
              </w:rPr>
              <w:t>aspects of Senate business</w:t>
            </w:r>
            <w:r w:rsidR="00334B64">
              <w:rPr>
                <w:rFonts w:asciiTheme="minorHAnsi" w:hAnsiTheme="minorHAnsi" w:cstheme="minorHAnsi"/>
                <w:sz w:val="20"/>
                <w:szCs w:val="20"/>
              </w:rPr>
              <w:t xml:space="preserve"> and for</w:t>
            </w:r>
            <w:r w:rsidR="00BB771D">
              <w:t xml:space="preserve"> </w:t>
            </w:r>
            <w:r w:rsidR="00BB771D" w:rsidRPr="00BB771D">
              <w:rPr>
                <w:rFonts w:asciiTheme="minorHAnsi" w:hAnsiTheme="minorHAnsi" w:cstheme="minorHAnsi"/>
                <w:sz w:val="20"/>
                <w:szCs w:val="20"/>
              </w:rPr>
              <w:t xml:space="preserve">advising authoritatively and providing support to the </w:t>
            </w:r>
            <w:r w:rsidR="00FF6524">
              <w:rPr>
                <w:rFonts w:asciiTheme="minorHAnsi" w:hAnsiTheme="minorHAnsi" w:cstheme="minorHAnsi"/>
                <w:sz w:val="20"/>
                <w:szCs w:val="20"/>
              </w:rPr>
              <w:t xml:space="preserve">Vice-Chancellor, </w:t>
            </w:r>
            <w:r w:rsidR="00BB771D" w:rsidRPr="00BB771D">
              <w:rPr>
                <w:rFonts w:asciiTheme="minorHAnsi" w:hAnsiTheme="minorHAnsi" w:cstheme="minorHAnsi"/>
                <w:sz w:val="20"/>
                <w:szCs w:val="20"/>
              </w:rPr>
              <w:t xml:space="preserve">University Secretary, members of the Senior Leadership Team, and other colleagues on </w:t>
            </w:r>
            <w:r w:rsidR="00334B64">
              <w:rPr>
                <w:rFonts w:asciiTheme="minorHAnsi" w:hAnsiTheme="minorHAnsi" w:cstheme="minorHAnsi"/>
                <w:sz w:val="20"/>
                <w:szCs w:val="20"/>
              </w:rPr>
              <w:t>Senate</w:t>
            </w:r>
            <w:r w:rsidR="00BB771D" w:rsidRPr="00BB771D">
              <w:rPr>
                <w:rFonts w:asciiTheme="minorHAnsi" w:hAnsiTheme="minorHAnsi" w:cstheme="minorHAnsi"/>
                <w:sz w:val="20"/>
                <w:szCs w:val="20"/>
              </w:rPr>
              <w:t xml:space="preserve"> matters.</w:t>
            </w:r>
          </w:p>
          <w:p w14:paraId="5B83490C" w14:textId="23E1BBE5" w:rsidR="00656B4E" w:rsidRPr="00B4786D" w:rsidRDefault="00892BDE" w:rsidP="00BB771D">
            <w:pPr>
              <w:pStyle w:val="ListParagraph"/>
              <w:numPr>
                <w:ilvl w:val="0"/>
                <w:numId w:val="8"/>
              </w:numPr>
              <w:spacing w:before="0" w:after="0" w:line="240" w:lineRule="auto"/>
              <w:ind w:right="5"/>
              <w:jc w:val="both"/>
              <w:rPr>
                <w:rFonts w:asciiTheme="minorHAnsi" w:eastAsia="Times New Roman" w:hAnsiTheme="minorHAnsi" w:cstheme="minorHAnsi"/>
                <w:sz w:val="20"/>
                <w:szCs w:val="20"/>
              </w:rPr>
            </w:pPr>
            <w:r w:rsidRPr="00B4786D">
              <w:rPr>
                <w:rFonts w:asciiTheme="minorHAnsi" w:hAnsiTheme="minorHAnsi" w:cstheme="minorHAnsi"/>
                <w:sz w:val="20"/>
                <w:szCs w:val="20"/>
              </w:rPr>
              <w:t xml:space="preserve">The </w:t>
            </w:r>
            <w:r w:rsidRPr="00B4786D">
              <w:rPr>
                <w:rFonts w:asciiTheme="minorHAnsi" w:eastAsia="Times New Roman" w:hAnsiTheme="minorHAnsi" w:cstheme="minorHAnsi"/>
                <w:color w:val="3C3C3B"/>
                <w:sz w:val="20"/>
                <w:szCs w:val="20"/>
              </w:rPr>
              <w:t>postholder</w:t>
            </w:r>
            <w:r w:rsidRPr="00B4786D">
              <w:rPr>
                <w:rFonts w:asciiTheme="minorHAnsi" w:hAnsiTheme="minorHAnsi" w:cstheme="minorHAnsi"/>
                <w:sz w:val="20"/>
                <w:szCs w:val="20"/>
              </w:rPr>
              <w:t xml:space="preserve"> </w:t>
            </w:r>
            <w:r w:rsidR="001749D5" w:rsidRPr="00B4786D">
              <w:rPr>
                <w:rFonts w:asciiTheme="minorHAnsi" w:hAnsiTheme="minorHAnsi" w:cstheme="minorHAnsi"/>
                <w:sz w:val="20"/>
                <w:szCs w:val="20"/>
              </w:rPr>
              <w:t xml:space="preserve">will have responsibility for a </w:t>
            </w:r>
            <w:bookmarkStart w:id="0" w:name="_Hlk95405811"/>
            <w:r w:rsidR="001749D5" w:rsidRPr="00B4786D">
              <w:rPr>
                <w:rFonts w:asciiTheme="minorHAnsi" w:hAnsiTheme="minorHAnsi" w:cstheme="minorHAnsi"/>
                <w:sz w:val="20"/>
                <w:szCs w:val="20"/>
              </w:rPr>
              <w:t>portfolio of University committees and sub</w:t>
            </w:r>
            <w:r w:rsidR="001749D5" w:rsidRPr="00B4786D">
              <w:rPr>
                <w:rFonts w:asciiTheme="minorHAnsi" w:hAnsiTheme="minorHAnsi" w:cstheme="minorHAnsi"/>
                <w:sz w:val="20"/>
                <w:szCs w:val="20"/>
              </w:rPr>
              <w:noBreakHyphen/>
              <w:t>committees</w:t>
            </w:r>
            <w:bookmarkEnd w:id="0"/>
            <w:r w:rsidR="001749D5" w:rsidRPr="00B4786D">
              <w:rPr>
                <w:rFonts w:asciiTheme="minorHAnsi" w:hAnsiTheme="minorHAnsi" w:cstheme="minorHAnsi"/>
                <w:sz w:val="20"/>
                <w:szCs w:val="20"/>
              </w:rPr>
              <w:t xml:space="preserve">, as well as other governance areas, as directed by the University Secretary and will develop a particular expertise </w:t>
            </w:r>
            <w:r w:rsidR="001749D5" w:rsidRPr="00B4786D">
              <w:rPr>
                <w:rFonts w:asciiTheme="minorHAnsi" w:eastAsia="Times New Roman" w:hAnsiTheme="minorHAnsi" w:cstheme="minorHAnsi"/>
                <w:sz w:val="20"/>
                <w:szCs w:val="20"/>
              </w:rPr>
              <w:t>in these areas</w:t>
            </w:r>
            <w:r w:rsidR="001749D5" w:rsidRPr="00B4786D">
              <w:rPr>
                <w:rFonts w:asciiTheme="minorHAnsi" w:hAnsiTheme="minorHAnsi" w:cstheme="minorHAnsi"/>
                <w:sz w:val="20"/>
                <w:szCs w:val="20"/>
              </w:rPr>
              <w:t xml:space="preserve"> advising </w:t>
            </w:r>
            <w:r w:rsidR="001749D5" w:rsidRPr="00B4786D">
              <w:rPr>
                <w:rFonts w:asciiTheme="minorHAnsi" w:eastAsia="Times New Roman" w:hAnsiTheme="minorHAnsi" w:cstheme="minorHAnsi"/>
                <w:sz w:val="20"/>
                <w:szCs w:val="20"/>
              </w:rPr>
              <w:t xml:space="preserve">authoritatively and providing support to the University Secretary, the Chairs of these </w:t>
            </w:r>
            <w:r w:rsidR="001749D5" w:rsidRPr="00B4786D">
              <w:rPr>
                <w:rFonts w:asciiTheme="minorHAnsi" w:hAnsiTheme="minorHAnsi" w:cstheme="minorHAnsi"/>
                <w:sz w:val="20"/>
                <w:szCs w:val="20"/>
              </w:rPr>
              <w:t xml:space="preserve">committees </w:t>
            </w:r>
            <w:r w:rsidR="001749D5" w:rsidRPr="00B4786D">
              <w:rPr>
                <w:rFonts w:asciiTheme="minorHAnsi" w:eastAsia="Times New Roman" w:hAnsiTheme="minorHAnsi" w:cstheme="minorHAnsi"/>
                <w:sz w:val="20"/>
                <w:szCs w:val="20"/>
              </w:rPr>
              <w:t xml:space="preserve">and members of the Senior Leadership Team, </w:t>
            </w:r>
            <w:r w:rsidR="001749D5" w:rsidRPr="00B4786D">
              <w:rPr>
                <w:rFonts w:asciiTheme="minorHAnsi" w:hAnsiTheme="minorHAnsi" w:cstheme="minorHAnsi"/>
                <w:sz w:val="20"/>
                <w:szCs w:val="20"/>
              </w:rPr>
              <w:t>and other colleagues on related matters</w:t>
            </w:r>
            <w:r w:rsidR="001749D5" w:rsidRPr="00B4786D">
              <w:rPr>
                <w:rFonts w:asciiTheme="minorHAnsi" w:eastAsia="Times New Roman" w:hAnsiTheme="minorHAnsi" w:cstheme="minorHAnsi"/>
                <w:sz w:val="20"/>
                <w:szCs w:val="20"/>
              </w:rPr>
              <w:t>.</w:t>
            </w:r>
          </w:p>
          <w:p w14:paraId="36B6A781" w14:textId="13072B30" w:rsidR="007068F7" w:rsidRPr="007068F7" w:rsidRDefault="001675B8" w:rsidP="007068F7">
            <w:pPr>
              <w:pStyle w:val="ListParagraph"/>
              <w:numPr>
                <w:ilvl w:val="0"/>
                <w:numId w:val="8"/>
              </w:numPr>
              <w:spacing w:before="0" w:after="0" w:line="240" w:lineRule="auto"/>
              <w:ind w:right="5"/>
              <w:jc w:val="both"/>
              <w:rPr>
                <w:rFonts w:asciiTheme="minorHAnsi" w:eastAsia="Times New Roman" w:hAnsiTheme="minorHAnsi" w:cstheme="minorHAnsi"/>
                <w:sz w:val="20"/>
                <w:szCs w:val="20"/>
              </w:rPr>
            </w:pPr>
            <w:r w:rsidRPr="00B4786D">
              <w:rPr>
                <w:rFonts w:asciiTheme="minorHAnsi" w:eastAsia="Times New Roman" w:hAnsiTheme="minorHAnsi" w:cstheme="minorHAnsi"/>
                <w:color w:val="3C3C3B"/>
                <w:sz w:val="20"/>
                <w:szCs w:val="20"/>
              </w:rPr>
              <w:t xml:space="preserve">The postholder will be responsible for all </w:t>
            </w:r>
            <w:r w:rsidRPr="00B4786D">
              <w:rPr>
                <w:rFonts w:asciiTheme="minorHAnsi" w:hAnsiTheme="minorHAnsi" w:cstheme="minorHAnsi"/>
                <w:sz w:val="20"/>
                <w:szCs w:val="20"/>
              </w:rPr>
              <w:t xml:space="preserve">aspects of committee business for their portfolio including drafting Agendas, </w:t>
            </w:r>
            <w:r w:rsidR="00892BDE" w:rsidRPr="00892BDE">
              <w:rPr>
                <w:rFonts w:asciiTheme="minorHAnsi" w:hAnsiTheme="minorHAnsi" w:cstheme="minorHAnsi"/>
                <w:sz w:val="20"/>
                <w:szCs w:val="20"/>
              </w:rPr>
              <w:t>tak</w:t>
            </w:r>
            <w:r w:rsidR="00892BDE">
              <w:rPr>
                <w:rFonts w:asciiTheme="minorHAnsi" w:hAnsiTheme="minorHAnsi" w:cstheme="minorHAnsi"/>
                <w:sz w:val="20"/>
                <w:szCs w:val="20"/>
              </w:rPr>
              <w:t>ing</w:t>
            </w:r>
            <w:r w:rsidR="00892BDE" w:rsidRPr="00892BDE">
              <w:rPr>
                <w:rFonts w:asciiTheme="minorHAnsi" w:hAnsiTheme="minorHAnsi" w:cstheme="minorHAnsi"/>
                <w:sz w:val="20"/>
                <w:szCs w:val="20"/>
              </w:rPr>
              <w:t xml:space="preserve"> and prepar</w:t>
            </w:r>
            <w:r w:rsidR="00892BDE">
              <w:rPr>
                <w:rFonts w:asciiTheme="minorHAnsi" w:hAnsiTheme="minorHAnsi" w:cstheme="minorHAnsi"/>
                <w:sz w:val="20"/>
                <w:szCs w:val="20"/>
              </w:rPr>
              <w:t>ing</w:t>
            </w:r>
            <w:r w:rsidR="00892BDE" w:rsidRPr="00892BDE">
              <w:rPr>
                <w:rFonts w:asciiTheme="minorHAnsi" w:hAnsiTheme="minorHAnsi" w:cstheme="minorHAnsi"/>
                <w:sz w:val="20"/>
                <w:szCs w:val="20"/>
              </w:rPr>
              <w:t xml:space="preserve"> professional, high-quality, accurate minutes often communicating complex and sensitive issues succinctly and effectively to a range of audiences</w:t>
            </w:r>
            <w:r w:rsidR="00892BDE">
              <w:rPr>
                <w:rFonts w:asciiTheme="minorHAnsi" w:hAnsiTheme="minorHAnsi" w:cstheme="minorHAnsi"/>
                <w:sz w:val="20"/>
                <w:szCs w:val="20"/>
              </w:rPr>
              <w:t xml:space="preserve">, </w:t>
            </w:r>
            <w:r w:rsidRPr="00B4786D">
              <w:rPr>
                <w:rFonts w:asciiTheme="minorHAnsi" w:hAnsiTheme="minorHAnsi" w:cstheme="minorHAnsi"/>
                <w:sz w:val="20"/>
                <w:szCs w:val="20"/>
              </w:rPr>
              <w:t xml:space="preserve">preparing and circulating papers, setting deadlines and liaising with contributors on submission dates, </w:t>
            </w:r>
            <w:r w:rsidRPr="00B4786D">
              <w:rPr>
                <w:rFonts w:asciiTheme="minorHAnsi" w:eastAsia="Times New Roman" w:hAnsiTheme="minorHAnsi" w:cstheme="minorHAnsi"/>
                <w:color w:val="3C3C3B"/>
                <w:sz w:val="20"/>
                <w:szCs w:val="20"/>
              </w:rPr>
              <w:t xml:space="preserve">ensuring that governance meetings run smoothly and that all matters are progressed and completed in a timely fashion on behalf of the committees they support, </w:t>
            </w:r>
            <w:r w:rsidRPr="00B4786D">
              <w:rPr>
                <w:rFonts w:asciiTheme="minorHAnsi" w:hAnsiTheme="minorHAnsi" w:cstheme="minorHAnsi"/>
                <w:sz w:val="20"/>
                <w:szCs w:val="20"/>
              </w:rPr>
              <w:t>developing and keeping under review any internal operational procedures and relevant reference and induction materials documents, undertaking recruitment (including overseeing elections as necessary), induction and on-going support activities for members being mindful at all time of equality, diversity and inclusivity, making use of, and adapting to advances in, technology to support the committees they are responsible for and their operation. They will work with the committees to review the effectiveness of the committees they support analysing feedback to help define needs and requirements for the enhancement of services and to implement any resulting improvements to services.</w:t>
            </w:r>
            <w:r w:rsidR="000D68C2">
              <w:rPr>
                <w:rFonts w:asciiTheme="minorHAnsi" w:hAnsiTheme="minorHAnsi" w:cstheme="minorHAnsi"/>
                <w:sz w:val="20"/>
                <w:szCs w:val="20"/>
              </w:rPr>
              <w:t xml:space="preserve"> They will</w:t>
            </w:r>
            <w:r w:rsidR="000D68C2">
              <w:t xml:space="preserve"> </w:t>
            </w:r>
            <w:r w:rsidR="000D68C2" w:rsidRPr="000D68C2">
              <w:rPr>
                <w:rFonts w:asciiTheme="minorHAnsi" w:hAnsiTheme="minorHAnsi" w:cstheme="minorHAnsi"/>
                <w:sz w:val="20"/>
                <w:szCs w:val="20"/>
              </w:rPr>
              <w:t>undertake general administrative work associated with Council</w:t>
            </w:r>
            <w:r w:rsidR="000D68C2">
              <w:rPr>
                <w:rFonts w:asciiTheme="minorHAnsi" w:hAnsiTheme="minorHAnsi" w:cstheme="minorHAnsi"/>
                <w:sz w:val="20"/>
                <w:szCs w:val="20"/>
              </w:rPr>
              <w:t xml:space="preserve">, </w:t>
            </w:r>
            <w:r w:rsidR="000D68C2" w:rsidRPr="000D68C2">
              <w:rPr>
                <w:rFonts w:asciiTheme="minorHAnsi" w:hAnsiTheme="minorHAnsi" w:cstheme="minorHAnsi"/>
                <w:sz w:val="20"/>
                <w:szCs w:val="20"/>
              </w:rPr>
              <w:t xml:space="preserve">Senate and </w:t>
            </w:r>
            <w:r w:rsidR="000D68C2">
              <w:rPr>
                <w:rFonts w:asciiTheme="minorHAnsi" w:hAnsiTheme="minorHAnsi" w:cstheme="minorHAnsi"/>
                <w:sz w:val="20"/>
                <w:szCs w:val="20"/>
              </w:rPr>
              <w:t>their</w:t>
            </w:r>
            <w:r w:rsidR="000D68C2" w:rsidRPr="00B4786D">
              <w:rPr>
                <w:rFonts w:asciiTheme="minorHAnsi" w:hAnsiTheme="minorHAnsi" w:cstheme="minorHAnsi"/>
                <w:sz w:val="20"/>
                <w:szCs w:val="20"/>
              </w:rPr>
              <w:t xml:space="preserve"> portfolio of University committees and sub</w:t>
            </w:r>
            <w:r w:rsidR="000D68C2" w:rsidRPr="00B4786D">
              <w:rPr>
                <w:rFonts w:asciiTheme="minorHAnsi" w:hAnsiTheme="minorHAnsi" w:cstheme="minorHAnsi"/>
                <w:sz w:val="20"/>
                <w:szCs w:val="20"/>
              </w:rPr>
              <w:noBreakHyphen/>
              <w:t>committees</w:t>
            </w:r>
            <w:r w:rsidR="000D68C2" w:rsidRPr="000D68C2">
              <w:rPr>
                <w:rFonts w:asciiTheme="minorHAnsi" w:hAnsiTheme="minorHAnsi" w:cstheme="minorHAnsi"/>
                <w:sz w:val="20"/>
                <w:szCs w:val="20"/>
              </w:rPr>
              <w:t>.</w:t>
            </w:r>
          </w:p>
          <w:p w14:paraId="24B11C71" w14:textId="77777777" w:rsidR="007068F7" w:rsidRDefault="007068F7" w:rsidP="007068F7">
            <w:pPr>
              <w:pStyle w:val="ListParagraph"/>
              <w:spacing w:before="0" w:after="0" w:line="240" w:lineRule="auto"/>
              <w:ind w:left="360" w:right="5"/>
              <w:jc w:val="both"/>
              <w:rPr>
                <w:rFonts w:asciiTheme="minorHAnsi" w:eastAsia="Times New Roman" w:hAnsiTheme="minorHAnsi" w:cstheme="minorHAnsi"/>
                <w:sz w:val="20"/>
                <w:szCs w:val="20"/>
              </w:rPr>
            </w:pPr>
          </w:p>
          <w:p w14:paraId="7376BA7F" w14:textId="3CA21165" w:rsidR="00BC6168" w:rsidRPr="00BF6359" w:rsidRDefault="00BF6359" w:rsidP="00EA7715">
            <w:pPr>
              <w:pStyle w:val="ListParagraph"/>
              <w:numPr>
                <w:ilvl w:val="0"/>
                <w:numId w:val="8"/>
              </w:numPr>
              <w:spacing w:before="0" w:after="0" w:line="240" w:lineRule="auto"/>
              <w:ind w:right="5"/>
              <w:jc w:val="both"/>
              <w:rPr>
                <w:rFonts w:asciiTheme="minorHAnsi" w:eastAsia="Times New Roman" w:hAnsiTheme="minorHAnsi" w:cstheme="minorHAnsi"/>
                <w:sz w:val="20"/>
                <w:szCs w:val="20"/>
              </w:rPr>
            </w:pPr>
            <w:r w:rsidRPr="00BF6359">
              <w:rPr>
                <w:rFonts w:asciiTheme="minorHAnsi" w:hAnsiTheme="minorHAnsi" w:cstheme="minorHAnsi"/>
                <w:sz w:val="20"/>
                <w:szCs w:val="20"/>
              </w:rPr>
              <w:lastRenderedPageBreak/>
              <w:t xml:space="preserve">Working closely with the University Secretary, the </w:t>
            </w:r>
            <w:r w:rsidR="00BC6168" w:rsidRPr="00BF6359">
              <w:rPr>
                <w:rFonts w:asciiTheme="minorHAnsi" w:eastAsia="Times New Roman" w:hAnsiTheme="minorHAnsi" w:cstheme="minorHAnsi"/>
                <w:color w:val="3C3C3B"/>
                <w:sz w:val="20"/>
                <w:szCs w:val="20"/>
              </w:rPr>
              <w:t>postholder</w:t>
            </w:r>
            <w:r w:rsidR="00BC6168" w:rsidRPr="00BF6359">
              <w:rPr>
                <w:rFonts w:asciiTheme="minorHAnsi" w:eastAsia="Times New Roman" w:hAnsiTheme="minorHAnsi" w:cstheme="minorHAnsi"/>
                <w:sz w:val="20"/>
                <w:szCs w:val="20"/>
              </w:rPr>
              <w:t xml:space="preserve"> will be responsible for </w:t>
            </w:r>
            <w:r w:rsidR="00BC6168" w:rsidRPr="00BF6359">
              <w:rPr>
                <w:rFonts w:asciiTheme="minorHAnsi" w:hAnsiTheme="minorHAnsi" w:cstheme="minorHAnsi"/>
                <w:sz w:val="20"/>
                <w:szCs w:val="20"/>
              </w:rPr>
              <w:t>actively horizon-scanning good practice, changes and developments and reviewing governance and regulatory requirements</w:t>
            </w:r>
            <w:r w:rsidR="00BC6168" w:rsidRPr="00BF6359">
              <w:rPr>
                <w:rFonts w:asciiTheme="minorHAnsi" w:eastAsia="Times New Roman" w:hAnsiTheme="minorHAnsi" w:cstheme="minorHAnsi"/>
                <w:sz w:val="20"/>
                <w:szCs w:val="20"/>
              </w:rPr>
              <w:t xml:space="preserve"> in their areas, </w:t>
            </w:r>
            <w:r w:rsidR="00BC6168" w:rsidRPr="00BF6359">
              <w:rPr>
                <w:rFonts w:asciiTheme="minorHAnsi" w:hAnsiTheme="minorHAnsi" w:cstheme="minorHAnsi"/>
                <w:sz w:val="20"/>
                <w:szCs w:val="20"/>
              </w:rPr>
              <w:t xml:space="preserve">identifying issues and where improvements can be made, </w:t>
            </w:r>
            <w:r w:rsidR="00BC6168" w:rsidRPr="00BF6359">
              <w:rPr>
                <w:rFonts w:asciiTheme="minorHAnsi" w:eastAsia="Times New Roman" w:hAnsiTheme="minorHAnsi" w:cstheme="minorHAnsi"/>
                <w:sz w:val="20"/>
                <w:szCs w:val="20"/>
              </w:rPr>
              <w:t>and d</w:t>
            </w:r>
            <w:r w:rsidR="00BC6168" w:rsidRPr="00BF6359">
              <w:rPr>
                <w:rFonts w:asciiTheme="minorHAnsi" w:hAnsiTheme="minorHAnsi" w:cstheme="minorHAnsi"/>
                <w:sz w:val="20"/>
                <w:szCs w:val="20"/>
              </w:rPr>
              <w:t xml:space="preserve">elivering solutions which </w:t>
            </w:r>
            <w:r w:rsidR="00BC6168" w:rsidRPr="00BF6359">
              <w:rPr>
                <w:rFonts w:asciiTheme="minorHAnsi" w:eastAsia="Times New Roman" w:hAnsiTheme="minorHAnsi" w:cstheme="minorHAnsi"/>
                <w:sz w:val="20"/>
                <w:szCs w:val="20"/>
              </w:rPr>
              <w:t xml:space="preserve">are informed by sector best practice taking account of the specific requirements and objectives of the University, make the best use of technology, and </w:t>
            </w:r>
            <w:r w:rsidR="00BC6168" w:rsidRPr="00BF6359">
              <w:rPr>
                <w:rFonts w:asciiTheme="minorHAnsi" w:hAnsiTheme="minorHAnsi" w:cstheme="minorHAnsi"/>
                <w:sz w:val="20"/>
                <w:szCs w:val="20"/>
              </w:rPr>
              <w:t xml:space="preserve">ensure that the University's governance and regulatory compliance arrangements </w:t>
            </w:r>
            <w:r w:rsidR="00C61BBF">
              <w:rPr>
                <w:rFonts w:asciiTheme="minorHAnsi" w:hAnsiTheme="minorHAnsi" w:cstheme="minorHAnsi"/>
                <w:sz w:val="20"/>
                <w:szCs w:val="20"/>
              </w:rPr>
              <w:t>are</w:t>
            </w:r>
            <w:r w:rsidR="00BC6168" w:rsidRPr="00BF6359">
              <w:rPr>
                <w:rFonts w:asciiTheme="minorHAnsi" w:hAnsiTheme="minorHAnsi" w:cstheme="minorHAnsi"/>
                <w:sz w:val="20"/>
                <w:szCs w:val="20"/>
              </w:rPr>
              <w:t xml:space="preserve"> robust, efficient and effective. </w:t>
            </w:r>
          </w:p>
          <w:p w14:paraId="48BC784A" w14:textId="308216A6" w:rsidR="00BC6168" w:rsidRPr="00B4786D" w:rsidRDefault="00BC6168" w:rsidP="00892BDE">
            <w:pPr>
              <w:pStyle w:val="TableParagraph"/>
              <w:numPr>
                <w:ilvl w:val="0"/>
                <w:numId w:val="8"/>
              </w:numPr>
              <w:tabs>
                <w:tab w:val="left" w:pos="469"/>
              </w:tabs>
              <w:ind w:right="5"/>
              <w:jc w:val="both"/>
              <w:rPr>
                <w:rFonts w:asciiTheme="minorHAnsi" w:hAnsiTheme="minorHAnsi" w:cstheme="minorHAnsi"/>
                <w:sz w:val="20"/>
                <w:szCs w:val="20"/>
              </w:rPr>
            </w:pPr>
            <w:r w:rsidRPr="00B4786D">
              <w:rPr>
                <w:rFonts w:asciiTheme="minorHAnsi" w:hAnsiTheme="minorHAnsi" w:cstheme="minorHAnsi"/>
                <w:sz w:val="20"/>
                <w:szCs w:val="20"/>
              </w:rPr>
              <w:t xml:space="preserve">The </w:t>
            </w:r>
            <w:r w:rsidRPr="00B4786D">
              <w:rPr>
                <w:rFonts w:asciiTheme="minorHAnsi" w:eastAsia="Times New Roman" w:hAnsiTheme="minorHAnsi" w:cstheme="minorHAnsi"/>
                <w:color w:val="3C3C3B"/>
                <w:sz w:val="20"/>
                <w:szCs w:val="20"/>
              </w:rPr>
              <w:t>postholder</w:t>
            </w:r>
            <w:r w:rsidRPr="00B4786D">
              <w:rPr>
                <w:rFonts w:asciiTheme="minorHAnsi" w:hAnsiTheme="minorHAnsi" w:cstheme="minorHAnsi"/>
                <w:sz w:val="20"/>
                <w:szCs w:val="20"/>
              </w:rPr>
              <w:t xml:space="preserve"> will </w:t>
            </w:r>
            <w:r w:rsidRPr="00B4786D">
              <w:rPr>
                <w:rFonts w:asciiTheme="minorHAnsi" w:eastAsia="Times New Roman" w:hAnsiTheme="minorHAnsi" w:cstheme="minorHAnsi"/>
                <w:color w:val="3C3C3B"/>
                <w:sz w:val="20"/>
                <w:szCs w:val="20"/>
              </w:rPr>
              <w:t xml:space="preserve">work with </w:t>
            </w:r>
            <w:r w:rsidRPr="00B4786D">
              <w:rPr>
                <w:rFonts w:asciiTheme="minorHAnsi" w:hAnsiTheme="minorHAnsi" w:cstheme="minorHAnsi"/>
                <w:sz w:val="20"/>
                <w:szCs w:val="20"/>
              </w:rPr>
              <w:t>the University Secretary to ensure there are processes in place for reviewing the effectiveness and performance of the University’s Council and committees in line with good practice across the UK HE sector.</w:t>
            </w:r>
          </w:p>
          <w:p w14:paraId="789470B5" w14:textId="36148F49" w:rsidR="001675B8" w:rsidRPr="00B4786D" w:rsidRDefault="001675B8" w:rsidP="00892BDE">
            <w:pPr>
              <w:pStyle w:val="ListParagraph"/>
              <w:numPr>
                <w:ilvl w:val="0"/>
                <w:numId w:val="8"/>
              </w:numPr>
              <w:spacing w:before="0" w:after="0" w:line="240" w:lineRule="auto"/>
              <w:ind w:right="5"/>
              <w:jc w:val="both"/>
              <w:rPr>
                <w:rFonts w:asciiTheme="minorHAnsi" w:eastAsia="Times New Roman" w:hAnsiTheme="minorHAnsi" w:cstheme="minorHAnsi"/>
                <w:sz w:val="20"/>
                <w:szCs w:val="20"/>
              </w:rPr>
            </w:pPr>
            <w:r w:rsidRPr="00B4786D">
              <w:rPr>
                <w:rFonts w:asciiTheme="minorHAnsi" w:eastAsia="Times New Roman" w:hAnsiTheme="minorHAnsi" w:cstheme="minorHAnsi"/>
                <w:color w:val="3C3C3B"/>
                <w:sz w:val="20"/>
                <w:szCs w:val="20"/>
              </w:rPr>
              <w:t xml:space="preserve">The post </w:t>
            </w:r>
            <w:r w:rsidRPr="00B4786D">
              <w:rPr>
                <w:rFonts w:asciiTheme="minorHAnsi" w:eastAsia="Times New Roman" w:hAnsiTheme="minorHAnsi" w:cstheme="minorHAnsi"/>
                <w:sz w:val="20"/>
                <w:szCs w:val="20"/>
              </w:rPr>
              <w:t xml:space="preserve">will involve independent decision-making and the postholder will routinely be required to work on their own initiative </w:t>
            </w:r>
            <w:r w:rsidRPr="00B4786D">
              <w:rPr>
                <w:rFonts w:asciiTheme="minorHAnsi" w:eastAsia="Times New Roman" w:hAnsiTheme="minorHAnsi" w:cstheme="minorHAnsi"/>
                <w:color w:val="3C3C3B"/>
                <w:sz w:val="20"/>
                <w:szCs w:val="20"/>
              </w:rPr>
              <w:t>performing their duties to a high standard and producing accurate, high quality outputs without close supervision as well as</w:t>
            </w:r>
            <w:r w:rsidRPr="00B4786D">
              <w:rPr>
                <w:rFonts w:asciiTheme="minorHAnsi" w:eastAsia="Times New Roman" w:hAnsiTheme="minorHAnsi" w:cstheme="minorHAnsi"/>
                <w:sz w:val="20"/>
                <w:szCs w:val="20"/>
              </w:rPr>
              <w:t xml:space="preserve"> working in collaboration with other members of the team and internal and external stakeholders. They will be capable of working under pressure in a professional environment whilst maintaining high levels of accuracy and attention to detail. </w:t>
            </w:r>
            <w:r w:rsidRPr="00B4786D">
              <w:rPr>
                <w:rFonts w:asciiTheme="minorHAnsi" w:eastAsia="Times New Roman" w:hAnsiTheme="minorHAnsi" w:cstheme="minorHAnsi"/>
                <w:color w:val="3C3C3B"/>
                <w:sz w:val="20"/>
                <w:szCs w:val="20"/>
              </w:rPr>
              <w:t>They will be required to set and manage their own priorities responding flexibly to</w:t>
            </w:r>
            <w:r w:rsidRPr="00B4786D">
              <w:rPr>
                <w:rFonts w:asciiTheme="minorHAnsi" w:hAnsiTheme="minorHAnsi" w:cstheme="minorHAnsi"/>
                <w:sz w:val="20"/>
                <w:szCs w:val="20"/>
              </w:rPr>
              <w:t xml:space="preserve"> shifting priorities as necessary</w:t>
            </w:r>
            <w:r w:rsidRPr="00B4786D">
              <w:rPr>
                <w:rFonts w:asciiTheme="minorHAnsi" w:eastAsia="Times New Roman" w:hAnsiTheme="minorHAnsi" w:cstheme="minorHAnsi"/>
                <w:color w:val="3C3C3B"/>
                <w:sz w:val="20"/>
                <w:szCs w:val="20"/>
              </w:rPr>
              <w:t xml:space="preserve">, to respond promptly and efficiently </w:t>
            </w:r>
            <w:r w:rsidRPr="00B4786D">
              <w:rPr>
                <w:rFonts w:asciiTheme="minorHAnsi" w:eastAsia="Times New Roman" w:hAnsiTheme="minorHAnsi" w:cstheme="minorHAnsi"/>
                <w:sz w:val="20"/>
                <w:szCs w:val="20"/>
              </w:rPr>
              <w:t xml:space="preserve">to changes in governance, regulatory requirements and technology, </w:t>
            </w:r>
            <w:r w:rsidRPr="00B4786D">
              <w:rPr>
                <w:rFonts w:asciiTheme="minorHAnsi" w:eastAsia="Times New Roman" w:hAnsiTheme="minorHAnsi" w:cstheme="minorHAnsi"/>
                <w:color w:val="3C3C3B"/>
                <w:sz w:val="20"/>
                <w:szCs w:val="20"/>
              </w:rPr>
              <w:t xml:space="preserve">and to identify ways of managing and improving existing systems and processes. </w:t>
            </w:r>
          </w:p>
          <w:p w14:paraId="7753BFDE" w14:textId="77777777" w:rsidR="003E1E87" w:rsidRPr="003E1E87" w:rsidRDefault="001675B8" w:rsidP="003E1E87">
            <w:pPr>
              <w:pStyle w:val="ListParagraph"/>
              <w:numPr>
                <w:ilvl w:val="0"/>
                <w:numId w:val="8"/>
              </w:numPr>
              <w:spacing w:before="0" w:after="0" w:line="240" w:lineRule="auto"/>
              <w:ind w:right="5"/>
              <w:jc w:val="both"/>
              <w:rPr>
                <w:rFonts w:asciiTheme="minorHAnsi" w:eastAsia="Times New Roman" w:hAnsiTheme="minorHAnsi" w:cstheme="minorHAnsi"/>
                <w:sz w:val="20"/>
                <w:szCs w:val="20"/>
              </w:rPr>
            </w:pPr>
            <w:r w:rsidRPr="00B4786D">
              <w:rPr>
                <w:rFonts w:asciiTheme="minorHAnsi" w:eastAsia="Times New Roman" w:hAnsiTheme="minorHAnsi" w:cstheme="minorHAnsi"/>
                <w:color w:val="3C3C3B"/>
                <w:sz w:val="20"/>
                <w:szCs w:val="20"/>
              </w:rPr>
              <w:t xml:space="preserve">The postholder will be responsible for ensuring that a range of public and private information about the University on its web and intranet pages is up to date and accurate, will </w:t>
            </w:r>
            <w:r w:rsidR="00C61BBF" w:rsidRPr="00B4786D">
              <w:rPr>
                <w:rFonts w:asciiTheme="minorHAnsi" w:hAnsiTheme="minorHAnsi" w:cstheme="minorHAnsi"/>
                <w:sz w:val="20"/>
                <w:szCs w:val="20"/>
              </w:rPr>
              <w:t xml:space="preserve">provide </w:t>
            </w:r>
            <w:r w:rsidR="00C61BBF" w:rsidRPr="00B4786D">
              <w:rPr>
                <w:rFonts w:asciiTheme="minorHAnsi" w:eastAsia="Times New Roman" w:hAnsiTheme="minorHAnsi" w:cstheme="minorHAnsi"/>
                <w:color w:val="3C3C3B"/>
                <w:sz w:val="20"/>
                <w:szCs w:val="20"/>
              </w:rPr>
              <w:t xml:space="preserve">advice and guidance on governance issues and </w:t>
            </w:r>
            <w:r w:rsidR="000D68C2" w:rsidRPr="00B4786D">
              <w:rPr>
                <w:rFonts w:asciiTheme="minorHAnsi" w:eastAsia="Times New Roman" w:hAnsiTheme="minorHAnsi" w:cstheme="minorHAnsi"/>
                <w:color w:val="3C3C3B"/>
                <w:sz w:val="20"/>
                <w:szCs w:val="20"/>
              </w:rPr>
              <w:t xml:space="preserve">will </w:t>
            </w:r>
            <w:r w:rsidR="00C61BBF" w:rsidRPr="00B4786D">
              <w:rPr>
                <w:rFonts w:asciiTheme="minorHAnsi" w:eastAsia="Times New Roman" w:hAnsiTheme="minorHAnsi" w:cstheme="minorHAnsi"/>
                <w:color w:val="3C3C3B"/>
                <w:sz w:val="20"/>
                <w:szCs w:val="20"/>
              </w:rPr>
              <w:t>contribute to</w:t>
            </w:r>
            <w:r w:rsidR="000D68C2">
              <w:rPr>
                <w:rFonts w:asciiTheme="minorHAnsi" w:eastAsia="Times New Roman" w:hAnsiTheme="minorHAnsi" w:cstheme="minorHAnsi"/>
                <w:color w:val="3C3C3B"/>
                <w:sz w:val="20"/>
                <w:szCs w:val="20"/>
              </w:rPr>
              <w:t xml:space="preserve"> the</w:t>
            </w:r>
            <w:r w:rsidR="00C61BBF" w:rsidRPr="00B4786D">
              <w:rPr>
                <w:rFonts w:asciiTheme="minorHAnsi" w:eastAsia="Times New Roman" w:hAnsiTheme="minorHAnsi" w:cstheme="minorHAnsi"/>
                <w:color w:val="3C3C3B"/>
                <w:sz w:val="20"/>
                <w:szCs w:val="20"/>
              </w:rPr>
              <w:t xml:space="preserve"> increased awareness of and participation in governance and the adoption of best practice.</w:t>
            </w:r>
          </w:p>
          <w:p w14:paraId="796B11FF" w14:textId="2E9DD07B" w:rsidR="00656B4E" w:rsidRPr="003E1E87" w:rsidRDefault="00656B4E" w:rsidP="003E1E87">
            <w:pPr>
              <w:pStyle w:val="ListParagraph"/>
              <w:numPr>
                <w:ilvl w:val="0"/>
                <w:numId w:val="8"/>
              </w:numPr>
              <w:spacing w:before="0" w:after="0" w:line="240" w:lineRule="auto"/>
              <w:ind w:right="5"/>
              <w:jc w:val="both"/>
              <w:rPr>
                <w:rFonts w:asciiTheme="minorHAnsi" w:eastAsia="Times New Roman" w:hAnsiTheme="minorHAnsi" w:cstheme="minorHAnsi"/>
                <w:sz w:val="20"/>
                <w:szCs w:val="20"/>
              </w:rPr>
            </w:pPr>
            <w:r w:rsidRPr="003E1E87">
              <w:rPr>
                <w:rFonts w:asciiTheme="minorHAnsi" w:eastAsia="Times New Roman" w:hAnsiTheme="minorHAnsi" w:cstheme="minorHAnsi"/>
                <w:color w:val="3C3C3B"/>
                <w:sz w:val="20"/>
                <w:szCs w:val="20"/>
              </w:rPr>
              <w:t>The postholder</w:t>
            </w:r>
            <w:r w:rsidRPr="003E1E87">
              <w:rPr>
                <w:rFonts w:asciiTheme="minorHAnsi" w:eastAsia="Times New Roman" w:hAnsiTheme="minorHAnsi" w:cstheme="minorHAnsi"/>
                <w:sz w:val="20"/>
                <w:szCs w:val="20"/>
              </w:rPr>
              <w:t xml:space="preserve"> will </w:t>
            </w:r>
            <w:r w:rsidRPr="003E1E87">
              <w:rPr>
                <w:rFonts w:asciiTheme="minorHAnsi" w:hAnsiTheme="minorHAnsi" w:cstheme="minorHAnsi"/>
                <w:sz w:val="20"/>
                <w:szCs w:val="20"/>
              </w:rPr>
              <w:t xml:space="preserve">contribute to a culture of change and continuous service improvement within the team and will demonstrate a commitment to continuous professional and personal development though their membership of relevant external bodies (e.g. AdvanceHE), undertaking relevant </w:t>
            </w:r>
            <w:r w:rsidRPr="003E1E87">
              <w:rPr>
                <w:rFonts w:asciiTheme="minorHAnsi" w:hAnsiTheme="minorHAnsi" w:cstheme="minorHAnsi"/>
                <w:color w:val="000000" w:themeColor="text1"/>
                <w:sz w:val="20"/>
                <w:szCs w:val="20"/>
              </w:rPr>
              <w:t>training and development</w:t>
            </w:r>
            <w:r w:rsidRPr="003E1E87">
              <w:rPr>
                <w:rFonts w:asciiTheme="minorHAnsi" w:hAnsiTheme="minorHAnsi" w:cstheme="minorHAnsi"/>
                <w:sz w:val="20"/>
                <w:szCs w:val="20"/>
              </w:rPr>
              <w:t xml:space="preserve"> and engaging with relevant networks. </w:t>
            </w:r>
          </w:p>
          <w:p w14:paraId="1B91298F" w14:textId="77777777" w:rsidR="00FB3064" w:rsidRPr="00B4786D" w:rsidRDefault="00FB3064" w:rsidP="00892BDE">
            <w:pPr>
              <w:pStyle w:val="ListParagraph"/>
              <w:numPr>
                <w:ilvl w:val="0"/>
                <w:numId w:val="8"/>
              </w:numPr>
              <w:spacing w:before="0" w:after="0" w:line="240" w:lineRule="auto"/>
              <w:ind w:right="5"/>
              <w:jc w:val="both"/>
              <w:rPr>
                <w:rFonts w:asciiTheme="minorHAnsi" w:hAnsiTheme="minorHAnsi" w:cstheme="minorHAnsi"/>
                <w:sz w:val="20"/>
                <w:szCs w:val="20"/>
              </w:rPr>
            </w:pPr>
            <w:r w:rsidRPr="00B4786D">
              <w:rPr>
                <w:rFonts w:asciiTheme="minorHAnsi" w:hAnsiTheme="minorHAnsi" w:cstheme="minorHAnsi"/>
                <w:sz w:val="20"/>
                <w:szCs w:val="20"/>
              </w:rPr>
              <w:t xml:space="preserve">This is a position of high trust where the postholder may be required to work with a broad spectrum of highly sensitive information, including personal data and commercially sensitive matters.  Discretion, tact, diplomacy and sensitivity are therefore </w:t>
            </w:r>
            <w:proofErr w:type="gramStart"/>
            <w:r w:rsidRPr="00B4786D">
              <w:rPr>
                <w:rFonts w:asciiTheme="minorHAnsi" w:hAnsiTheme="minorHAnsi" w:cstheme="minorHAnsi"/>
                <w:sz w:val="20"/>
                <w:szCs w:val="20"/>
              </w:rPr>
              <w:t>absolutely essential</w:t>
            </w:r>
            <w:proofErr w:type="gramEnd"/>
            <w:r w:rsidRPr="00B4786D">
              <w:rPr>
                <w:rFonts w:asciiTheme="minorHAnsi" w:hAnsiTheme="minorHAnsi" w:cstheme="minorHAnsi"/>
                <w:sz w:val="20"/>
                <w:szCs w:val="20"/>
              </w:rPr>
              <w:t xml:space="preserve">. </w:t>
            </w:r>
          </w:p>
          <w:p w14:paraId="0F4ECE77" w14:textId="20779D29" w:rsidR="00917637" w:rsidRPr="003E1E87" w:rsidRDefault="00FB3064" w:rsidP="003E1E87">
            <w:pPr>
              <w:pStyle w:val="ListParagraph"/>
              <w:numPr>
                <w:ilvl w:val="0"/>
                <w:numId w:val="8"/>
              </w:numPr>
              <w:spacing w:before="0" w:after="0" w:line="240" w:lineRule="auto"/>
              <w:ind w:right="5"/>
              <w:jc w:val="both"/>
              <w:rPr>
                <w:rFonts w:asciiTheme="minorHAnsi" w:eastAsia="Times New Roman" w:hAnsiTheme="minorHAnsi" w:cstheme="minorHAnsi"/>
                <w:sz w:val="20"/>
                <w:szCs w:val="20"/>
              </w:rPr>
            </w:pPr>
            <w:r w:rsidRPr="00B4786D">
              <w:rPr>
                <w:rFonts w:asciiTheme="minorHAnsi" w:eastAsia="Times New Roman" w:hAnsiTheme="minorHAnsi" w:cstheme="minorHAnsi"/>
                <w:color w:val="3C3C3B"/>
                <w:sz w:val="20"/>
                <w:szCs w:val="20"/>
              </w:rPr>
              <w:t>The postholder</w:t>
            </w:r>
            <w:r w:rsidRPr="00B4786D">
              <w:rPr>
                <w:rFonts w:asciiTheme="minorHAnsi" w:eastAsia="Times New Roman" w:hAnsiTheme="minorHAnsi" w:cstheme="minorHAnsi"/>
                <w:sz w:val="20"/>
                <w:szCs w:val="20"/>
              </w:rPr>
              <w:t xml:space="preserve"> will </w:t>
            </w:r>
            <w:r w:rsidRPr="00B4786D">
              <w:rPr>
                <w:rFonts w:asciiTheme="minorHAnsi" w:hAnsiTheme="minorHAnsi" w:cstheme="minorHAnsi"/>
                <w:sz w:val="20"/>
                <w:szCs w:val="20"/>
              </w:rPr>
              <w:t>undertake any project work and any other duties as directed by the University Secretary within the grade definition.</w:t>
            </w:r>
          </w:p>
        </w:tc>
      </w:tr>
      <w:tr w:rsidR="00917637" w:rsidRPr="007B5819" w14:paraId="33CEB549" w14:textId="77777777">
        <w:tc>
          <w:tcPr>
            <w:tcW w:w="1560" w:type="dxa"/>
            <w:shd w:val="clear" w:color="auto" w:fill="242F60"/>
            <w:vAlign w:val="center"/>
          </w:tcPr>
          <w:p w14:paraId="608DACA2" w14:textId="77777777" w:rsidR="00917637" w:rsidRPr="007B5819" w:rsidRDefault="00917637" w:rsidP="00917637">
            <w:pPr>
              <w:spacing w:before="0" w:after="0" w:line="240" w:lineRule="auto"/>
              <w:rPr>
                <w:rFonts w:asciiTheme="minorHAnsi" w:hAnsiTheme="minorHAnsi" w:cstheme="minorHAnsi"/>
                <w:b/>
                <w:color w:val="FFFFFF" w:themeColor="background1"/>
                <w:sz w:val="20"/>
                <w:szCs w:val="20"/>
              </w:rPr>
            </w:pPr>
            <w:r w:rsidRPr="007B5819">
              <w:rPr>
                <w:rFonts w:asciiTheme="minorHAnsi" w:hAnsiTheme="minorHAnsi" w:cstheme="minorHAnsi"/>
                <w:b/>
                <w:color w:val="FFFFFF" w:themeColor="background1"/>
                <w:sz w:val="20"/>
                <w:szCs w:val="20"/>
              </w:rPr>
              <w:lastRenderedPageBreak/>
              <w:t>General Duties</w:t>
            </w:r>
          </w:p>
        </w:tc>
        <w:tc>
          <w:tcPr>
            <w:tcW w:w="9356" w:type="dxa"/>
          </w:tcPr>
          <w:p w14:paraId="3624B3EB" w14:textId="77777777" w:rsidR="00917637" w:rsidRPr="00FA0C8B" w:rsidRDefault="00917637" w:rsidP="00892BDE">
            <w:pPr>
              <w:pStyle w:val="ListParagraph"/>
              <w:numPr>
                <w:ilvl w:val="0"/>
                <w:numId w:val="8"/>
              </w:numPr>
              <w:spacing w:before="0" w:after="0" w:line="240" w:lineRule="auto"/>
              <w:ind w:right="5"/>
              <w:jc w:val="both"/>
              <w:rPr>
                <w:rFonts w:asciiTheme="minorHAnsi" w:eastAsiaTheme="minorHAnsi" w:hAnsiTheme="minorHAnsi" w:cstheme="minorHAnsi"/>
                <w:sz w:val="20"/>
                <w:szCs w:val="20"/>
              </w:rPr>
            </w:pPr>
            <w:r w:rsidRPr="00FA0C8B">
              <w:rPr>
                <w:rFonts w:asciiTheme="minorHAnsi" w:eastAsiaTheme="minorHAnsi" w:hAnsiTheme="minorHAnsi" w:cstheme="minorHAnsi"/>
                <w:sz w:val="20"/>
                <w:szCs w:val="20"/>
              </w:rPr>
              <w:t>To fully engage with the University’s Performance Enabling and Welsh language policies</w:t>
            </w:r>
          </w:p>
          <w:p w14:paraId="39171BE2" w14:textId="77777777" w:rsidR="00917637" w:rsidRPr="00FA0C8B" w:rsidRDefault="00917637" w:rsidP="00892BDE">
            <w:pPr>
              <w:pStyle w:val="ListParagraph"/>
              <w:numPr>
                <w:ilvl w:val="0"/>
                <w:numId w:val="8"/>
              </w:numPr>
              <w:spacing w:before="0" w:after="0" w:line="240" w:lineRule="auto"/>
              <w:ind w:right="5"/>
              <w:jc w:val="both"/>
              <w:rPr>
                <w:rFonts w:asciiTheme="minorHAnsi" w:eastAsiaTheme="minorHAnsi" w:hAnsiTheme="minorHAnsi" w:cstheme="minorHAnsi"/>
                <w:sz w:val="20"/>
                <w:szCs w:val="20"/>
              </w:rPr>
            </w:pPr>
            <w:r w:rsidRPr="00FA0C8B">
              <w:rPr>
                <w:rFonts w:asciiTheme="minorHAnsi" w:eastAsiaTheme="minorHAnsi" w:hAnsiTheme="minorHAnsi" w:cstheme="minorHAnsi"/>
                <w:sz w:val="20"/>
                <w:szCs w:val="20"/>
              </w:rPr>
              <w:t>To promote equality and diversity in working practices and to maintain positive working relationships.</w:t>
            </w:r>
          </w:p>
          <w:p w14:paraId="46957AF4" w14:textId="77777777" w:rsidR="00917637" w:rsidRPr="00FA0C8B" w:rsidRDefault="00917637" w:rsidP="00892BDE">
            <w:pPr>
              <w:pStyle w:val="ListParagraph"/>
              <w:numPr>
                <w:ilvl w:val="0"/>
                <w:numId w:val="8"/>
              </w:numPr>
              <w:spacing w:before="0" w:after="0" w:line="240" w:lineRule="auto"/>
              <w:ind w:right="5"/>
              <w:jc w:val="both"/>
              <w:rPr>
                <w:rFonts w:asciiTheme="minorHAnsi" w:eastAsiaTheme="minorHAnsi" w:hAnsiTheme="minorHAnsi" w:cstheme="minorHAnsi"/>
                <w:sz w:val="20"/>
                <w:szCs w:val="20"/>
              </w:rPr>
            </w:pPr>
            <w:r w:rsidRPr="00FA0C8B">
              <w:rPr>
                <w:rFonts w:asciiTheme="minorHAnsi" w:eastAsiaTheme="minorHAnsi" w:hAnsiTheme="minorHAnsi" w:cstheme="minorHAnsi"/>
                <w:sz w:val="20"/>
                <w:szCs w:val="20"/>
              </w:rPr>
              <w:t xml:space="preserve">To lead on the continual improvement of health and safety performance through a good understanding of the risk profile and the development of a positive health and safety culture. </w:t>
            </w:r>
          </w:p>
          <w:p w14:paraId="6F9AB1EA" w14:textId="77777777" w:rsidR="00917637" w:rsidRPr="00FA0C8B" w:rsidRDefault="00917637" w:rsidP="00892BDE">
            <w:pPr>
              <w:pStyle w:val="ListParagraph"/>
              <w:numPr>
                <w:ilvl w:val="0"/>
                <w:numId w:val="8"/>
              </w:numPr>
              <w:spacing w:before="0" w:after="0" w:line="240" w:lineRule="auto"/>
              <w:ind w:right="5"/>
              <w:jc w:val="both"/>
              <w:rPr>
                <w:rFonts w:asciiTheme="minorHAnsi" w:eastAsiaTheme="minorHAnsi" w:hAnsiTheme="minorHAnsi" w:cstheme="minorHAnsi"/>
                <w:sz w:val="20"/>
                <w:szCs w:val="20"/>
              </w:rPr>
            </w:pPr>
            <w:r w:rsidRPr="00FA0C8B">
              <w:rPr>
                <w:rFonts w:asciiTheme="minorHAnsi" w:eastAsiaTheme="minorHAnsi" w:hAnsiTheme="minorHAnsi" w:cstheme="minorHAnsi"/>
                <w:sz w:val="20"/>
                <w:szCs w:val="20"/>
              </w:rPr>
              <w:t>Any other duties as agreed by the Faculty / Directorate / Service Area.</w:t>
            </w:r>
          </w:p>
          <w:p w14:paraId="1CA83E98" w14:textId="77777777" w:rsidR="00917637" w:rsidRPr="00FA0C8B" w:rsidRDefault="00917637" w:rsidP="00892BDE">
            <w:pPr>
              <w:pStyle w:val="ListParagraph"/>
              <w:numPr>
                <w:ilvl w:val="0"/>
                <w:numId w:val="8"/>
              </w:numPr>
              <w:spacing w:before="0" w:after="0" w:line="240" w:lineRule="auto"/>
              <w:ind w:right="5"/>
              <w:jc w:val="both"/>
              <w:rPr>
                <w:rFonts w:asciiTheme="minorHAnsi" w:eastAsiaTheme="minorHAnsi" w:hAnsiTheme="minorHAnsi" w:cstheme="minorHAnsi"/>
                <w:sz w:val="20"/>
                <w:szCs w:val="20"/>
              </w:rPr>
            </w:pPr>
            <w:r w:rsidRPr="00FA0C8B">
              <w:rPr>
                <w:rFonts w:asciiTheme="minorHAnsi" w:eastAsiaTheme="minorHAnsi" w:hAnsiTheme="minorHAnsi" w:cstheme="minorHAnsi"/>
                <w:sz w:val="20"/>
                <w:szCs w:val="20"/>
              </w:rPr>
              <w:t>To ensure that risk management is an integral part of any decision making process, by ensuring compliance with the University’s Risk Management Policy</w:t>
            </w:r>
          </w:p>
          <w:p w14:paraId="7D7605F0" w14:textId="77777777" w:rsidR="00917637" w:rsidRPr="00FA0C8B" w:rsidRDefault="00917637" w:rsidP="00892BDE">
            <w:pPr>
              <w:spacing w:before="0" w:after="0" w:line="240" w:lineRule="auto"/>
              <w:ind w:right="5"/>
              <w:jc w:val="both"/>
              <w:rPr>
                <w:rFonts w:asciiTheme="minorHAnsi" w:hAnsiTheme="minorHAnsi" w:cstheme="minorHAnsi"/>
                <w:sz w:val="20"/>
                <w:szCs w:val="20"/>
              </w:rPr>
            </w:pPr>
          </w:p>
        </w:tc>
      </w:tr>
      <w:tr w:rsidR="00917637" w:rsidRPr="007B5819" w14:paraId="3E2B292D" w14:textId="77777777">
        <w:tc>
          <w:tcPr>
            <w:tcW w:w="1560" w:type="dxa"/>
            <w:shd w:val="clear" w:color="auto" w:fill="242F60"/>
            <w:vAlign w:val="center"/>
          </w:tcPr>
          <w:p w14:paraId="1C0D76FB" w14:textId="77777777" w:rsidR="00917637" w:rsidRPr="007B5819" w:rsidRDefault="00917637" w:rsidP="00917637">
            <w:pPr>
              <w:spacing w:before="0" w:after="0" w:line="240" w:lineRule="auto"/>
              <w:rPr>
                <w:rFonts w:asciiTheme="minorHAnsi" w:hAnsiTheme="minorHAnsi" w:cstheme="minorHAnsi"/>
                <w:b/>
                <w:color w:val="FFFFFF" w:themeColor="background1"/>
                <w:sz w:val="20"/>
                <w:szCs w:val="20"/>
              </w:rPr>
            </w:pPr>
            <w:r w:rsidRPr="007B5819">
              <w:rPr>
                <w:rFonts w:asciiTheme="minorHAnsi" w:hAnsiTheme="minorHAnsi" w:cstheme="minorHAnsi"/>
                <w:b/>
                <w:color w:val="FFFFFF" w:themeColor="background1"/>
                <w:sz w:val="20"/>
                <w:szCs w:val="20"/>
              </w:rPr>
              <w:t>Leadership Values</w:t>
            </w:r>
          </w:p>
        </w:tc>
        <w:tc>
          <w:tcPr>
            <w:tcW w:w="9356" w:type="dxa"/>
          </w:tcPr>
          <w:p w14:paraId="708619FE" w14:textId="77777777" w:rsidR="005265E1" w:rsidRPr="00FA0C8B" w:rsidRDefault="00917637" w:rsidP="00892BDE">
            <w:pPr>
              <w:spacing w:before="0" w:after="0" w:line="240" w:lineRule="auto"/>
              <w:ind w:right="5"/>
              <w:jc w:val="both"/>
              <w:rPr>
                <w:rFonts w:asciiTheme="minorHAnsi" w:hAnsiTheme="minorHAnsi" w:cstheme="minorHAnsi"/>
                <w:sz w:val="20"/>
                <w:szCs w:val="20"/>
              </w:rPr>
            </w:pPr>
            <w:r w:rsidRPr="00FA0C8B">
              <w:rPr>
                <w:rFonts w:asciiTheme="minorHAnsi" w:hAnsiTheme="minorHAnsi" w:cstheme="minorHAnsi"/>
                <w:sz w:val="20"/>
                <w:szCs w:val="20"/>
              </w:rPr>
              <w:t>All Professional Services areas at Swansea University operate to a defined set of Core Values: </w:t>
            </w:r>
            <w:hyperlink r:id="rId11" w:history="1">
              <w:r w:rsidRPr="00FA0C8B">
                <w:rPr>
                  <w:rStyle w:val="Hyperlink"/>
                  <w:rFonts w:asciiTheme="minorHAnsi" w:hAnsiTheme="minorHAnsi" w:cstheme="minorHAnsi"/>
                  <w:sz w:val="20"/>
                  <w:szCs w:val="20"/>
                </w:rPr>
                <w:t>Professional services values</w:t>
              </w:r>
            </w:hyperlink>
            <w:r w:rsidRPr="00FA0C8B">
              <w:rPr>
                <w:rFonts w:asciiTheme="minorHAnsi" w:hAnsiTheme="minorHAnsi" w:cstheme="minorHAnsi"/>
                <w:sz w:val="20"/>
                <w:szCs w:val="20"/>
              </w:rPr>
              <w:t xml:space="preserve"> and it is an expectation that everyone </w:t>
            </w:r>
            <w:proofErr w:type="gramStart"/>
            <w:r w:rsidRPr="00FA0C8B">
              <w:rPr>
                <w:rFonts w:asciiTheme="minorHAnsi" w:hAnsiTheme="minorHAnsi" w:cstheme="minorHAnsi"/>
                <w:sz w:val="20"/>
                <w:szCs w:val="20"/>
              </w:rPr>
              <w:t>is able to</w:t>
            </w:r>
            <w:proofErr w:type="gramEnd"/>
            <w:r w:rsidRPr="00FA0C8B">
              <w:rPr>
                <w:rFonts w:asciiTheme="minorHAnsi" w:hAnsiTheme="minorHAnsi" w:cstheme="minorHAnsi"/>
                <w:sz w:val="20"/>
                <w:szCs w:val="20"/>
              </w:rPr>
              <w:t xml:space="preserve"> demonstrate a commitment to these values from the point of application through to the </w:t>
            </w:r>
            <w:proofErr w:type="gramStart"/>
            <w:r w:rsidRPr="00FA0C8B">
              <w:rPr>
                <w:rFonts w:asciiTheme="minorHAnsi" w:hAnsiTheme="minorHAnsi" w:cstheme="minorHAnsi"/>
                <w:sz w:val="20"/>
                <w:szCs w:val="20"/>
              </w:rPr>
              <w:t>day to day</w:t>
            </w:r>
            <w:proofErr w:type="gramEnd"/>
            <w:r w:rsidRPr="00FA0C8B">
              <w:rPr>
                <w:rFonts w:asciiTheme="minorHAnsi" w:hAnsiTheme="minorHAnsi" w:cstheme="minorHAnsi"/>
                <w:sz w:val="20"/>
                <w:szCs w:val="20"/>
              </w:rPr>
              <w:t xml:space="preserve"> delivery of their roles. Commitment to our values at Swansea University supports us in promoting equality and valuing diversity to utilise all the talent that we have. </w:t>
            </w:r>
          </w:p>
          <w:p w14:paraId="4B9A3D45" w14:textId="47D5CF7F" w:rsidR="00917637" w:rsidRPr="00FA0C8B" w:rsidRDefault="00917637" w:rsidP="00892BDE">
            <w:pPr>
              <w:spacing w:before="0" w:after="0" w:line="240" w:lineRule="auto"/>
              <w:ind w:right="5"/>
              <w:jc w:val="both"/>
              <w:rPr>
                <w:rFonts w:asciiTheme="minorHAnsi" w:hAnsiTheme="minorHAnsi" w:cstheme="minorHAnsi"/>
                <w:sz w:val="20"/>
                <w:szCs w:val="20"/>
              </w:rPr>
            </w:pPr>
            <w:r w:rsidRPr="00FA0C8B">
              <w:rPr>
                <w:rFonts w:asciiTheme="minorHAnsi" w:hAnsiTheme="minorHAnsi" w:cstheme="minorHAnsi"/>
                <w:sz w:val="20"/>
                <w:szCs w:val="20"/>
              </w:rPr>
              <w:br/>
              <w:t xml:space="preserve">In addition you will operate to a defined set of </w:t>
            </w:r>
            <w:hyperlink r:id="rId12" w:history="1">
              <w:r w:rsidRPr="00FA0C8B">
                <w:rPr>
                  <w:rStyle w:val="Hyperlink"/>
                  <w:rFonts w:asciiTheme="minorHAnsi" w:hAnsiTheme="minorHAnsi" w:cstheme="minorHAnsi"/>
                  <w:sz w:val="20"/>
                  <w:szCs w:val="20"/>
                </w:rPr>
                <w:t>Leadership Values</w:t>
              </w:r>
            </w:hyperlink>
            <w:r w:rsidRPr="00FA0C8B">
              <w:rPr>
                <w:rFonts w:asciiTheme="minorHAnsi" w:hAnsiTheme="minorHAnsi" w:cstheme="minorHAnsi"/>
                <w:sz w:val="20"/>
                <w:szCs w:val="20"/>
              </w:rPr>
              <w:t xml:space="preserve">: </w:t>
            </w:r>
          </w:p>
          <w:p w14:paraId="0B04D05E" w14:textId="77777777" w:rsidR="00917637" w:rsidRPr="00FA0C8B" w:rsidRDefault="00917637" w:rsidP="00892BDE">
            <w:pPr>
              <w:spacing w:before="0" w:after="0" w:line="240" w:lineRule="auto"/>
              <w:ind w:right="5"/>
              <w:jc w:val="both"/>
              <w:rPr>
                <w:rFonts w:asciiTheme="minorHAnsi" w:hAnsiTheme="minorHAnsi" w:cstheme="minorHAnsi"/>
                <w:sz w:val="20"/>
                <w:szCs w:val="20"/>
              </w:rPr>
            </w:pPr>
          </w:p>
          <w:p w14:paraId="772D61D8" w14:textId="77777777" w:rsidR="00917637" w:rsidRPr="00FA0C8B" w:rsidRDefault="00917637" w:rsidP="00892BDE">
            <w:pPr>
              <w:spacing w:before="0" w:after="0" w:line="240" w:lineRule="auto"/>
              <w:ind w:right="5"/>
              <w:jc w:val="both"/>
              <w:rPr>
                <w:rFonts w:asciiTheme="minorHAnsi" w:hAnsiTheme="minorHAnsi" w:cstheme="minorHAnsi"/>
                <w:sz w:val="20"/>
                <w:szCs w:val="20"/>
              </w:rPr>
            </w:pPr>
            <w:r w:rsidRPr="00FA0C8B">
              <w:rPr>
                <w:rFonts w:asciiTheme="minorHAnsi" w:hAnsiTheme="minorHAnsi" w:cstheme="minorHAnsi"/>
                <w:b/>
                <w:bCs/>
                <w:sz w:val="20"/>
                <w:szCs w:val="20"/>
              </w:rPr>
              <w:t xml:space="preserve">We are Professional </w:t>
            </w:r>
          </w:p>
          <w:p w14:paraId="230F9D3F" w14:textId="52BA4BD6" w:rsidR="00917637" w:rsidRPr="00FA0C8B" w:rsidRDefault="00917637" w:rsidP="00892BDE">
            <w:pPr>
              <w:pStyle w:val="Default"/>
              <w:ind w:right="5"/>
              <w:jc w:val="both"/>
              <w:rPr>
                <w:rFonts w:asciiTheme="minorHAnsi" w:hAnsiTheme="minorHAnsi" w:cstheme="minorHAnsi"/>
                <w:sz w:val="20"/>
                <w:szCs w:val="20"/>
              </w:rPr>
            </w:pPr>
            <w:r w:rsidRPr="00FA0C8B">
              <w:rPr>
                <w:rFonts w:asciiTheme="minorHAnsi" w:hAnsiTheme="minorHAnsi" w:cstheme="minorHAnsi"/>
                <w:sz w:val="20"/>
                <w:szCs w:val="20"/>
              </w:rPr>
              <w:t>We develop ourselves and our teams through continued professional development, and use feedback to improve. We create a culture that delivers successful outcomes through people, supporting, developing and challenging our teams to succeed. We involve our people in developing a vision for the future and in enabling innovation and change, improving University, team and individual performance.</w:t>
            </w:r>
          </w:p>
          <w:p w14:paraId="1A13EF9F" w14:textId="77777777" w:rsidR="00917637" w:rsidRPr="00FA0C8B" w:rsidRDefault="00917637" w:rsidP="00892BDE">
            <w:pPr>
              <w:pStyle w:val="Default"/>
              <w:ind w:right="5"/>
              <w:jc w:val="both"/>
              <w:rPr>
                <w:rFonts w:asciiTheme="minorHAnsi" w:hAnsiTheme="minorHAnsi" w:cstheme="minorHAnsi"/>
                <w:sz w:val="20"/>
                <w:szCs w:val="20"/>
              </w:rPr>
            </w:pPr>
          </w:p>
          <w:p w14:paraId="29104471" w14:textId="77777777" w:rsidR="00917637" w:rsidRPr="00FA0C8B" w:rsidRDefault="00917637" w:rsidP="00892BDE">
            <w:pPr>
              <w:pStyle w:val="Default"/>
              <w:ind w:right="5"/>
              <w:jc w:val="both"/>
              <w:rPr>
                <w:rFonts w:asciiTheme="minorHAnsi" w:hAnsiTheme="minorHAnsi" w:cstheme="minorHAnsi"/>
                <w:sz w:val="20"/>
                <w:szCs w:val="20"/>
              </w:rPr>
            </w:pPr>
            <w:r w:rsidRPr="00FA0C8B">
              <w:rPr>
                <w:rFonts w:asciiTheme="minorHAnsi" w:hAnsiTheme="minorHAnsi" w:cstheme="minorHAnsi"/>
                <w:b/>
                <w:bCs/>
                <w:sz w:val="20"/>
                <w:szCs w:val="20"/>
              </w:rPr>
              <w:t xml:space="preserve">We Work Together </w:t>
            </w:r>
          </w:p>
          <w:p w14:paraId="701E729F" w14:textId="09DC566B" w:rsidR="00917637" w:rsidRPr="00FA0C8B" w:rsidRDefault="00917637" w:rsidP="00892BDE">
            <w:pPr>
              <w:pStyle w:val="Default"/>
              <w:ind w:right="5"/>
              <w:jc w:val="both"/>
              <w:rPr>
                <w:rFonts w:asciiTheme="minorHAnsi" w:hAnsiTheme="minorHAnsi" w:cstheme="minorHAnsi"/>
                <w:sz w:val="20"/>
                <w:szCs w:val="20"/>
              </w:rPr>
            </w:pPr>
            <w:r w:rsidRPr="00FA0C8B">
              <w:rPr>
                <w:rFonts w:asciiTheme="minorHAnsi" w:hAnsiTheme="minorHAnsi" w:cstheme="minorHAnsi"/>
                <w:sz w:val="20"/>
                <w:szCs w:val="20"/>
              </w:rPr>
              <w:lastRenderedPageBreak/>
              <w:t>We enable our teams to work together and across functions to deliver successful outcomes that exceed the needs and expectations of our customers. We are responsible for creating environments that demonstrate equality, foster trust, respect and challenge. We are accountable for providing clarity and direction, communicating the “big picture” and harnessing ideas and opportunities to achieve the University’s vision.</w:t>
            </w:r>
          </w:p>
          <w:p w14:paraId="4EF25758" w14:textId="77777777" w:rsidR="00917637" w:rsidRPr="00FA0C8B" w:rsidRDefault="00917637" w:rsidP="00892BDE">
            <w:pPr>
              <w:pStyle w:val="Default"/>
              <w:ind w:right="5"/>
              <w:jc w:val="both"/>
              <w:rPr>
                <w:rFonts w:asciiTheme="minorHAnsi" w:hAnsiTheme="minorHAnsi" w:cstheme="minorHAnsi"/>
                <w:sz w:val="20"/>
                <w:szCs w:val="20"/>
              </w:rPr>
            </w:pPr>
          </w:p>
          <w:p w14:paraId="5B203A37" w14:textId="77777777" w:rsidR="00917637" w:rsidRPr="00FA0C8B" w:rsidRDefault="00917637" w:rsidP="00892BDE">
            <w:pPr>
              <w:pStyle w:val="Default"/>
              <w:ind w:right="5"/>
              <w:jc w:val="both"/>
              <w:rPr>
                <w:rFonts w:asciiTheme="minorHAnsi" w:hAnsiTheme="minorHAnsi" w:cstheme="minorHAnsi"/>
                <w:sz w:val="20"/>
                <w:szCs w:val="20"/>
              </w:rPr>
            </w:pPr>
            <w:r w:rsidRPr="00FA0C8B">
              <w:rPr>
                <w:rFonts w:asciiTheme="minorHAnsi" w:hAnsiTheme="minorHAnsi" w:cstheme="minorHAnsi"/>
                <w:b/>
                <w:bCs/>
                <w:sz w:val="20"/>
                <w:szCs w:val="20"/>
              </w:rPr>
              <w:t xml:space="preserve">We care </w:t>
            </w:r>
          </w:p>
          <w:p w14:paraId="7E6644F1" w14:textId="77777777" w:rsidR="00917637" w:rsidRPr="00FA0C8B" w:rsidRDefault="00917637" w:rsidP="00892BDE">
            <w:pPr>
              <w:spacing w:before="0" w:after="0" w:line="240" w:lineRule="auto"/>
              <w:ind w:right="5"/>
              <w:jc w:val="both"/>
              <w:rPr>
                <w:rFonts w:asciiTheme="minorHAnsi" w:hAnsiTheme="minorHAnsi" w:cstheme="minorHAnsi"/>
                <w:sz w:val="20"/>
                <w:szCs w:val="20"/>
              </w:rPr>
            </w:pPr>
            <w:r w:rsidRPr="00FA0C8B">
              <w:rPr>
                <w:rFonts w:asciiTheme="minorHAnsi" w:hAnsiTheme="minorHAnsi" w:cstheme="minorHAnsi"/>
                <w:sz w:val="20"/>
                <w:szCs w:val="20"/>
              </w:rPr>
              <w:t>We create environments that identify, understand and give priority to delivering the needs of the University Community (our students, colleagues, external partners and the public). We motive and inspire our teams to provide the highest standards of personalised care and in doing so uphold the Swansea University brand.</w:t>
            </w:r>
          </w:p>
          <w:p w14:paraId="346FC025" w14:textId="77777777" w:rsidR="00917637" w:rsidRPr="00FA0C8B" w:rsidRDefault="00917637" w:rsidP="00892BDE">
            <w:pPr>
              <w:spacing w:before="0" w:after="0" w:line="240" w:lineRule="auto"/>
              <w:ind w:right="5"/>
              <w:jc w:val="both"/>
              <w:rPr>
                <w:rFonts w:asciiTheme="minorHAnsi" w:eastAsia="Times New Roman" w:hAnsiTheme="minorHAnsi" w:cstheme="minorHAnsi"/>
                <w:sz w:val="20"/>
                <w:szCs w:val="20"/>
                <w:lang w:val="en-US"/>
              </w:rPr>
            </w:pPr>
          </w:p>
        </w:tc>
      </w:tr>
      <w:tr w:rsidR="00917637" w:rsidRPr="007B5819" w14:paraId="69C0FD58" w14:textId="77777777">
        <w:tc>
          <w:tcPr>
            <w:tcW w:w="1560" w:type="dxa"/>
            <w:shd w:val="clear" w:color="auto" w:fill="242F60"/>
            <w:vAlign w:val="center"/>
          </w:tcPr>
          <w:p w14:paraId="18D7861B" w14:textId="77777777" w:rsidR="00917637" w:rsidRPr="007B5819" w:rsidRDefault="00917637" w:rsidP="00917637">
            <w:pPr>
              <w:spacing w:before="0" w:after="0" w:line="240" w:lineRule="auto"/>
              <w:rPr>
                <w:rFonts w:asciiTheme="minorHAnsi" w:hAnsiTheme="minorHAnsi" w:cstheme="minorHAnsi"/>
                <w:b/>
                <w:color w:val="FFFFFF" w:themeColor="background1"/>
                <w:sz w:val="20"/>
                <w:szCs w:val="20"/>
              </w:rPr>
            </w:pPr>
            <w:r w:rsidRPr="007B5819">
              <w:rPr>
                <w:rFonts w:asciiTheme="minorHAnsi" w:hAnsiTheme="minorHAnsi" w:cstheme="minorHAnsi"/>
                <w:sz w:val="20"/>
                <w:szCs w:val="20"/>
              </w:rPr>
              <w:lastRenderedPageBreak/>
              <w:br w:type="page"/>
            </w:r>
            <w:r w:rsidRPr="007B5819">
              <w:rPr>
                <w:rFonts w:asciiTheme="minorHAnsi" w:hAnsiTheme="minorHAnsi" w:cstheme="minorHAnsi"/>
                <w:b/>
                <w:color w:val="FFFFFF" w:themeColor="background1"/>
                <w:sz w:val="20"/>
                <w:szCs w:val="20"/>
              </w:rPr>
              <w:t>Person Specification</w:t>
            </w:r>
          </w:p>
          <w:p w14:paraId="1F407CB9" w14:textId="77777777" w:rsidR="00917637" w:rsidRPr="007B5819" w:rsidRDefault="00917637" w:rsidP="00917637">
            <w:pPr>
              <w:spacing w:before="0" w:after="0" w:line="240" w:lineRule="auto"/>
              <w:rPr>
                <w:rFonts w:asciiTheme="minorHAnsi" w:hAnsiTheme="minorHAnsi" w:cstheme="minorHAnsi"/>
                <w:color w:val="FFFFFF" w:themeColor="background1"/>
                <w:sz w:val="20"/>
                <w:szCs w:val="20"/>
              </w:rPr>
            </w:pPr>
          </w:p>
        </w:tc>
        <w:tc>
          <w:tcPr>
            <w:tcW w:w="9356" w:type="dxa"/>
          </w:tcPr>
          <w:p w14:paraId="07FD808E" w14:textId="77777777" w:rsidR="00917637" w:rsidRPr="00FA0C8B" w:rsidRDefault="00917637" w:rsidP="00892BDE">
            <w:pPr>
              <w:spacing w:before="0" w:after="0" w:line="240" w:lineRule="auto"/>
              <w:ind w:right="5"/>
              <w:jc w:val="both"/>
              <w:rPr>
                <w:rFonts w:asciiTheme="minorHAnsi" w:hAnsiTheme="minorHAnsi" w:cstheme="minorHAnsi"/>
                <w:b/>
                <w:sz w:val="20"/>
                <w:szCs w:val="20"/>
                <w:u w:val="single"/>
              </w:rPr>
            </w:pPr>
            <w:r w:rsidRPr="00FA0C8B">
              <w:rPr>
                <w:rFonts w:asciiTheme="minorHAnsi" w:hAnsiTheme="minorHAnsi" w:cstheme="minorHAnsi"/>
                <w:b/>
                <w:sz w:val="20"/>
                <w:szCs w:val="20"/>
                <w:u w:val="single"/>
              </w:rPr>
              <w:t>Essential Criteria:</w:t>
            </w:r>
          </w:p>
          <w:p w14:paraId="6C825255" w14:textId="77777777" w:rsidR="00917637" w:rsidRPr="00FA0C8B" w:rsidRDefault="00917637" w:rsidP="00892BDE">
            <w:pPr>
              <w:spacing w:before="0" w:after="0" w:line="240" w:lineRule="auto"/>
              <w:ind w:right="5"/>
              <w:jc w:val="both"/>
              <w:rPr>
                <w:rFonts w:asciiTheme="minorHAnsi" w:hAnsiTheme="minorHAnsi" w:cstheme="minorHAnsi"/>
                <w:b/>
                <w:sz w:val="20"/>
                <w:szCs w:val="20"/>
                <w:u w:val="single"/>
              </w:rPr>
            </w:pPr>
          </w:p>
          <w:p w14:paraId="233975AB" w14:textId="77777777" w:rsidR="00917637" w:rsidRPr="00FA0C8B" w:rsidRDefault="00917637" w:rsidP="00892BDE">
            <w:pPr>
              <w:spacing w:before="0" w:after="0" w:line="240" w:lineRule="auto"/>
              <w:ind w:right="5"/>
              <w:jc w:val="both"/>
              <w:rPr>
                <w:rFonts w:asciiTheme="minorHAnsi" w:hAnsiTheme="minorHAnsi" w:cstheme="minorHAnsi"/>
                <w:b/>
                <w:sz w:val="20"/>
                <w:szCs w:val="20"/>
              </w:rPr>
            </w:pPr>
            <w:r w:rsidRPr="00FA0C8B">
              <w:rPr>
                <w:rFonts w:asciiTheme="minorHAnsi" w:hAnsiTheme="minorHAnsi" w:cstheme="minorHAnsi"/>
                <w:b/>
                <w:sz w:val="20"/>
                <w:szCs w:val="20"/>
              </w:rPr>
              <w:t>Leadership Values:</w:t>
            </w:r>
          </w:p>
          <w:p w14:paraId="6E63EFCB" w14:textId="77777777" w:rsidR="00917637" w:rsidRPr="00FA0C8B" w:rsidRDefault="00917637" w:rsidP="00892BDE">
            <w:pPr>
              <w:pStyle w:val="ListParagraph"/>
              <w:numPr>
                <w:ilvl w:val="0"/>
                <w:numId w:val="7"/>
              </w:numPr>
              <w:spacing w:before="0" w:after="0" w:line="240" w:lineRule="auto"/>
              <w:ind w:right="5"/>
              <w:jc w:val="both"/>
              <w:rPr>
                <w:rFonts w:asciiTheme="minorHAnsi" w:hAnsiTheme="minorHAnsi" w:cstheme="minorHAnsi"/>
                <w:sz w:val="20"/>
                <w:szCs w:val="20"/>
              </w:rPr>
            </w:pPr>
            <w:r w:rsidRPr="00FA0C8B">
              <w:rPr>
                <w:rFonts w:asciiTheme="minorHAnsi" w:hAnsiTheme="minorHAnsi" w:cstheme="minorHAnsi"/>
                <w:sz w:val="20"/>
                <w:szCs w:val="20"/>
              </w:rPr>
              <w:t>Demonstrable evidence of creating a culture that delivers successful outcomes through people, developing and challenging teams to succeed and take pride in delivering professional services and solutions.</w:t>
            </w:r>
          </w:p>
          <w:p w14:paraId="0AF33450" w14:textId="77777777" w:rsidR="00917637" w:rsidRPr="00FA0C8B" w:rsidRDefault="00917637" w:rsidP="00892BDE">
            <w:pPr>
              <w:pStyle w:val="ListParagraph"/>
              <w:numPr>
                <w:ilvl w:val="0"/>
                <w:numId w:val="7"/>
              </w:numPr>
              <w:spacing w:before="0" w:after="0" w:line="240" w:lineRule="auto"/>
              <w:ind w:right="5"/>
              <w:jc w:val="both"/>
              <w:rPr>
                <w:rFonts w:asciiTheme="minorHAnsi" w:hAnsiTheme="minorHAnsi" w:cstheme="minorHAnsi"/>
                <w:sz w:val="20"/>
                <w:szCs w:val="20"/>
              </w:rPr>
            </w:pPr>
            <w:r w:rsidRPr="00FA0C8B">
              <w:rPr>
                <w:rFonts w:asciiTheme="minorHAnsi" w:hAnsiTheme="minorHAnsi" w:cstheme="minorHAnsi"/>
                <w:sz w:val="20"/>
                <w:szCs w:val="20"/>
              </w:rPr>
              <w:t>Ability to enable teams to work together and across functions to deliver successful outcomes that exceed the needs and expectations of customers, and in creating environments that demonstrate equality, foster trust, respect and challenge.</w:t>
            </w:r>
          </w:p>
          <w:p w14:paraId="2F2A9464" w14:textId="5E9D6822" w:rsidR="00917637" w:rsidRPr="00FA0C8B" w:rsidRDefault="00917637" w:rsidP="00892BDE">
            <w:pPr>
              <w:pStyle w:val="ListParagraph"/>
              <w:numPr>
                <w:ilvl w:val="0"/>
                <w:numId w:val="7"/>
              </w:numPr>
              <w:spacing w:before="0" w:after="0" w:line="240" w:lineRule="auto"/>
              <w:ind w:right="5"/>
              <w:jc w:val="both"/>
              <w:rPr>
                <w:rFonts w:asciiTheme="minorHAnsi" w:hAnsiTheme="minorHAnsi" w:cstheme="minorHAnsi"/>
                <w:sz w:val="20"/>
                <w:szCs w:val="20"/>
              </w:rPr>
            </w:pPr>
            <w:r w:rsidRPr="00FA0C8B">
              <w:rPr>
                <w:rFonts w:asciiTheme="minorHAnsi" w:hAnsiTheme="minorHAnsi" w:cstheme="minorHAnsi"/>
                <w:sz w:val="20"/>
                <w:szCs w:val="20"/>
              </w:rPr>
              <w:t>Demonstrable experience of creating environments that identify, understand and give priority to delivering the needs of the customer, and in motivating and inspiring teams to provide the highest standards of personalised care.</w:t>
            </w:r>
          </w:p>
          <w:p w14:paraId="36560843" w14:textId="77777777" w:rsidR="00917637" w:rsidRPr="00FA0C8B" w:rsidRDefault="00917637" w:rsidP="00892BDE">
            <w:pPr>
              <w:pStyle w:val="ListParagraph"/>
              <w:spacing w:before="0" w:after="0" w:line="240" w:lineRule="auto"/>
              <w:ind w:right="5"/>
              <w:jc w:val="both"/>
              <w:rPr>
                <w:rFonts w:asciiTheme="minorHAnsi" w:hAnsiTheme="minorHAnsi" w:cstheme="minorHAnsi"/>
                <w:sz w:val="20"/>
                <w:szCs w:val="20"/>
              </w:rPr>
            </w:pPr>
          </w:p>
          <w:p w14:paraId="0F8B8411" w14:textId="5F642980" w:rsidR="00917637" w:rsidRPr="00FA0C8B" w:rsidRDefault="00917637" w:rsidP="00892BDE">
            <w:pPr>
              <w:spacing w:before="0" w:after="0" w:line="240" w:lineRule="auto"/>
              <w:ind w:right="5"/>
              <w:jc w:val="both"/>
              <w:rPr>
                <w:rFonts w:asciiTheme="minorHAnsi" w:hAnsiTheme="minorHAnsi" w:cstheme="minorHAnsi"/>
                <w:b/>
                <w:sz w:val="20"/>
                <w:szCs w:val="20"/>
              </w:rPr>
            </w:pPr>
            <w:r w:rsidRPr="00FA0C8B">
              <w:rPr>
                <w:rFonts w:asciiTheme="minorHAnsi" w:hAnsiTheme="minorHAnsi" w:cstheme="minorHAnsi"/>
                <w:b/>
                <w:sz w:val="20"/>
                <w:szCs w:val="20"/>
              </w:rPr>
              <w:t>Qualifications</w:t>
            </w:r>
          </w:p>
          <w:p w14:paraId="3CFFD136" w14:textId="143BCF0C" w:rsidR="006037F1" w:rsidRPr="00FA0C8B" w:rsidRDefault="006037F1" w:rsidP="00892BDE">
            <w:pPr>
              <w:spacing w:before="0" w:after="0" w:line="240" w:lineRule="auto"/>
              <w:ind w:left="343" w:right="5" w:hanging="343"/>
              <w:jc w:val="both"/>
              <w:rPr>
                <w:rFonts w:asciiTheme="minorHAnsi" w:hAnsiTheme="minorHAnsi" w:cstheme="minorHAnsi"/>
                <w:bCs/>
                <w:sz w:val="20"/>
                <w:szCs w:val="20"/>
              </w:rPr>
            </w:pPr>
            <w:r w:rsidRPr="00FA0C8B">
              <w:rPr>
                <w:rFonts w:asciiTheme="minorHAnsi" w:hAnsiTheme="minorHAnsi" w:cstheme="minorHAnsi"/>
                <w:bCs/>
                <w:sz w:val="20"/>
                <w:szCs w:val="20"/>
              </w:rPr>
              <w:t>Educated to a degree level or equivalent governance experience.</w:t>
            </w:r>
          </w:p>
          <w:p w14:paraId="6798EB80" w14:textId="77777777" w:rsidR="00917637" w:rsidRPr="00FA0C8B" w:rsidRDefault="00917637" w:rsidP="00892BDE">
            <w:pPr>
              <w:spacing w:before="0" w:after="0" w:line="240" w:lineRule="auto"/>
              <w:ind w:right="5"/>
              <w:jc w:val="both"/>
              <w:rPr>
                <w:rFonts w:asciiTheme="minorHAnsi" w:hAnsiTheme="minorHAnsi" w:cstheme="minorHAnsi"/>
                <w:bCs/>
                <w:sz w:val="20"/>
                <w:szCs w:val="20"/>
              </w:rPr>
            </w:pPr>
          </w:p>
          <w:p w14:paraId="5524FA8B" w14:textId="27CB7F0B" w:rsidR="00F602BE" w:rsidRPr="00FA0C8B" w:rsidRDefault="00917637" w:rsidP="00892BDE">
            <w:pPr>
              <w:spacing w:before="0" w:after="0" w:line="240" w:lineRule="auto"/>
              <w:ind w:right="5"/>
              <w:jc w:val="both"/>
              <w:rPr>
                <w:rFonts w:asciiTheme="minorHAnsi" w:hAnsiTheme="minorHAnsi" w:cstheme="minorHAnsi"/>
                <w:b/>
                <w:sz w:val="20"/>
                <w:szCs w:val="20"/>
              </w:rPr>
            </w:pPr>
            <w:r w:rsidRPr="00FA0C8B">
              <w:rPr>
                <w:rFonts w:asciiTheme="minorHAnsi" w:hAnsiTheme="minorHAnsi" w:cstheme="minorHAnsi"/>
                <w:b/>
                <w:sz w:val="20"/>
                <w:szCs w:val="20"/>
              </w:rPr>
              <w:t>Experience</w:t>
            </w:r>
            <w:r w:rsidR="00F602BE" w:rsidRPr="00FA0C8B">
              <w:rPr>
                <w:rFonts w:asciiTheme="minorHAnsi" w:hAnsiTheme="minorHAnsi" w:cstheme="minorHAnsi"/>
                <w:b/>
                <w:sz w:val="20"/>
                <w:szCs w:val="20"/>
              </w:rPr>
              <w:t>, Knowledge and Skills</w:t>
            </w:r>
          </w:p>
          <w:p w14:paraId="76563B71" w14:textId="06AC916C" w:rsidR="00917637" w:rsidRPr="00FA0C8B" w:rsidRDefault="00917637" w:rsidP="00892BDE">
            <w:pPr>
              <w:spacing w:before="0" w:after="0" w:line="240" w:lineRule="auto"/>
              <w:ind w:right="5"/>
              <w:jc w:val="both"/>
              <w:rPr>
                <w:rFonts w:asciiTheme="minorHAnsi" w:hAnsiTheme="minorHAnsi" w:cstheme="minorHAnsi"/>
                <w:b/>
                <w:sz w:val="20"/>
                <w:szCs w:val="20"/>
              </w:rPr>
            </w:pPr>
          </w:p>
          <w:p w14:paraId="4177D09D" w14:textId="5A13CA5A" w:rsidR="00F602BE" w:rsidRPr="00FA0C8B" w:rsidRDefault="00084839" w:rsidP="00892BDE">
            <w:pPr>
              <w:pStyle w:val="ListParagraph"/>
              <w:numPr>
                <w:ilvl w:val="0"/>
                <w:numId w:val="17"/>
              </w:numPr>
              <w:spacing w:before="0" w:after="0" w:line="240" w:lineRule="auto"/>
              <w:ind w:left="486" w:right="5" w:hanging="486"/>
              <w:jc w:val="both"/>
              <w:rPr>
                <w:rFonts w:asciiTheme="minorHAnsi" w:hAnsiTheme="minorHAnsi" w:cstheme="minorHAnsi"/>
                <w:bCs/>
                <w:sz w:val="20"/>
                <w:szCs w:val="20"/>
              </w:rPr>
            </w:pPr>
            <w:r w:rsidRPr="00FA0C8B">
              <w:rPr>
                <w:rFonts w:asciiTheme="minorHAnsi" w:hAnsiTheme="minorHAnsi" w:cstheme="minorHAnsi"/>
                <w:sz w:val="20"/>
                <w:szCs w:val="20"/>
              </w:rPr>
              <w:t>A</w:t>
            </w:r>
            <w:r w:rsidR="006037F1" w:rsidRPr="00FA0C8B">
              <w:rPr>
                <w:rFonts w:asciiTheme="minorHAnsi" w:hAnsiTheme="minorHAnsi" w:cstheme="minorHAnsi"/>
                <w:sz w:val="20"/>
                <w:szCs w:val="20"/>
              </w:rPr>
              <w:t xml:space="preserve"> strong track record in a governance role, preferably within a higher education environment</w:t>
            </w:r>
            <w:r w:rsidR="00F602BE" w:rsidRPr="00FA0C8B">
              <w:rPr>
                <w:rFonts w:asciiTheme="minorHAnsi" w:hAnsiTheme="minorHAnsi" w:cstheme="minorHAnsi"/>
                <w:sz w:val="20"/>
                <w:szCs w:val="20"/>
              </w:rPr>
              <w:t>.</w:t>
            </w:r>
          </w:p>
          <w:p w14:paraId="7D2273D2" w14:textId="77777777" w:rsidR="00F602BE" w:rsidRPr="00FA0C8B" w:rsidRDefault="00F602BE" w:rsidP="00892BDE">
            <w:pPr>
              <w:pStyle w:val="ListParagraph"/>
              <w:numPr>
                <w:ilvl w:val="0"/>
                <w:numId w:val="17"/>
              </w:numPr>
              <w:spacing w:before="0" w:after="0" w:line="240" w:lineRule="auto"/>
              <w:ind w:left="486" w:right="5" w:hanging="486"/>
              <w:jc w:val="both"/>
              <w:rPr>
                <w:rFonts w:asciiTheme="minorHAnsi" w:hAnsiTheme="minorHAnsi" w:cstheme="minorHAnsi"/>
                <w:bCs/>
                <w:sz w:val="20"/>
                <w:szCs w:val="20"/>
              </w:rPr>
            </w:pPr>
            <w:r w:rsidRPr="00FA0C8B">
              <w:rPr>
                <w:rFonts w:asciiTheme="minorHAnsi" w:hAnsiTheme="minorHAnsi" w:cstheme="minorHAnsi"/>
                <w:bCs/>
                <w:sz w:val="20"/>
                <w:szCs w:val="20"/>
              </w:rPr>
              <w:t>An understanding of HE governance or equivalent experience of providing specialist advice and guidance within constitutional and regulatory frameworks.</w:t>
            </w:r>
          </w:p>
          <w:p w14:paraId="44A30B93" w14:textId="77777777" w:rsidR="00F602BE" w:rsidRPr="00FA0C8B" w:rsidRDefault="00084839" w:rsidP="00892BDE">
            <w:pPr>
              <w:pStyle w:val="ListParagraph"/>
              <w:numPr>
                <w:ilvl w:val="0"/>
                <w:numId w:val="17"/>
              </w:numPr>
              <w:spacing w:before="0" w:after="0" w:line="240" w:lineRule="auto"/>
              <w:ind w:left="486" w:right="5" w:hanging="486"/>
              <w:jc w:val="both"/>
              <w:rPr>
                <w:rFonts w:asciiTheme="minorHAnsi" w:hAnsiTheme="minorHAnsi" w:cstheme="minorHAnsi"/>
                <w:bCs/>
                <w:sz w:val="20"/>
                <w:szCs w:val="20"/>
              </w:rPr>
            </w:pPr>
            <w:r w:rsidRPr="00FA0C8B">
              <w:rPr>
                <w:rFonts w:asciiTheme="minorHAnsi" w:hAnsiTheme="minorHAnsi" w:cstheme="minorHAnsi"/>
                <w:bCs/>
                <w:sz w:val="20"/>
                <w:szCs w:val="20"/>
              </w:rPr>
              <w:t>Demonstrable experience of driving effective business and leading in specific areas of expertise.</w:t>
            </w:r>
          </w:p>
          <w:p w14:paraId="347EA87D" w14:textId="27D4E711" w:rsidR="00F602BE" w:rsidRPr="00FA0C8B" w:rsidRDefault="00084839" w:rsidP="00892BDE">
            <w:pPr>
              <w:pStyle w:val="ListParagraph"/>
              <w:numPr>
                <w:ilvl w:val="0"/>
                <w:numId w:val="17"/>
              </w:numPr>
              <w:spacing w:before="0" w:after="0" w:line="240" w:lineRule="auto"/>
              <w:ind w:left="486" w:right="5" w:hanging="486"/>
              <w:jc w:val="both"/>
              <w:rPr>
                <w:rFonts w:asciiTheme="minorHAnsi" w:hAnsiTheme="minorHAnsi" w:cstheme="minorHAnsi"/>
                <w:bCs/>
                <w:sz w:val="20"/>
                <w:szCs w:val="20"/>
              </w:rPr>
            </w:pPr>
            <w:r w:rsidRPr="00FA0C8B">
              <w:rPr>
                <w:rFonts w:asciiTheme="minorHAnsi" w:hAnsiTheme="minorHAnsi" w:cstheme="minorHAnsi"/>
                <w:bCs/>
                <w:sz w:val="20"/>
                <w:szCs w:val="20"/>
              </w:rPr>
              <w:t>Ability to demonstrate highly developed written communication skills and experience of producing professional, accurate, high-quality minutes</w:t>
            </w:r>
            <w:r w:rsidR="00892BDE">
              <w:rPr>
                <w:rFonts w:asciiTheme="minorHAnsi" w:hAnsiTheme="minorHAnsi" w:cstheme="minorHAnsi"/>
                <w:bCs/>
                <w:sz w:val="20"/>
                <w:szCs w:val="20"/>
              </w:rPr>
              <w:t>,</w:t>
            </w:r>
            <w:r w:rsidRPr="00FA0C8B">
              <w:rPr>
                <w:rFonts w:asciiTheme="minorHAnsi" w:hAnsiTheme="minorHAnsi" w:cstheme="minorHAnsi"/>
                <w:bCs/>
                <w:sz w:val="20"/>
                <w:szCs w:val="20"/>
              </w:rPr>
              <w:t xml:space="preserve"> undertaking effective desk research and translating complex, high-level information </w:t>
            </w:r>
            <w:r w:rsidRPr="00FA0C8B">
              <w:rPr>
                <w:rFonts w:asciiTheme="minorHAnsi" w:hAnsiTheme="minorHAnsi" w:cstheme="minorHAnsi"/>
                <w:sz w:val="20"/>
                <w:szCs w:val="20"/>
              </w:rPr>
              <w:t>effectively communicating complex issues succinctly to a range of audiences.</w:t>
            </w:r>
          </w:p>
          <w:p w14:paraId="76D71F9D" w14:textId="0E554DCB" w:rsidR="00827DC0" w:rsidRPr="00FA0C8B" w:rsidRDefault="00827DC0" w:rsidP="00892BDE">
            <w:pPr>
              <w:pStyle w:val="ListParagraph"/>
              <w:numPr>
                <w:ilvl w:val="0"/>
                <w:numId w:val="17"/>
              </w:numPr>
              <w:spacing w:before="0" w:after="0" w:line="240" w:lineRule="auto"/>
              <w:ind w:left="486" w:right="5" w:hanging="486"/>
              <w:jc w:val="both"/>
              <w:rPr>
                <w:rFonts w:asciiTheme="minorHAnsi" w:hAnsiTheme="minorHAnsi" w:cstheme="minorHAnsi"/>
                <w:bCs/>
                <w:sz w:val="20"/>
                <w:szCs w:val="20"/>
              </w:rPr>
            </w:pPr>
            <w:r w:rsidRPr="00FA0C8B">
              <w:rPr>
                <w:rFonts w:asciiTheme="minorHAnsi" w:hAnsiTheme="minorHAnsi" w:cstheme="minorHAnsi"/>
                <w:bCs/>
                <w:sz w:val="20"/>
                <w:szCs w:val="20"/>
              </w:rPr>
              <w:t>Ability to demonstrate excellent</w:t>
            </w:r>
            <w:r w:rsidRPr="00FA0C8B">
              <w:rPr>
                <w:rFonts w:asciiTheme="minorHAnsi" w:eastAsia="Times New Roman" w:hAnsiTheme="minorHAnsi" w:cstheme="minorHAnsi"/>
                <w:color w:val="3C3C3B"/>
                <w:sz w:val="20"/>
                <w:szCs w:val="20"/>
              </w:rPr>
              <w:t xml:space="preserve"> oral communication and </w:t>
            </w:r>
            <w:r w:rsidRPr="00FA0C8B">
              <w:rPr>
                <w:rFonts w:asciiTheme="minorHAnsi" w:hAnsiTheme="minorHAnsi" w:cstheme="minorHAnsi"/>
                <w:sz w:val="20"/>
                <w:szCs w:val="20"/>
              </w:rPr>
              <w:t>interpersonal skills.</w:t>
            </w:r>
          </w:p>
          <w:p w14:paraId="224869B8" w14:textId="10FC82E7" w:rsidR="00F602BE" w:rsidRPr="00FA0C8B" w:rsidRDefault="00F602BE" w:rsidP="00892BDE">
            <w:pPr>
              <w:pStyle w:val="ListParagraph"/>
              <w:numPr>
                <w:ilvl w:val="0"/>
                <w:numId w:val="17"/>
              </w:numPr>
              <w:spacing w:before="0" w:after="0" w:line="240" w:lineRule="auto"/>
              <w:ind w:left="486" w:right="5" w:hanging="486"/>
              <w:jc w:val="both"/>
              <w:rPr>
                <w:rFonts w:asciiTheme="minorHAnsi" w:hAnsiTheme="minorHAnsi" w:cstheme="minorHAnsi"/>
                <w:bCs/>
                <w:sz w:val="20"/>
                <w:szCs w:val="20"/>
              </w:rPr>
            </w:pPr>
            <w:r w:rsidRPr="00FA0C8B">
              <w:rPr>
                <w:rFonts w:asciiTheme="minorHAnsi" w:hAnsiTheme="minorHAnsi" w:cstheme="minorHAnsi"/>
                <w:sz w:val="20"/>
                <w:szCs w:val="20"/>
              </w:rPr>
              <w:t xml:space="preserve">Evidence of providing a broad range of professional, customer focussed information, demonstrating a high understanding of individual customer needs, </w:t>
            </w:r>
            <w:r w:rsidR="00BD32CD" w:rsidRPr="00FA0C8B">
              <w:rPr>
                <w:rFonts w:asciiTheme="minorHAnsi" w:hAnsiTheme="minorHAnsi" w:cstheme="minorHAnsi"/>
                <w:sz w:val="20"/>
                <w:szCs w:val="20"/>
              </w:rPr>
              <w:t>includ</w:t>
            </w:r>
            <w:r w:rsidR="00BD32CD">
              <w:rPr>
                <w:rFonts w:asciiTheme="minorHAnsi" w:hAnsiTheme="minorHAnsi" w:cstheme="minorHAnsi"/>
                <w:sz w:val="20"/>
                <w:szCs w:val="20"/>
              </w:rPr>
              <w:t>ing</w:t>
            </w:r>
            <w:r w:rsidRPr="00FA0C8B">
              <w:rPr>
                <w:rFonts w:asciiTheme="minorHAnsi" w:hAnsiTheme="minorHAnsi" w:cstheme="minorHAnsi"/>
                <w:sz w:val="20"/>
                <w:szCs w:val="20"/>
              </w:rPr>
              <w:t xml:space="preserve"> producing</w:t>
            </w:r>
            <w:r w:rsidRPr="00FA0C8B">
              <w:rPr>
                <w:rFonts w:asciiTheme="minorHAnsi" w:hAnsiTheme="minorHAnsi" w:cstheme="minorHAnsi"/>
                <w:spacing w:val="-23"/>
                <w:sz w:val="20"/>
                <w:szCs w:val="20"/>
              </w:rPr>
              <w:t xml:space="preserve"> </w:t>
            </w:r>
            <w:r w:rsidRPr="00FA0C8B">
              <w:rPr>
                <w:rFonts w:asciiTheme="minorHAnsi" w:hAnsiTheme="minorHAnsi" w:cstheme="minorHAnsi"/>
                <w:sz w:val="20"/>
                <w:szCs w:val="20"/>
              </w:rPr>
              <w:t>high quality reports, presentations, organising events, confidential minute taking, draft emails to senior stakeholders and web site development.</w:t>
            </w:r>
          </w:p>
          <w:p w14:paraId="748626AE" w14:textId="77777777" w:rsidR="00F602BE" w:rsidRPr="00FA0C8B" w:rsidRDefault="00F602BE" w:rsidP="00892BDE">
            <w:pPr>
              <w:pStyle w:val="ListParagraph"/>
              <w:numPr>
                <w:ilvl w:val="0"/>
                <w:numId w:val="17"/>
              </w:numPr>
              <w:spacing w:before="0" w:after="0" w:line="240" w:lineRule="auto"/>
              <w:ind w:left="486" w:right="5" w:hanging="486"/>
              <w:jc w:val="both"/>
              <w:rPr>
                <w:rFonts w:asciiTheme="minorHAnsi" w:hAnsiTheme="minorHAnsi" w:cstheme="minorHAnsi"/>
                <w:bCs/>
                <w:sz w:val="20"/>
                <w:szCs w:val="20"/>
              </w:rPr>
            </w:pPr>
            <w:r w:rsidRPr="00FA0C8B">
              <w:rPr>
                <w:rFonts w:asciiTheme="minorHAnsi" w:hAnsiTheme="minorHAnsi" w:cstheme="minorHAnsi"/>
                <w:bCs/>
                <w:sz w:val="20"/>
                <w:szCs w:val="20"/>
              </w:rPr>
              <w:t>Ability to demonstrate excellent personal organisational and time management skills with the ability to prioritise tasks, work to competing deadlines and manage a varied workload.</w:t>
            </w:r>
          </w:p>
          <w:p w14:paraId="25DE1245" w14:textId="77777777" w:rsidR="00F602BE" w:rsidRPr="00FA0C8B" w:rsidRDefault="00F602BE" w:rsidP="00892BDE">
            <w:pPr>
              <w:pStyle w:val="ListParagraph"/>
              <w:numPr>
                <w:ilvl w:val="0"/>
                <w:numId w:val="17"/>
              </w:numPr>
              <w:spacing w:before="0" w:after="0" w:line="240" w:lineRule="auto"/>
              <w:ind w:left="486" w:right="5" w:hanging="486"/>
              <w:jc w:val="both"/>
              <w:rPr>
                <w:rFonts w:asciiTheme="minorHAnsi" w:hAnsiTheme="minorHAnsi" w:cstheme="minorHAnsi"/>
                <w:bCs/>
                <w:sz w:val="20"/>
                <w:szCs w:val="20"/>
              </w:rPr>
            </w:pPr>
            <w:r w:rsidRPr="00FA0C8B">
              <w:rPr>
                <w:rFonts w:asciiTheme="minorHAnsi" w:hAnsiTheme="minorHAnsi" w:cstheme="minorHAnsi"/>
                <w:bCs/>
                <w:sz w:val="20"/>
                <w:szCs w:val="20"/>
              </w:rPr>
              <w:t xml:space="preserve">Ability to demonstrate strong initiative, proactivity and a positive attitude to change, quickly adapting to changing working methods and structures. </w:t>
            </w:r>
          </w:p>
          <w:p w14:paraId="53F6C596" w14:textId="77777777" w:rsidR="00F602BE" w:rsidRPr="00FA0C8B" w:rsidRDefault="006037F1" w:rsidP="00892BDE">
            <w:pPr>
              <w:pStyle w:val="ListParagraph"/>
              <w:numPr>
                <w:ilvl w:val="0"/>
                <w:numId w:val="17"/>
              </w:numPr>
              <w:spacing w:before="0" w:after="0" w:line="240" w:lineRule="auto"/>
              <w:ind w:left="486" w:right="5" w:hanging="486"/>
              <w:jc w:val="both"/>
              <w:rPr>
                <w:rFonts w:asciiTheme="minorHAnsi" w:hAnsiTheme="minorHAnsi" w:cstheme="minorHAnsi"/>
                <w:bCs/>
                <w:sz w:val="20"/>
                <w:szCs w:val="20"/>
              </w:rPr>
            </w:pPr>
            <w:r w:rsidRPr="00FA0C8B">
              <w:rPr>
                <w:rFonts w:asciiTheme="minorHAnsi" w:hAnsiTheme="minorHAnsi" w:cstheme="minorHAnsi"/>
                <w:bCs/>
                <w:sz w:val="20"/>
                <w:szCs w:val="20"/>
              </w:rPr>
              <w:t>Demonstrable experience of conducting reviews and identifying and delivering on improvements to service.</w:t>
            </w:r>
          </w:p>
          <w:p w14:paraId="13259E74" w14:textId="77777777" w:rsidR="00F602BE" w:rsidRPr="00FA0C8B" w:rsidRDefault="006037F1" w:rsidP="00892BDE">
            <w:pPr>
              <w:pStyle w:val="ListParagraph"/>
              <w:numPr>
                <w:ilvl w:val="0"/>
                <w:numId w:val="17"/>
              </w:numPr>
              <w:spacing w:before="0" w:after="0" w:line="240" w:lineRule="auto"/>
              <w:ind w:left="486" w:right="5" w:hanging="486"/>
              <w:jc w:val="both"/>
              <w:rPr>
                <w:rFonts w:asciiTheme="minorHAnsi" w:hAnsiTheme="minorHAnsi" w:cstheme="minorHAnsi"/>
                <w:bCs/>
                <w:sz w:val="20"/>
                <w:szCs w:val="20"/>
              </w:rPr>
            </w:pPr>
            <w:r w:rsidRPr="00FA0C8B">
              <w:rPr>
                <w:rFonts w:asciiTheme="minorHAnsi" w:hAnsiTheme="minorHAnsi" w:cstheme="minorHAnsi"/>
                <w:bCs/>
                <w:sz w:val="20"/>
                <w:szCs w:val="20"/>
              </w:rPr>
              <w:t>Demonstrable experience in building and maintaining successful working relationships at every level with both internal and external stakeholders.</w:t>
            </w:r>
          </w:p>
          <w:p w14:paraId="3654AE5A" w14:textId="2EF581FA" w:rsidR="00F602BE" w:rsidRPr="00FA0C8B" w:rsidRDefault="006037F1" w:rsidP="00892BDE">
            <w:pPr>
              <w:pStyle w:val="ListParagraph"/>
              <w:numPr>
                <w:ilvl w:val="0"/>
                <w:numId w:val="17"/>
              </w:numPr>
              <w:spacing w:before="0" w:after="0" w:line="240" w:lineRule="auto"/>
              <w:ind w:left="486" w:right="5" w:hanging="486"/>
              <w:jc w:val="both"/>
              <w:rPr>
                <w:rFonts w:asciiTheme="minorHAnsi" w:hAnsiTheme="minorHAnsi" w:cstheme="minorHAnsi"/>
                <w:bCs/>
                <w:sz w:val="20"/>
                <w:szCs w:val="20"/>
              </w:rPr>
            </w:pPr>
            <w:r w:rsidRPr="00FA0C8B">
              <w:rPr>
                <w:rFonts w:asciiTheme="minorHAnsi" w:hAnsiTheme="minorHAnsi" w:cstheme="minorHAnsi"/>
                <w:iCs/>
                <w:sz w:val="20"/>
                <w:szCs w:val="20"/>
              </w:rPr>
              <w:t xml:space="preserve">Demonstrable experience of working accurately and with attention to detail within appropriate regulatory and other contextual frameworks in a </w:t>
            </w:r>
            <w:r w:rsidR="00BD32CD" w:rsidRPr="00FA0C8B">
              <w:rPr>
                <w:rFonts w:asciiTheme="minorHAnsi" w:hAnsiTheme="minorHAnsi" w:cstheme="minorHAnsi"/>
                <w:iCs/>
                <w:sz w:val="20"/>
                <w:szCs w:val="20"/>
              </w:rPr>
              <w:t>fast-paced</w:t>
            </w:r>
            <w:r w:rsidRPr="00FA0C8B">
              <w:rPr>
                <w:rFonts w:asciiTheme="minorHAnsi" w:hAnsiTheme="minorHAnsi" w:cstheme="minorHAnsi"/>
                <w:iCs/>
                <w:sz w:val="20"/>
                <w:szCs w:val="20"/>
              </w:rPr>
              <w:t xml:space="preserve"> environment.</w:t>
            </w:r>
          </w:p>
          <w:p w14:paraId="55BDD9BE" w14:textId="77777777" w:rsidR="00F602BE" w:rsidRPr="00FA0C8B" w:rsidRDefault="006037F1" w:rsidP="00892BDE">
            <w:pPr>
              <w:pStyle w:val="ListParagraph"/>
              <w:numPr>
                <w:ilvl w:val="0"/>
                <w:numId w:val="17"/>
              </w:numPr>
              <w:spacing w:before="0" w:after="0" w:line="240" w:lineRule="auto"/>
              <w:ind w:left="486" w:right="5" w:hanging="486"/>
              <w:jc w:val="both"/>
              <w:rPr>
                <w:rFonts w:asciiTheme="minorHAnsi" w:hAnsiTheme="minorHAnsi" w:cstheme="minorHAnsi"/>
                <w:bCs/>
                <w:sz w:val="20"/>
                <w:szCs w:val="20"/>
              </w:rPr>
            </w:pPr>
            <w:r w:rsidRPr="00FA0C8B">
              <w:rPr>
                <w:rFonts w:asciiTheme="minorHAnsi" w:hAnsiTheme="minorHAnsi" w:cstheme="minorHAnsi"/>
                <w:bCs/>
                <w:sz w:val="20"/>
                <w:szCs w:val="20"/>
              </w:rPr>
              <w:t>Ability to work effectively as part of a team and to demonstrate a strong team-working ethos.</w:t>
            </w:r>
          </w:p>
          <w:p w14:paraId="2BF29349" w14:textId="77777777" w:rsidR="00F602BE" w:rsidRPr="00FA0C8B" w:rsidRDefault="006037F1" w:rsidP="00892BDE">
            <w:pPr>
              <w:pStyle w:val="ListParagraph"/>
              <w:numPr>
                <w:ilvl w:val="0"/>
                <w:numId w:val="17"/>
              </w:numPr>
              <w:spacing w:before="0" w:after="0" w:line="240" w:lineRule="auto"/>
              <w:ind w:left="486" w:right="5" w:hanging="486"/>
              <w:jc w:val="both"/>
              <w:rPr>
                <w:rFonts w:asciiTheme="minorHAnsi" w:hAnsiTheme="minorHAnsi" w:cstheme="minorHAnsi"/>
                <w:bCs/>
                <w:sz w:val="20"/>
                <w:szCs w:val="20"/>
              </w:rPr>
            </w:pPr>
            <w:r w:rsidRPr="00FA0C8B">
              <w:rPr>
                <w:rFonts w:asciiTheme="minorHAnsi" w:hAnsiTheme="minorHAnsi" w:cstheme="minorHAnsi"/>
                <w:bCs/>
                <w:sz w:val="20"/>
                <w:szCs w:val="20"/>
              </w:rPr>
              <w:lastRenderedPageBreak/>
              <w:t>Highly developed IT skills with a thorough working knowledge of Microsoft Office systems and the ability to use a range of online systems (including SharePoint, Teams, online committee platforms, etc ), quickly adapting to regular advances in technology and new software packages</w:t>
            </w:r>
            <w:r w:rsidR="00F602BE" w:rsidRPr="00FA0C8B">
              <w:rPr>
                <w:rFonts w:asciiTheme="minorHAnsi" w:hAnsiTheme="minorHAnsi" w:cstheme="minorHAnsi"/>
                <w:bCs/>
                <w:sz w:val="20"/>
                <w:szCs w:val="20"/>
              </w:rPr>
              <w:t>.</w:t>
            </w:r>
          </w:p>
          <w:p w14:paraId="34CEEDBE" w14:textId="77777777" w:rsidR="00F602BE" w:rsidRPr="00FA0C8B" w:rsidRDefault="006037F1" w:rsidP="00892BDE">
            <w:pPr>
              <w:pStyle w:val="ListParagraph"/>
              <w:numPr>
                <w:ilvl w:val="0"/>
                <w:numId w:val="17"/>
              </w:numPr>
              <w:spacing w:before="0" w:after="0" w:line="240" w:lineRule="auto"/>
              <w:ind w:left="486" w:right="5" w:hanging="486"/>
              <w:jc w:val="both"/>
              <w:rPr>
                <w:rFonts w:asciiTheme="minorHAnsi" w:hAnsiTheme="minorHAnsi" w:cstheme="minorHAnsi"/>
                <w:bCs/>
                <w:sz w:val="20"/>
                <w:szCs w:val="20"/>
              </w:rPr>
            </w:pPr>
            <w:r w:rsidRPr="00FA0C8B">
              <w:rPr>
                <w:rFonts w:asciiTheme="minorHAnsi" w:hAnsiTheme="minorHAnsi" w:cstheme="minorHAnsi"/>
                <w:bCs/>
                <w:sz w:val="20"/>
                <w:szCs w:val="20"/>
              </w:rPr>
              <w:t xml:space="preserve">Experience of recognising and working with sensitive and confidential issues and documents, ensuring that they are dealt with sensitively and appropriately. </w:t>
            </w:r>
          </w:p>
          <w:p w14:paraId="0BE640B0" w14:textId="77777777" w:rsidR="00F602BE" w:rsidRPr="00FA0C8B" w:rsidRDefault="006037F1" w:rsidP="00892BDE">
            <w:pPr>
              <w:pStyle w:val="ListParagraph"/>
              <w:numPr>
                <w:ilvl w:val="0"/>
                <w:numId w:val="17"/>
              </w:numPr>
              <w:spacing w:before="0" w:after="0" w:line="240" w:lineRule="auto"/>
              <w:ind w:left="486" w:right="5" w:hanging="486"/>
              <w:jc w:val="both"/>
              <w:rPr>
                <w:rFonts w:asciiTheme="minorHAnsi" w:hAnsiTheme="minorHAnsi" w:cstheme="minorHAnsi"/>
                <w:bCs/>
                <w:sz w:val="20"/>
                <w:szCs w:val="20"/>
              </w:rPr>
            </w:pPr>
            <w:r w:rsidRPr="00FA0C8B">
              <w:rPr>
                <w:rFonts w:asciiTheme="minorHAnsi" w:hAnsiTheme="minorHAnsi" w:cstheme="minorHAnsi"/>
                <w:iCs/>
                <w:sz w:val="20"/>
                <w:szCs w:val="20"/>
              </w:rPr>
              <w:t>Experience of line-managing staff.</w:t>
            </w:r>
          </w:p>
          <w:p w14:paraId="2A520D94" w14:textId="05CC5BB1" w:rsidR="006037F1" w:rsidRPr="00FA0C8B" w:rsidRDefault="006037F1" w:rsidP="00892BDE">
            <w:pPr>
              <w:pStyle w:val="ListParagraph"/>
              <w:numPr>
                <w:ilvl w:val="0"/>
                <w:numId w:val="17"/>
              </w:numPr>
              <w:spacing w:before="0" w:after="0" w:line="240" w:lineRule="auto"/>
              <w:ind w:left="486" w:right="5" w:hanging="486"/>
              <w:jc w:val="both"/>
              <w:rPr>
                <w:rFonts w:asciiTheme="minorHAnsi" w:hAnsiTheme="minorHAnsi" w:cstheme="minorHAnsi"/>
                <w:bCs/>
                <w:sz w:val="20"/>
                <w:szCs w:val="20"/>
              </w:rPr>
            </w:pPr>
            <w:r w:rsidRPr="00FA0C8B">
              <w:rPr>
                <w:rFonts w:asciiTheme="minorHAnsi" w:hAnsiTheme="minorHAnsi" w:cstheme="minorHAnsi"/>
                <w:iCs/>
                <w:sz w:val="20"/>
                <w:szCs w:val="20"/>
              </w:rPr>
              <w:t>Evidence of actively seeking and acting upon feedback to learn and develop as a professional.</w:t>
            </w:r>
          </w:p>
          <w:p w14:paraId="1C8A4DFB" w14:textId="77777777" w:rsidR="006037F1" w:rsidRPr="00FA0C8B" w:rsidRDefault="006037F1" w:rsidP="00892BDE">
            <w:pPr>
              <w:spacing w:before="0" w:after="0" w:line="240" w:lineRule="auto"/>
              <w:ind w:right="5"/>
              <w:jc w:val="both"/>
              <w:rPr>
                <w:rFonts w:asciiTheme="minorHAnsi" w:hAnsiTheme="minorHAnsi" w:cstheme="minorHAnsi"/>
                <w:b/>
                <w:sz w:val="20"/>
                <w:szCs w:val="20"/>
              </w:rPr>
            </w:pPr>
          </w:p>
          <w:p w14:paraId="7CD96AC5" w14:textId="77777777" w:rsidR="00917637" w:rsidRPr="00FA0C8B" w:rsidRDefault="00917637" w:rsidP="00892BDE">
            <w:pPr>
              <w:spacing w:before="0" w:after="0" w:line="240" w:lineRule="auto"/>
              <w:ind w:right="5"/>
              <w:jc w:val="both"/>
              <w:rPr>
                <w:rFonts w:asciiTheme="minorHAnsi" w:hAnsiTheme="minorHAnsi" w:cstheme="minorHAnsi"/>
                <w:b/>
                <w:bCs/>
                <w:sz w:val="20"/>
                <w:szCs w:val="20"/>
                <w:u w:val="single"/>
              </w:rPr>
            </w:pPr>
            <w:r w:rsidRPr="00FA0C8B">
              <w:rPr>
                <w:rFonts w:asciiTheme="minorHAnsi" w:hAnsiTheme="minorHAnsi" w:cstheme="minorHAnsi"/>
                <w:b/>
                <w:sz w:val="20"/>
                <w:szCs w:val="20"/>
                <w:u w:val="single"/>
              </w:rPr>
              <w:t>Desirable Criteria:</w:t>
            </w:r>
          </w:p>
          <w:p w14:paraId="7B0BA6F1" w14:textId="118958B6" w:rsidR="00D05AFA" w:rsidRPr="00FA0C8B" w:rsidRDefault="006037F1" w:rsidP="00892BDE">
            <w:pPr>
              <w:pStyle w:val="ListParagraph"/>
              <w:numPr>
                <w:ilvl w:val="0"/>
                <w:numId w:val="12"/>
              </w:numPr>
              <w:spacing w:before="0" w:after="0" w:line="240" w:lineRule="auto"/>
              <w:ind w:right="5"/>
              <w:jc w:val="both"/>
              <w:rPr>
                <w:rFonts w:asciiTheme="minorHAnsi" w:hAnsiTheme="minorHAnsi" w:cstheme="minorHAnsi"/>
                <w:sz w:val="20"/>
                <w:szCs w:val="20"/>
              </w:rPr>
            </w:pPr>
            <w:r w:rsidRPr="00FA0C8B">
              <w:rPr>
                <w:rFonts w:asciiTheme="minorHAnsi" w:hAnsiTheme="minorHAnsi" w:cstheme="minorHAnsi"/>
                <w:sz w:val="20"/>
                <w:szCs w:val="20"/>
              </w:rPr>
              <w:t>Experience of working in Higher Education</w:t>
            </w:r>
          </w:p>
          <w:p w14:paraId="2F503FC4" w14:textId="58EF9A9F" w:rsidR="00917637" w:rsidRPr="00FA0C8B" w:rsidRDefault="006037F1" w:rsidP="00892BDE">
            <w:pPr>
              <w:pStyle w:val="ListParagraph"/>
              <w:numPr>
                <w:ilvl w:val="0"/>
                <w:numId w:val="12"/>
              </w:numPr>
              <w:spacing w:before="0" w:after="0" w:line="240" w:lineRule="auto"/>
              <w:ind w:right="5"/>
              <w:jc w:val="both"/>
              <w:rPr>
                <w:rFonts w:asciiTheme="minorHAnsi" w:hAnsiTheme="minorHAnsi" w:cstheme="minorHAnsi"/>
                <w:sz w:val="20"/>
                <w:szCs w:val="20"/>
              </w:rPr>
            </w:pPr>
            <w:r w:rsidRPr="00FA0C8B">
              <w:rPr>
                <w:rFonts w:asciiTheme="minorHAnsi" w:hAnsiTheme="minorHAnsi" w:cstheme="minorHAnsi"/>
                <w:sz w:val="20"/>
                <w:szCs w:val="20"/>
              </w:rPr>
              <w:t>Ability to communicate in Welsh.</w:t>
            </w:r>
          </w:p>
          <w:p w14:paraId="3BE20AB1" w14:textId="77777777" w:rsidR="00917637" w:rsidRPr="00FA0C8B" w:rsidRDefault="00917637" w:rsidP="00892BDE">
            <w:pPr>
              <w:spacing w:before="0" w:after="0" w:line="240" w:lineRule="auto"/>
              <w:ind w:right="5"/>
              <w:jc w:val="both"/>
              <w:rPr>
                <w:rFonts w:asciiTheme="minorHAnsi" w:hAnsiTheme="minorHAnsi" w:cstheme="minorHAnsi"/>
                <w:sz w:val="20"/>
                <w:szCs w:val="20"/>
              </w:rPr>
            </w:pPr>
          </w:p>
        </w:tc>
      </w:tr>
      <w:tr w:rsidR="00917637" w:rsidRPr="007B5819" w14:paraId="0184A653" w14:textId="77777777">
        <w:trPr>
          <w:trHeight w:val="1337"/>
        </w:trPr>
        <w:tc>
          <w:tcPr>
            <w:tcW w:w="1560" w:type="dxa"/>
            <w:shd w:val="clear" w:color="auto" w:fill="242F60"/>
            <w:vAlign w:val="center"/>
          </w:tcPr>
          <w:p w14:paraId="2BC3F907" w14:textId="77777777" w:rsidR="00917637" w:rsidRPr="00BD32CD" w:rsidRDefault="00917637" w:rsidP="00917637">
            <w:pPr>
              <w:spacing w:before="0" w:after="0" w:line="240" w:lineRule="auto"/>
              <w:rPr>
                <w:rFonts w:asciiTheme="minorHAnsi" w:hAnsiTheme="minorHAnsi" w:cstheme="minorHAnsi"/>
                <w:b/>
                <w:color w:val="FFFFFF" w:themeColor="background1"/>
                <w:sz w:val="20"/>
                <w:szCs w:val="20"/>
              </w:rPr>
            </w:pPr>
            <w:r w:rsidRPr="00BD32CD">
              <w:rPr>
                <w:rFonts w:asciiTheme="minorHAnsi" w:hAnsiTheme="minorHAnsi" w:cstheme="minorHAnsi"/>
                <w:b/>
                <w:color w:val="FFFFFF" w:themeColor="background1"/>
                <w:sz w:val="20"/>
                <w:szCs w:val="20"/>
              </w:rPr>
              <w:lastRenderedPageBreak/>
              <w:t>Welsh Language Level</w:t>
            </w:r>
          </w:p>
        </w:tc>
        <w:tc>
          <w:tcPr>
            <w:tcW w:w="9356" w:type="dxa"/>
          </w:tcPr>
          <w:sdt>
            <w:sdtPr>
              <w:rPr>
                <w:rFonts w:asciiTheme="minorHAnsi" w:hAnsiTheme="minorHAnsi" w:cstheme="minorHAnsi"/>
                <w:sz w:val="20"/>
                <w:szCs w:val="20"/>
              </w:rPr>
              <w:id w:val="-899205344"/>
              <w:placeholder>
                <w:docPart w:val="87A62CB1E10145FCAAC7EF50DA40D10E"/>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18355624" w14:textId="38D4F841" w:rsidR="00917637" w:rsidRPr="00BD32CD" w:rsidRDefault="00D05AFA" w:rsidP="00892BDE">
                <w:pPr>
                  <w:spacing w:before="0" w:after="0" w:line="240" w:lineRule="auto"/>
                  <w:ind w:right="5"/>
                  <w:jc w:val="both"/>
                  <w:rPr>
                    <w:rFonts w:asciiTheme="minorHAnsi" w:hAnsiTheme="minorHAnsi" w:cstheme="minorHAnsi"/>
                    <w:sz w:val="20"/>
                    <w:szCs w:val="20"/>
                  </w:rPr>
                </w:pPr>
                <w:r w:rsidRPr="00BD32CD">
                  <w:rPr>
                    <w:rFonts w:asciiTheme="minorHAnsi" w:hAnsiTheme="minorHAnsi" w:cstheme="minorHAnsi"/>
                    <w:sz w:val="20"/>
                    <w:szCs w:val="20"/>
                  </w:rPr>
                  <w:t>Level 1 – ‘a little’ - pronounce Welsh words. Able to answer the phone in Welsh (good morning / afternoon). Able to use very basic every-day words and phrases (thank you, please etc.). Level 1 can be reached by completing a one-hour training course.</w:t>
                </w:r>
              </w:p>
            </w:sdtContent>
          </w:sdt>
          <w:p w14:paraId="1E9663D9" w14:textId="77777777" w:rsidR="00BD32CD" w:rsidRPr="00BD32CD" w:rsidRDefault="00BD32CD" w:rsidP="00892BDE">
            <w:pPr>
              <w:spacing w:before="0" w:after="0" w:line="240" w:lineRule="auto"/>
              <w:ind w:right="5"/>
              <w:jc w:val="both"/>
              <w:rPr>
                <w:rFonts w:asciiTheme="minorHAnsi" w:hAnsiTheme="minorHAnsi" w:cstheme="minorHAnsi"/>
                <w:sz w:val="20"/>
                <w:szCs w:val="20"/>
              </w:rPr>
            </w:pPr>
          </w:p>
          <w:p w14:paraId="2D0DB279" w14:textId="77777777" w:rsidR="00917637" w:rsidRPr="00BD32CD" w:rsidRDefault="00917637" w:rsidP="00892BDE">
            <w:pPr>
              <w:spacing w:before="0" w:after="0" w:line="240" w:lineRule="auto"/>
              <w:ind w:right="5"/>
              <w:jc w:val="both"/>
              <w:rPr>
                <w:rFonts w:asciiTheme="minorHAnsi" w:hAnsiTheme="minorHAnsi" w:cstheme="minorHAnsi"/>
                <w:sz w:val="20"/>
                <w:szCs w:val="20"/>
              </w:rPr>
            </w:pPr>
            <w:r w:rsidRPr="00BD32CD">
              <w:rPr>
                <w:rFonts w:asciiTheme="minorHAnsi" w:hAnsiTheme="minorHAnsi" w:cstheme="minorHAnsi"/>
                <w:sz w:val="20"/>
                <w:szCs w:val="20"/>
              </w:rPr>
              <w:t xml:space="preserve">For more information about the Welsh Language Levels please refer to the Welsh Language Skills Assessment web page, which is available </w:t>
            </w:r>
            <w:hyperlink r:id="rId13" w:history="1">
              <w:r w:rsidRPr="00BD32CD">
                <w:rPr>
                  <w:rStyle w:val="Hyperlink"/>
                  <w:rFonts w:asciiTheme="minorHAnsi" w:hAnsiTheme="minorHAnsi" w:cstheme="minorHAnsi"/>
                  <w:sz w:val="20"/>
                  <w:szCs w:val="20"/>
                </w:rPr>
                <w:t>here</w:t>
              </w:r>
            </w:hyperlink>
            <w:r w:rsidRPr="00BD32CD">
              <w:rPr>
                <w:rFonts w:asciiTheme="minorHAnsi" w:hAnsiTheme="minorHAnsi" w:cstheme="minorHAnsi"/>
                <w:sz w:val="20"/>
                <w:szCs w:val="20"/>
              </w:rPr>
              <w:t>.</w:t>
            </w:r>
          </w:p>
        </w:tc>
      </w:tr>
      <w:tr w:rsidR="00917637" w:rsidRPr="007B5819" w14:paraId="15EF6EFF" w14:textId="77777777" w:rsidTr="001E160F">
        <w:trPr>
          <w:trHeight w:val="1025"/>
        </w:trPr>
        <w:tc>
          <w:tcPr>
            <w:tcW w:w="1560" w:type="dxa"/>
            <w:shd w:val="clear" w:color="auto" w:fill="242F60"/>
            <w:vAlign w:val="center"/>
          </w:tcPr>
          <w:p w14:paraId="58ED73E0" w14:textId="77777777" w:rsidR="00917637" w:rsidRPr="007B5819" w:rsidRDefault="00917637" w:rsidP="00917637">
            <w:pPr>
              <w:spacing w:before="0" w:after="0" w:line="240" w:lineRule="auto"/>
              <w:rPr>
                <w:rFonts w:asciiTheme="minorHAnsi" w:hAnsiTheme="minorHAnsi" w:cstheme="minorHAnsi"/>
                <w:b/>
                <w:sz w:val="20"/>
                <w:szCs w:val="20"/>
              </w:rPr>
            </w:pPr>
            <w:r w:rsidRPr="007B5819">
              <w:rPr>
                <w:rFonts w:asciiTheme="minorHAnsi" w:hAnsiTheme="minorHAnsi" w:cstheme="minorHAnsi"/>
                <w:b/>
                <w:color w:val="FFFFFF" w:themeColor="background1"/>
                <w:sz w:val="20"/>
                <w:szCs w:val="20"/>
              </w:rPr>
              <w:t>Additional Information</w:t>
            </w:r>
          </w:p>
        </w:tc>
        <w:tc>
          <w:tcPr>
            <w:tcW w:w="9356" w:type="dxa"/>
          </w:tcPr>
          <w:p w14:paraId="7E8A2D0E" w14:textId="05393CFE" w:rsidR="00917637" w:rsidRPr="00FA0C8B" w:rsidRDefault="00917637" w:rsidP="001E160F">
            <w:pPr>
              <w:spacing w:before="0" w:after="0" w:line="240" w:lineRule="auto"/>
              <w:ind w:right="5"/>
              <w:jc w:val="both"/>
              <w:rPr>
                <w:rFonts w:asciiTheme="minorHAnsi" w:hAnsiTheme="minorHAnsi" w:cstheme="minorHAnsi"/>
                <w:b/>
                <w:sz w:val="20"/>
                <w:szCs w:val="20"/>
              </w:rPr>
            </w:pPr>
          </w:p>
        </w:tc>
      </w:tr>
    </w:tbl>
    <w:p w14:paraId="1D81D853" w14:textId="77777777" w:rsidR="00917637" w:rsidRPr="007B5819" w:rsidRDefault="00917637" w:rsidP="00917637">
      <w:pPr>
        <w:spacing w:before="0" w:after="0" w:line="240" w:lineRule="auto"/>
        <w:ind w:firstLine="720"/>
        <w:rPr>
          <w:rFonts w:asciiTheme="minorHAnsi" w:hAnsiTheme="minorHAnsi" w:cstheme="minorHAnsi"/>
          <w:sz w:val="20"/>
          <w:szCs w:val="20"/>
        </w:rPr>
      </w:pPr>
      <w:r w:rsidRPr="007B5819">
        <w:rPr>
          <w:rFonts w:asciiTheme="minorHAnsi" w:hAnsiTheme="minorHAnsi" w:cstheme="minorHAnsi"/>
          <w:noProof/>
          <w:sz w:val="20"/>
          <w:szCs w:val="20"/>
          <w:lang w:eastAsia="en-GB"/>
        </w:rPr>
        <w:drawing>
          <wp:anchor distT="0" distB="0" distL="114300" distR="114300" simplePos="0" relativeHeight="251659264" behindDoc="0" locked="0" layoutInCell="1" allowOverlap="1" wp14:anchorId="195497A9" wp14:editId="5D4AE803">
            <wp:simplePos x="0" y="0"/>
            <wp:positionH relativeFrom="column">
              <wp:posOffset>47625</wp:posOffset>
            </wp:positionH>
            <wp:positionV relativeFrom="paragraph">
              <wp:posOffset>222885</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5819">
        <w:rPr>
          <w:rFonts w:asciiTheme="minorHAnsi" w:hAnsiTheme="minorHAnsi" w:cstheme="minorHAnsi"/>
          <w:sz w:val="20"/>
          <w:szCs w:val="20"/>
        </w:rPr>
        <w:tab/>
      </w:r>
      <w:r w:rsidRPr="007B5819">
        <w:rPr>
          <w:rFonts w:asciiTheme="minorHAnsi" w:hAnsiTheme="minorHAnsi" w:cstheme="minorHAnsi"/>
          <w:sz w:val="20"/>
          <w:szCs w:val="20"/>
        </w:rPr>
        <w:tab/>
      </w:r>
      <w:r w:rsidRPr="007B5819">
        <w:rPr>
          <w:rFonts w:asciiTheme="minorHAnsi" w:hAnsiTheme="minorHAnsi" w:cstheme="minorHAnsi"/>
          <w:noProof/>
          <w:sz w:val="20"/>
          <w:szCs w:val="20"/>
          <w:lang w:eastAsia="en-GB"/>
        </w:rPr>
        <w:drawing>
          <wp:inline distT="0" distB="0" distL="0" distR="0" wp14:anchorId="1DB3AF15" wp14:editId="11507300">
            <wp:extent cx="1066800" cy="661631"/>
            <wp:effectExtent l="0" t="0" r="0" b="5715"/>
            <wp:docPr id="561262513" name="Picture 561262513"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7B5819">
        <w:rPr>
          <w:rFonts w:asciiTheme="minorHAnsi" w:hAnsiTheme="minorHAnsi" w:cstheme="minorHAnsi"/>
          <w:sz w:val="20"/>
          <w:szCs w:val="20"/>
        </w:rPr>
        <w:tab/>
      </w:r>
      <w:r w:rsidRPr="007B5819">
        <w:rPr>
          <w:rFonts w:asciiTheme="minorHAnsi" w:hAnsiTheme="minorHAnsi" w:cstheme="minorHAnsi"/>
          <w:sz w:val="20"/>
          <w:szCs w:val="20"/>
        </w:rPr>
        <w:tab/>
      </w:r>
      <w:r w:rsidRPr="007B5819">
        <w:rPr>
          <w:rFonts w:asciiTheme="minorHAnsi" w:hAnsiTheme="minorHAnsi" w:cstheme="minorHAnsi"/>
          <w:sz w:val="20"/>
          <w:szCs w:val="20"/>
        </w:rPr>
        <w:tab/>
      </w:r>
      <w:r w:rsidRPr="007B5819">
        <w:rPr>
          <w:rFonts w:asciiTheme="minorHAnsi" w:hAnsiTheme="minorHAnsi" w:cstheme="minorHAnsi"/>
          <w:sz w:val="20"/>
          <w:szCs w:val="20"/>
        </w:rPr>
        <w:tab/>
      </w:r>
      <w:r w:rsidRPr="007B5819">
        <w:rPr>
          <w:rFonts w:asciiTheme="minorHAnsi" w:hAnsiTheme="minorHAnsi" w:cstheme="minorHAnsi"/>
          <w:noProof/>
          <w:sz w:val="20"/>
          <w:szCs w:val="20"/>
          <w:lang w:eastAsia="en-GB"/>
        </w:rPr>
        <w:drawing>
          <wp:inline distT="0" distB="0" distL="0" distR="0" wp14:anchorId="56588D95" wp14:editId="1E3C6B04">
            <wp:extent cx="914400" cy="621792"/>
            <wp:effectExtent l="0" t="0" r="0" b="6985"/>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0490" cy="625933"/>
                    </a:xfrm>
                    <a:prstGeom prst="rect">
                      <a:avLst/>
                    </a:prstGeom>
                    <a:noFill/>
                    <a:ln>
                      <a:noFill/>
                    </a:ln>
                  </pic:spPr>
                </pic:pic>
              </a:graphicData>
            </a:graphic>
          </wp:inline>
        </w:drawing>
      </w:r>
    </w:p>
    <w:p w14:paraId="1FE162A5" w14:textId="35771FE9" w:rsidR="00EB060B" w:rsidRPr="007B5819" w:rsidRDefault="00EB060B" w:rsidP="00917637">
      <w:pPr>
        <w:spacing w:before="0" w:after="0" w:line="240" w:lineRule="auto"/>
        <w:rPr>
          <w:rFonts w:asciiTheme="minorHAnsi" w:hAnsiTheme="minorHAnsi" w:cstheme="minorHAnsi"/>
          <w:sz w:val="20"/>
          <w:szCs w:val="20"/>
        </w:rPr>
      </w:pPr>
    </w:p>
    <w:sectPr w:rsidR="00EB060B" w:rsidRPr="007B5819" w:rsidSect="00906D3E">
      <w:headerReference w:type="default" r:id="rId17"/>
      <w:footerReference w:type="default" r:id="rId18"/>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B6BDDD" w14:textId="77777777" w:rsidR="005068C7" w:rsidRDefault="005068C7" w:rsidP="00F71A8C">
      <w:r>
        <w:separator/>
      </w:r>
    </w:p>
  </w:endnote>
  <w:endnote w:type="continuationSeparator" w:id="0">
    <w:p w14:paraId="63BC9F23" w14:textId="77777777" w:rsidR="005068C7" w:rsidRDefault="005068C7"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7AD09BF-AAD6-434F-8142-D3DFF24544B0}"/>
    <w:embedBold r:id="rId2" w:fontKey="{92FB3CCB-31C0-415A-968F-0C302A06BB68}"/>
    <w:embedItalic r:id="rId3" w:fontKey="{185685F8-27AD-4CB8-BE3D-95AB8A17C58C}"/>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subsetted="1" w:fontKey="{22108E0B-FC86-4A4F-8AAF-20442D402924}"/>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E3AE0A" w14:textId="77777777" w:rsidR="005068C7" w:rsidRDefault="005068C7" w:rsidP="00F71A8C">
      <w:r>
        <w:separator/>
      </w:r>
    </w:p>
  </w:footnote>
  <w:footnote w:type="continuationSeparator" w:id="0">
    <w:p w14:paraId="5A261FB3" w14:textId="77777777" w:rsidR="005068C7" w:rsidRDefault="005068C7"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9356BE"/>
    <w:multiLevelType w:val="hybridMultilevel"/>
    <w:tmpl w:val="AB740046"/>
    <w:lvl w:ilvl="0" w:tplc="BD60AC96">
      <w:start w:val="1"/>
      <w:numFmt w:val="decimal"/>
      <w:lvlText w:val="%1."/>
      <w:lvlJc w:val="left"/>
      <w:pPr>
        <w:ind w:left="360" w:hanging="360"/>
      </w:pPr>
      <w:rPr>
        <w:rFonts w:eastAsiaTheme="minorHAns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32BB5E5A"/>
    <w:multiLevelType w:val="hybridMultilevel"/>
    <w:tmpl w:val="FFFFFFFF"/>
    <w:lvl w:ilvl="0" w:tplc="0809000F">
      <w:start w:val="1"/>
      <w:numFmt w:val="decimal"/>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15:restartNumberingAfterBreak="0">
    <w:nsid w:val="377D797E"/>
    <w:multiLevelType w:val="hybridMultilevel"/>
    <w:tmpl w:val="FFFFFFFF"/>
    <w:lvl w:ilvl="0" w:tplc="0809000F">
      <w:start w:val="5"/>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15:restartNumberingAfterBreak="0">
    <w:nsid w:val="3E79585C"/>
    <w:multiLevelType w:val="hybridMultilevel"/>
    <w:tmpl w:val="49FE0CF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F2E0F07"/>
    <w:multiLevelType w:val="hybridMultilevel"/>
    <w:tmpl w:val="77544FCA"/>
    <w:lvl w:ilvl="0" w:tplc="785A9DC0">
      <w:start w:val="1"/>
      <w:numFmt w:val="decimal"/>
      <w:lvlText w:val="%1."/>
      <w:lvlJc w:val="left"/>
      <w:pPr>
        <w:ind w:left="468" w:hanging="360"/>
      </w:pPr>
      <w:rPr>
        <w:rFonts w:ascii="Calibri" w:eastAsia="Calibri" w:hAnsi="Calibri" w:cs="Calibri" w:hint="default"/>
        <w:w w:val="100"/>
        <w:sz w:val="22"/>
        <w:szCs w:val="22"/>
        <w:lang w:val="en-GB" w:eastAsia="en-GB" w:bidi="en-GB"/>
      </w:rPr>
    </w:lvl>
    <w:lvl w:ilvl="1" w:tplc="74EE58D0">
      <w:start w:val="1"/>
      <w:numFmt w:val="lowerLetter"/>
      <w:lvlText w:val="%2."/>
      <w:lvlJc w:val="left"/>
      <w:pPr>
        <w:ind w:left="1188" w:hanging="360"/>
      </w:pPr>
      <w:rPr>
        <w:rFonts w:ascii="Calibri" w:eastAsia="Calibri" w:hAnsi="Calibri" w:cs="Calibri" w:hint="default"/>
        <w:spacing w:val="-1"/>
        <w:w w:val="100"/>
        <w:sz w:val="22"/>
        <w:szCs w:val="22"/>
        <w:lang w:val="en-GB" w:eastAsia="en-GB" w:bidi="en-GB"/>
      </w:rPr>
    </w:lvl>
    <w:lvl w:ilvl="2" w:tplc="C05C35FC">
      <w:numFmt w:val="bullet"/>
      <w:lvlText w:val="•"/>
      <w:lvlJc w:val="left"/>
      <w:pPr>
        <w:ind w:left="2087" w:hanging="360"/>
      </w:pPr>
      <w:rPr>
        <w:rFonts w:hint="default"/>
        <w:lang w:val="en-GB" w:eastAsia="en-GB" w:bidi="en-GB"/>
      </w:rPr>
    </w:lvl>
    <w:lvl w:ilvl="3" w:tplc="4D066668">
      <w:numFmt w:val="bullet"/>
      <w:lvlText w:val="•"/>
      <w:lvlJc w:val="left"/>
      <w:pPr>
        <w:ind w:left="2994" w:hanging="360"/>
      </w:pPr>
      <w:rPr>
        <w:rFonts w:hint="default"/>
        <w:lang w:val="en-GB" w:eastAsia="en-GB" w:bidi="en-GB"/>
      </w:rPr>
    </w:lvl>
    <w:lvl w:ilvl="4" w:tplc="00007AC2">
      <w:numFmt w:val="bullet"/>
      <w:lvlText w:val="•"/>
      <w:lvlJc w:val="left"/>
      <w:pPr>
        <w:ind w:left="3902" w:hanging="360"/>
      </w:pPr>
      <w:rPr>
        <w:rFonts w:hint="default"/>
        <w:lang w:val="en-GB" w:eastAsia="en-GB" w:bidi="en-GB"/>
      </w:rPr>
    </w:lvl>
    <w:lvl w:ilvl="5" w:tplc="E278C46C">
      <w:numFmt w:val="bullet"/>
      <w:lvlText w:val="•"/>
      <w:lvlJc w:val="left"/>
      <w:pPr>
        <w:ind w:left="4809" w:hanging="360"/>
      </w:pPr>
      <w:rPr>
        <w:rFonts w:hint="default"/>
        <w:lang w:val="en-GB" w:eastAsia="en-GB" w:bidi="en-GB"/>
      </w:rPr>
    </w:lvl>
    <w:lvl w:ilvl="6" w:tplc="ED1A981C">
      <w:numFmt w:val="bullet"/>
      <w:lvlText w:val="•"/>
      <w:lvlJc w:val="left"/>
      <w:pPr>
        <w:ind w:left="5716" w:hanging="360"/>
      </w:pPr>
      <w:rPr>
        <w:rFonts w:hint="default"/>
        <w:lang w:val="en-GB" w:eastAsia="en-GB" w:bidi="en-GB"/>
      </w:rPr>
    </w:lvl>
    <w:lvl w:ilvl="7" w:tplc="D9E83788">
      <w:numFmt w:val="bullet"/>
      <w:lvlText w:val="•"/>
      <w:lvlJc w:val="left"/>
      <w:pPr>
        <w:ind w:left="6624" w:hanging="360"/>
      </w:pPr>
      <w:rPr>
        <w:rFonts w:hint="default"/>
        <w:lang w:val="en-GB" w:eastAsia="en-GB" w:bidi="en-GB"/>
      </w:rPr>
    </w:lvl>
    <w:lvl w:ilvl="8" w:tplc="C0BA1EF2">
      <w:numFmt w:val="bullet"/>
      <w:lvlText w:val="•"/>
      <w:lvlJc w:val="left"/>
      <w:pPr>
        <w:ind w:left="7531" w:hanging="360"/>
      </w:pPr>
      <w:rPr>
        <w:rFonts w:hint="default"/>
        <w:lang w:val="en-GB" w:eastAsia="en-GB" w:bidi="en-GB"/>
      </w:rPr>
    </w:lvl>
  </w:abstractNum>
  <w:abstractNum w:abstractNumId="5" w15:restartNumberingAfterBreak="0">
    <w:nsid w:val="4C285220"/>
    <w:multiLevelType w:val="hybridMultilevel"/>
    <w:tmpl w:val="D2FE09DE"/>
    <w:lvl w:ilvl="0" w:tplc="C3BA6EB6">
      <w:numFmt w:val="bullet"/>
      <w:lvlText w:val=""/>
      <w:lvlJc w:val="left"/>
      <w:pPr>
        <w:ind w:left="451" w:hanging="284"/>
      </w:pPr>
      <w:rPr>
        <w:rFonts w:ascii="Symbol" w:eastAsia="Symbol" w:hAnsi="Symbol" w:cs="Symbol" w:hint="default"/>
        <w:w w:val="100"/>
        <w:sz w:val="22"/>
        <w:szCs w:val="22"/>
        <w:lang w:val="en-GB" w:eastAsia="en-GB" w:bidi="en-GB"/>
      </w:rPr>
    </w:lvl>
    <w:lvl w:ilvl="1" w:tplc="DE12D158">
      <w:numFmt w:val="bullet"/>
      <w:lvlText w:val="•"/>
      <w:lvlJc w:val="left"/>
      <w:pPr>
        <w:ind w:left="1348" w:hanging="284"/>
      </w:pPr>
      <w:rPr>
        <w:rFonts w:hint="default"/>
        <w:lang w:val="en-GB" w:eastAsia="en-GB" w:bidi="en-GB"/>
      </w:rPr>
    </w:lvl>
    <w:lvl w:ilvl="2" w:tplc="D9148AEC">
      <w:numFmt w:val="bullet"/>
      <w:lvlText w:val="•"/>
      <w:lvlJc w:val="left"/>
      <w:pPr>
        <w:ind w:left="2237" w:hanging="284"/>
      </w:pPr>
      <w:rPr>
        <w:rFonts w:hint="default"/>
        <w:lang w:val="en-GB" w:eastAsia="en-GB" w:bidi="en-GB"/>
      </w:rPr>
    </w:lvl>
    <w:lvl w:ilvl="3" w:tplc="13AE4D0A">
      <w:numFmt w:val="bullet"/>
      <w:lvlText w:val="•"/>
      <w:lvlJc w:val="left"/>
      <w:pPr>
        <w:ind w:left="3125" w:hanging="284"/>
      </w:pPr>
      <w:rPr>
        <w:rFonts w:hint="default"/>
        <w:lang w:val="en-GB" w:eastAsia="en-GB" w:bidi="en-GB"/>
      </w:rPr>
    </w:lvl>
    <w:lvl w:ilvl="4" w:tplc="C694AF32">
      <w:numFmt w:val="bullet"/>
      <w:lvlText w:val="•"/>
      <w:lvlJc w:val="left"/>
      <w:pPr>
        <w:ind w:left="4014" w:hanging="284"/>
      </w:pPr>
      <w:rPr>
        <w:rFonts w:hint="default"/>
        <w:lang w:val="en-GB" w:eastAsia="en-GB" w:bidi="en-GB"/>
      </w:rPr>
    </w:lvl>
    <w:lvl w:ilvl="5" w:tplc="BC4C619C">
      <w:numFmt w:val="bullet"/>
      <w:lvlText w:val="•"/>
      <w:lvlJc w:val="left"/>
      <w:pPr>
        <w:ind w:left="4903" w:hanging="284"/>
      </w:pPr>
      <w:rPr>
        <w:rFonts w:hint="default"/>
        <w:lang w:val="en-GB" w:eastAsia="en-GB" w:bidi="en-GB"/>
      </w:rPr>
    </w:lvl>
    <w:lvl w:ilvl="6" w:tplc="1A0808DA">
      <w:numFmt w:val="bullet"/>
      <w:lvlText w:val="•"/>
      <w:lvlJc w:val="left"/>
      <w:pPr>
        <w:ind w:left="5791" w:hanging="284"/>
      </w:pPr>
      <w:rPr>
        <w:rFonts w:hint="default"/>
        <w:lang w:val="en-GB" w:eastAsia="en-GB" w:bidi="en-GB"/>
      </w:rPr>
    </w:lvl>
    <w:lvl w:ilvl="7" w:tplc="129C5654">
      <w:numFmt w:val="bullet"/>
      <w:lvlText w:val="•"/>
      <w:lvlJc w:val="left"/>
      <w:pPr>
        <w:ind w:left="6680" w:hanging="284"/>
      </w:pPr>
      <w:rPr>
        <w:rFonts w:hint="default"/>
        <w:lang w:val="en-GB" w:eastAsia="en-GB" w:bidi="en-GB"/>
      </w:rPr>
    </w:lvl>
    <w:lvl w:ilvl="8" w:tplc="3DDEC170">
      <w:numFmt w:val="bullet"/>
      <w:lvlText w:val="•"/>
      <w:lvlJc w:val="left"/>
      <w:pPr>
        <w:ind w:left="7568" w:hanging="284"/>
      </w:pPr>
      <w:rPr>
        <w:rFonts w:hint="default"/>
        <w:lang w:val="en-GB" w:eastAsia="en-GB" w:bidi="en-GB"/>
      </w:rPr>
    </w:lvl>
  </w:abstractNum>
  <w:abstractNum w:abstractNumId="6" w15:restartNumberingAfterBreak="0">
    <w:nsid w:val="4C68798F"/>
    <w:multiLevelType w:val="hybridMultilevel"/>
    <w:tmpl w:val="AF02959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593105DE"/>
    <w:multiLevelType w:val="hybridMultilevel"/>
    <w:tmpl w:val="AD88C6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9"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13"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E314DFC"/>
    <w:multiLevelType w:val="hybridMultilevel"/>
    <w:tmpl w:val="01846662"/>
    <w:lvl w:ilvl="0" w:tplc="43E4171E">
      <w:start w:val="5"/>
      <w:numFmt w:val="decimal"/>
      <w:lvlText w:val="%1."/>
      <w:lvlJc w:val="left"/>
      <w:pPr>
        <w:ind w:left="468" w:hanging="360"/>
      </w:pPr>
      <w:rPr>
        <w:rFonts w:ascii="Calibri" w:eastAsia="Calibri" w:hAnsi="Calibri" w:cs="Calibri" w:hint="default"/>
        <w:w w:val="100"/>
        <w:sz w:val="22"/>
        <w:szCs w:val="22"/>
        <w:lang w:val="en-GB" w:eastAsia="en-GB" w:bidi="en-GB"/>
      </w:rPr>
    </w:lvl>
    <w:lvl w:ilvl="1" w:tplc="1B8C4DB8">
      <w:numFmt w:val="bullet"/>
      <w:lvlText w:val="•"/>
      <w:lvlJc w:val="left"/>
      <w:pPr>
        <w:ind w:left="1348" w:hanging="360"/>
      </w:pPr>
      <w:rPr>
        <w:rFonts w:hint="default"/>
        <w:lang w:val="en-GB" w:eastAsia="en-GB" w:bidi="en-GB"/>
      </w:rPr>
    </w:lvl>
    <w:lvl w:ilvl="2" w:tplc="07605662">
      <w:numFmt w:val="bullet"/>
      <w:lvlText w:val="•"/>
      <w:lvlJc w:val="left"/>
      <w:pPr>
        <w:ind w:left="2237" w:hanging="360"/>
      </w:pPr>
      <w:rPr>
        <w:rFonts w:hint="default"/>
        <w:lang w:val="en-GB" w:eastAsia="en-GB" w:bidi="en-GB"/>
      </w:rPr>
    </w:lvl>
    <w:lvl w:ilvl="3" w:tplc="66868C98">
      <w:numFmt w:val="bullet"/>
      <w:lvlText w:val="•"/>
      <w:lvlJc w:val="left"/>
      <w:pPr>
        <w:ind w:left="3125" w:hanging="360"/>
      </w:pPr>
      <w:rPr>
        <w:rFonts w:hint="default"/>
        <w:lang w:val="en-GB" w:eastAsia="en-GB" w:bidi="en-GB"/>
      </w:rPr>
    </w:lvl>
    <w:lvl w:ilvl="4" w:tplc="0530730A">
      <w:numFmt w:val="bullet"/>
      <w:lvlText w:val="•"/>
      <w:lvlJc w:val="left"/>
      <w:pPr>
        <w:ind w:left="4014" w:hanging="360"/>
      </w:pPr>
      <w:rPr>
        <w:rFonts w:hint="default"/>
        <w:lang w:val="en-GB" w:eastAsia="en-GB" w:bidi="en-GB"/>
      </w:rPr>
    </w:lvl>
    <w:lvl w:ilvl="5" w:tplc="AE462C50">
      <w:numFmt w:val="bullet"/>
      <w:lvlText w:val="•"/>
      <w:lvlJc w:val="left"/>
      <w:pPr>
        <w:ind w:left="4903" w:hanging="360"/>
      </w:pPr>
      <w:rPr>
        <w:rFonts w:hint="default"/>
        <w:lang w:val="en-GB" w:eastAsia="en-GB" w:bidi="en-GB"/>
      </w:rPr>
    </w:lvl>
    <w:lvl w:ilvl="6" w:tplc="4EEE8A32">
      <w:numFmt w:val="bullet"/>
      <w:lvlText w:val="•"/>
      <w:lvlJc w:val="left"/>
      <w:pPr>
        <w:ind w:left="5791" w:hanging="360"/>
      </w:pPr>
      <w:rPr>
        <w:rFonts w:hint="default"/>
        <w:lang w:val="en-GB" w:eastAsia="en-GB" w:bidi="en-GB"/>
      </w:rPr>
    </w:lvl>
    <w:lvl w:ilvl="7" w:tplc="463AA6D2">
      <w:numFmt w:val="bullet"/>
      <w:lvlText w:val="•"/>
      <w:lvlJc w:val="left"/>
      <w:pPr>
        <w:ind w:left="6680" w:hanging="360"/>
      </w:pPr>
      <w:rPr>
        <w:rFonts w:hint="default"/>
        <w:lang w:val="en-GB" w:eastAsia="en-GB" w:bidi="en-GB"/>
      </w:rPr>
    </w:lvl>
    <w:lvl w:ilvl="8" w:tplc="425E9F5C">
      <w:numFmt w:val="bullet"/>
      <w:lvlText w:val="•"/>
      <w:lvlJc w:val="left"/>
      <w:pPr>
        <w:ind w:left="7568" w:hanging="360"/>
      </w:pPr>
      <w:rPr>
        <w:rFonts w:hint="default"/>
        <w:lang w:val="en-GB" w:eastAsia="en-GB" w:bidi="en-GB"/>
      </w:rPr>
    </w:lvl>
  </w:abstractNum>
  <w:abstractNum w:abstractNumId="15"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673B0938"/>
    <w:multiLevelType w:val="hybridMultilevel"/>
    <w:tmpl w:val="DBD888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CD43EE6"/>
    <w:multiLevelType w:val="hybridMultilevel"/>
    <w:tmpl w:val="6FF48350"/>
    <w:lvl w:ilvl="0" w:tplc="0534FB08">
      <w:numFmt w:val="bullet"/>
      <w:lvlText w:val=""/>
      <w:lvlJc w:val="left"/>
      <w:pPr>
        <w:ind w:left="451" w:hanging="284"/>
      </w:pPr>
      <w:rPr>
        <w:rFonts w:ascii="Symbol" w:eastAsia="Symbol" w:hAnsi="Symbol" w:cs="Symbol" w:hint="default"/>
        <w:w w:val="100"/>
        <w:sz w:val="22"/>
        <w:szCs w:val="22"/>
        <w:lang w:val="en-GB" w:eastAsia="en-GB" w:bidi="en-GB"/>
      </w:rPr>
    </w:lvl>
    <w:lvl w:ilvl="1" w:tplc="EBDAAF66">
      <w:numFmt w:val="bullet"/>
      <w:lvlText w:val="•"/>
      <w:lvlJc w:val="left"/>
      <w:pPr>
        <w:ind w:left="1348" w:hanging="284"/>
      </w:pPr>
      <w:rPr>
        <w:rFonts w:hint="default"/>
        <w:lang w:val="en-GB" w:eastAsia="en-GB" w:bidi="en-GB"/>
      </w:rPr>
    </w:lvl>
    <w:lvl w:ilvl="2" w:tplc="778CA1E2">
      <w:numFmt w:val="bullet"/>
      <w:lvlText w:val="•"/>
      <w:lvlJc w:val="left"/>
      <w:pPr>
        <w:ind w:left="2237" w:hanging="284"/>
      </w:pPr>
      <w:rPr>
        <w:rFonts w:hint="default"/>
        <w:lang w:val="en-GB" w:eastAsia="en-GB" w:bidi="en-GB"/>
      </w:rPr>
    </w:lvl>
    <w:lvl w:ilvl="3" w:tplc="C590CDBC">
      <w:numFmt w:val="bullet"/>
      <w:lvlText w:val="•"/>
      <w:lvlJc w:val="left"/>
      <w:pPr>
        <w:ind w:left="3125" w:hanging="284"/>
      </w:pPr>
      <w:rPr>
        <w:rFonts w:hint="default"/>
        <w:lang w:val="en-GB" w:eastAsia="en-GB" w:bidi="en-GB"/>
      </w:rPr>
    </w:lvl>
    <w:lvl w:ilvl="4" w:tplc="4860D7C0">
      <w:numFmt w:val="bullet"/>
      <w:lvlText w:val="•"/>
      <w:lvlJc w:val="left"/>
      <w:pPr>
        <w:ind w:left="4014" w:hanging="284"/>
      </w:pPr>
      <w:rPr>
        <w:rFonts w:hint="default"/>
        <w:lang w:val="en-GB" w:eastAsia="en-GB" w:bidi="en-GB"/>
      </w:rPr>
    </w:lvl>
    <w:lvl w:ilvl="5" w:tplc="5F1AF1DE">
      <w:numFmt w:val="bullet"/>
      <w:lvlText w:val="•"/>
      <w:lvlJc w:val="left"/>
      <w:pPr>
        <w:ind w:left="4903" w:hanging="284"/>
      </w:pPr>
      <w:rPr>
        <w:rFonts w:hint="default"/>
        <w:lang w:val="en-GB" w:eastAsia="en-GB" w:bidi="en-GB"/>
      </w:rPr>
    </w:lvl>
    <w:lvl w:ilvl="6" w:tplc="666CAC56">
      <w:numFmt w:val="bullet"/>
      <w:lvlText w:val="•"/>
      <w:lvlJc w:val="left"/>
      <w:pPr>
        <w:ind w:left="5791" w:hanging="284"/>
      </w:pPr>
      <w:rPr>
        <w:rFonts w:hint="default"/>
        <w:lang w:val="en-GB" w:eastAsia="en-GB" w:bidi="en-GB"/>
      </w:rPr>
    </w:lvl>
    <w:lvl w:ilvl="7" w:tplc="FC82D166">
      <w:numFmt w:val="bullet"/>
      <w:lvlText w:val="•"/>
      <w:lvlJc w:val="left"/>
      <w:pPr>
        <w:ind w:left="6680" w:hanging="284"/>
      </w:pPr>
      <w:rPr>
        <w:rFonts w:hint="default"/>
        <w:lang w:val="en-GB" w:eastAsia="en-GB" w:bidi="en-GB"/>
      </w:rPr>
    </w:lvl>
    <w:lvl w:ilvl="8" w:tplc="E9DE7F54">
      <w:numFmt w:val="bullet"/>
      <w:lvlText w:val="•"/>
      <w:lvlJc w:val="left"/>
      <w:pPr>
        <w:ind w:left="7568" w:hanging="284"/>
      </w:pPr>
      <w:rPr>
        <w:rFonts w:hint="default"/>
        <w:lang w:val="en-GB" w:eastAsia="en-GB" w:bidi="en-GB"/>
      </w:rPr>
    </w:lvl>
  </w:abstractNum>
  <w:abstractNum w:abstractNumId="18"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824275883">
    <w:abstractNumId w:val="18"/>
  </w:num>
  <w:num w:numId="2" w16cid:durableId="560948930">
    <w:abstractNumId w:val="8"/>
  </w:num>
  <w:num w:numId="3" w16cid:durableId="1956596079">
    <w:abstractNumId w:val="12"/>
  </w:num>
  <w:num w:numId="4" w16cid:durableId="1744718292">
    <w:abstractNumId w:val="13"/>
  </w:num>
  <w:num w:numId="5" w16cid:durableId="497694402">
    <w:abstractNumId w:val="15"/>
  </w:num>
  <w:num w:numId="6" w16cid:durableId="2091464077">
    <w:abstractNumId w:val="9"/>
  </w:num>
  <w:num w:numId="7" w16cid:durableId="618679640">
    <w:abstractNumId w:val="10"/>
  </w:num>
  <w:num w:numId="8" w16cid:durableId="526990415">
    <w:abstractNumId w:val="11"/>
  </w:num>
  <w:num w:numId="9" w16cid:durableId="748817769">
    <w:abstractNumId w:val="0"/>
  </w:num>
  <w:num w:numId="10" w16cid:durableId="401415385">
    <w:abstractNumId w:val="4"/>
  </w:num>
  <w:num w:numId="11" w16cid:durableId="847645541">
    <w:abstractNumId w:val="3"/>
  </w:num>
  <w:num w:numId="12" w16cid:durableId="362093147">
    <w:abstractNumId w:val="16"/>
  </w:num>
  <w:num w:numId="13" w16cid:durableId="1638147916">
    <w:abstractNumId w:val="17"/>
  </w:num>
  <w:num w:numId="14" w16cid:durableId="1902328319">
    <w:abstractNumId w:val="5"/>
  </w:num>
  <w:num w:numId="15" w16cid:durableId="32775029">
    <w:abstractNumId w:val="14"/>
  </w:num>
  <w:num w:numId="16" w16cid:durableId="105272597">
    <w:abstractNumId w:val="6"/>
  </w:num>
  <w:num w:numId="17" w16cid:durableId="270935751">
    <w:abstractNumId w:val="7"/>
  </w:num>
  <w:num w:numId="18" w16cid:durableId="2046563124">
    <w:abstractNumId w:val="1"/>
  </w:num>
  <w:num w:numId="19" w16cid:durableId="984360150">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66560"/>
    <w:rsid w:val="0006771F"/>
    <w:rsid w:val="00067C0E"/>
    <w:rsid w:val="000705EF"/>
    <w:rsid w:val="00075827"/>
    <w:rsid w:val="00075C24"/>
    <w:rsid w:val="00075DD9"/>
    <w:rsid w:val="00084839"/>
    <w:rsid w:val="00084E4B"/>
    <w:rsid w:val="00092944"/>
    <w:rsid w:val="000C245F"/>
    <w:rsid w:val="000C5186"/>
    <w:rsid w:val="000C7545"/>
    <w:rsid w:val="000D136B"/>
    <w:rsid w:val="000D2A79"/>
    <w:rsid w:val="000D68C2"/>
    <w:rsid w:val="000D6D70"/>
    <w:rsid w:val="000D795B"/>
    <w:rsid w:val="00113332"/>
    <w:rsid w:val="001169F6"/>
    <w:rsid w:val="00120BF3"/>
    <w:rsid w:val="00135091"/>
    <w:rsid w:val="00152D1B"/>
    <w:rsid w:val="0016352E"/>
    <w:rsid w:val="0016453B"/>
    <w:rsid w:val="0016465F"/>
    <w:rsid w:val="001675B8"/>
    <w:rsid w:val="001749D5"/>
    <w:rsid w:val="001750AD"/>
    <w:rsid w:val="0017799B"/>
    <w:rsid w:val="00183E46"/>
    <w:rsid w:val="00186291"/>
    <w:rsid w:val="00186BB1"/>
    <w:rsid w:val="001908DB"/>
    <w:rsid w:val="001A0961"/>
    <w:rsid w:val="001A39A6"/>
    <w:rsid w:val="001E09AC"/>
    <w:rsid w:val="001E160F"/>
    <w:rsid w:val="001E24A4"/>
    <w:rsid w:val="001E3EE0"/>
    <w:rsid w:val="001F4A68"/>
    <w:rsid w:val="002002A7"/>
    <w:rsid w:val="00200D2E"/>
    <w:rsid w:val="0021432B"/>
    <w:rsid w:val="00226B22"/>
    <w:rsid w:val="0024575B"/>
    <w:rsid w:val="0025430A"/>
    <w:rsid w:val="002577BD"/>
    <w:rsid w:val="00260D92"/>
    <w:rsid w:val="002612C7"/>
    <w:rsid w:val="002638F0"/>
    <w:rsid w:val="00270313"/>
    <w:rsid w:val="00274ED1"/>
    <w:rsid w:val="00282E31"/>
    <w:rsid w:val="00287FAE"/>
    <w:rsid w:val="002A66C6"/>
    <w:rsid w:val="002C2AE3"/>
    <w:rsid w:val="002E437A"/>
    <w:rsid w:val="002E5182"/>
    <w:rsid w:val="002E52FC"/>
    <w:rsid w:val="002F7D81"/>
    <w:rsid w:val="003070C3"/>
    <w:rsid w:val="00322703"/>
    <w:rsid w:val="00326CBD"/>
    <w:rsid w:val="00330BD9"/>
    <w:rsid w:val="00334B64"/>
    <w:rsid w:val="00351BC1"/>
    <w:rsid w:val="00360DC1"/>
    <w:rsid w:val="003B03A9"/>
    <w:rsid w:val="003B0D38"/>
    <w:rsid w:val="003D0185"/>
    <w:rsid w:val="003D019C"/>
    <w:rsid w:val="003E1E87"/>
    <w:rsid w:val="003E7252"/>
    <w:rsid w:val="003F21B9"/>
    <w:rsid w:val="003F531A"/>
    <w:rsid w:val="00402828"/>
    <w:rsid w:val="00406139"/>
    <w:rsid w:val="00406309"/>
    <w:rsid w:val="00410373"/>
    <w:rsid w:val="0041257C"/>
    <w:rsid w:val="00421579"/>
    <w:rsid w:val="00422A4D"/>
    <w:rsid w:val="0043174C"/>
    <w:rsid w:val="004322BE"/>
    <w:rsid w:val="00436940"/>
    <w:rsid w:val="004637C2"/>
    <w:rsid w:val="00463B39"/>
    <w:rsid w:val="004824FD"/>
    <w:rsid w:val="00490231"/>
    <w:rsid w:val="0049042D"/>
    <w:rsid w:val="00493707"/>
    <w:rsid w:val="004947E2"/>
    <w:rsid w:val="004978F5"/>
    <w:rsid w:val="004B3079"/>
    <w:rsid w:val="004C1F2A"/>
    <w:rsid w:val="004C2558"/>
    <w:rsid w:val="004C272E"/>
    <w:rsid w:val="004D04E7"/>
    <w:rsid w:val="004D5A96"/>
    <w:rsid w:val="004D6214"/>
    <w:rsid w:val="004D74E1"/>
    <w:rsid w:val="004D7CD2"/>
    <w:rsid w:val="004D7D95"/>
    <w:rsid w:val="004E16F9"/>
    <w:rsid w:val="004E5E5E"/>
    <w:rsid w:val="005019FC"/>
    <w:rsid w:val="005068C7"/>
    <w:rsid w:val="00511381"/>
    <w:rsid w:val="005135B9"/>
    <w:rsid w:val="00516ED5"/>
    <w:rsid w:val="005229A8"/>
    <w:rsid w:val="005265E1"/>
    <w:rsid w:val="005367A5"/>
    <w:rsid w:val="005613E7"/>
    <w:rsid w:val="00563F1B"/>
    <w:rsid w:val="00564F99"/>
    <w:rsid w:val="005705E1"/>
    <w:rsid w:val="0057412C"/>
    <w:rsid w:val="00580DAC"/>
    <w:rsid w:val="005C44E7"/>
    <w:rsid w:val="005C7B2A"/>
    <w:rsid w:val="005D2500"/>
    <w:rsid w:val="005D31FD"/>
    <w:rsid w:val="005D5108"/>
    <w:rsid w:val="006037F1"/>
    <w:rsid w:val="00604F88"/>
    <w:rsid w:val="006264F5"/>
    <w:rsid w:val="006459A3"/>
    <w:rsid w:val="0065503D"/>
    <w:rsid w:val="006566EE"/>
    <w:rsid w:val="00656B4E"/>
    <w:rsid w:val="00662E0D"/>
    <w:rsid w:val="00664E45"/>
    <w:rsid w:val="00665DD4"/>
    <w:rsid w:val="006660A6"/>
    <w:rsid w:val="006670B9"/>
    <w:rsid w:val="0067031A"/>
    <w:rsid w:val="00671CF5"/>
    <w:rsid w:val="00673E66"/>
    <w:rsid w:val="00674577"/>
    <w:rsid w:val="00677A62"/>
    <w:rsid w:val="006849EB"/>
    <w:rsid w:val="006943AD"/>
    <w:rsid w:val="00696BA4"/>
    <w:rsid w:val="006A5311"/>
    <w:rsid w:val="006A5D06"/>
    <w:rsid w:val="006A6563"/>
    <w:rsid w:val="006A6B0E"/>
    <w:rsid w:val="006C10CA"/>
    <w:rsid w:val="006D5EA2"/>
    <w:rsid w:val="006E4DAA"/>
    <w:rsid w:val="006E6900"/>
    <w:rsid w:val="006F16C4"/>
    <w:rsid w:val="007068F7"/>
    <w:rsid w:val="00716159"/>
    <w:rsid w:val="00717C91"/>
    <w:rsid w:val="0072777E"/>
    <w:rsid w:val="00736FA1"/>
    <w:rsid w:val="00741E64"/>
    <w:rsid w:val="00754B17"/>
    <w:rsid w:val="00756F3B"/>
    <w:rsid w:val="007625AA"/>
    <w:rsid w:val="00775075"/>
    <w:rsid w:val="007754B5"/>
    <w:rsid w:val="00792CA2"/>
    <w:rsid w:val="007930E8"/>
    <w:rsid w:val="007973D5"/>
    <w:rsid w:val="007A07A2"/>
    <w:rsid w:val="007A4138"/>
    <w:rsid w:val="007B1B4E"/>
    <w:rsid w:val="007B23B0"/>
    <w:rsid w:val="007B3C34"/>
    <w:rsid w:val="007B5819"/>
    <w:rsid w:val="007B5E9F"/>
    <w:rsid w:val="007C2156"/>
    <w:rsid w:val="007C69FE"/>
    <w:rsid w:val="007D08BF"/>
    <w:rsid w:val="007F05A5"/>
    <w:rsid w:val="00811806"/>
    <w:rsid w:val="00827DC0"/>
    <w:rsid w:val="00841334"/>
    <w:rsid w:val="00842D15"/>
    <w:rsid w:val="008457C9"/>
    <w:rsid w:val="00856EE9"/>
    <w:rsid w:val="00861CC9"/>
    <w:rsid w:val="00862B05"/>
    <w:rsid w:val="008675C8"/>
    <w:rsid w:val="00883285"/>
    <w:rsid w:val="008901BA"/>
    <w:rsid w:val="00890938"/>
    <w:rsid w:val="00892BDE"/>
    <w:rsid w:val="00894F24"/>
    <w:rsid w:val="008963C1"/>
    <w:rsid w:val="008977A8"/>
    <w:rsid w:val="008979DE"/>
    <w:rsid w:val="008A5366"/>
    <w:rsid w:val="008B2967"/>
    <w:rsid w:val="008C1A1D"/>
    <w:rsid w:val="008C711D"/>
    <w:rsid w:val="008E1A67"/>
    <w:rsid w:val="008E3E34"/>
    <w:rsid w:val="008F2540"/>
    <w:rsid w:val="008F5626"/>
    <w:rsid w:val="008F5A77"/>
    <w:rsid w:val="009044FB"/>
    <w:rsid w:val="00906D3E"/>
    <w:rsid w:val="009151A0"/>
    <w:rsid w:val="00917637"/>
    <w:rsid w:val="009227EB"/>
    <w:rsid w:val="00932E9A"/>
    <w:rsid w:val="00937515"/>
    <w:rsid w:val="00940B7B"/>
    <w:rsid w:val="00941CE6"/>
    <w:rsid w:val="00957640"/>
    <w:rsid w:val="0097112E"/>
    <w:rsid w:val="009952FB"/>
    <w:rsid w:val="009A247A"/>
    <w:rsid w:val="009A5217"/>
    <w:rsid w:val="009B24D4"/>
    <w:rsid w:val="009B4EBD"/>
    <w:rsid w:val="009D4A44"/>
    <w:rsid w:val="009D796F"/>
    <w:rsid w:val="009F10E5"/>
    <w:rsid w:val="00A022BA"/>
    <w:rsid w:val="00A05A28"/>
    <w:rsid w:val="00A07728"/>
    <w:rsid w:val="00A11CA2"/>
    <w:rsid w:val="00A16D17"/>
    <w:rsid w:val="00A20AD4"/>
    <w:rsid w:val="00A23310"/>
    <w:rsid w:val="00A41353"/>
    <w:rsid w:val="00A45B31"/>
    <w:rsid w:val="00A477C8"/>
    <w:rsid w:val="00A51A27"/>
    <w:rsid w:val="00A6499E"/>
    <w:rsid w:val="00A64FA7"/>
    <w:rsid w:val="00A651AC"/>
    <w:rsid w:val="00A75970"/>
    <w:rsid w:val="00A97936"/>
    <w:rsid w:val="00AA137B"/>
    <w:rsid w:val="00AA2854"/>
    <w:rsid w:val="00AA47A5"/>
    <w:rsid w:val="00AC757A"/>
    <w:rsid w:val="00AC7DF5"/>
    <w:rsid w:val="00AE5051"/>
    <w:rsid w:val="00AF507B"/>
    <w:rsid w:val="00AF5345"/>
    <w:rsid w:val="00B01162"/>
    <w:rsid w:val="00B11E2D"/>
    <w:rsid w:val="00B20B6A"/>
    <w:rsid w:val="00B3227B"/>
    <w:rsid w:val="00B46D5D"/>
    <w:rsid w:val="00B4786D"/>
    <w:rsid w:val="00B53343"/>
    <w:rsid w:val="00B557CF"/>
    <w:rsid w:val="00B65F5B"/>
    <w:rsid w:val="00B66187"/>
    <w:rsid w:val="00B666C2"/>
    <w:rsid w:val="00B67280"/>
    <w:rsid w:val="00B94D6E"/>
    <w:rsid w:val="00B95C17"/>
    <w:rsid w:val="00B96DF3"/>
    <w:rsid w:val="00BA4035"/>
    <w:rsid w:val="00BB037F"/>
    <w:rsid w:val="00BB618D"/>
    <w:rsid w:val="00BB771D"/>
    <w:rsid w:val="00BC6168"/>
    <w:rsid w:val="00BD03BE"/>
    <w:rsid w:val="00BD32CD"/>
    <w:rsid w:val="00BE5C72"/>
    <w:rsid w:val="00BF30BA"/>
    <w:rsid w:val="00BF47D2"/>
    <w:rsid w:val="00BF6359"/>
    <w:rsid w:val="00C04B9C"/>
    <w:rsid w:val="00C302A0"/>
    <w:rsid w:val="00C401A1"/>
    <w:rsid w:val="00C4196B"/>
    <w:rsid w:val="00C54D91"/>
    <w:rsid w:val="00C61BBF"/>
    <w:rsid w:val="00C67953"/>
    <w:rsid w:val="00C81340"/>
    <w:rsid w:val="00C85A09"/>
    <w:rsid w:val="00C92016"/>
    <w:rsid w:val="00C92623"/>
    <w:rsid w:val="00C93F2E"/>
    <w:rsid w:val="00C960F5"/>
    <w:rsid w:val="00CA4432"/>
    <w:rsid w:val="00CB36A6"/>
    <w:rsid w:val="00CB5E0C"/>
    <w:rsid w:val="00CC2169"/>
    <w:rsid w:val="00CC51EF"/>
    <w:rsid w:val="00CC6BA9"/>
    <w:rsid w:val="00CD0DE5"/>
    <w:rsid w:val="00CD4EC2"/>
    <w:rsid w:val="00CE0655"/>
    <w:rsid w:val="00CE07D3"/>
    <w:rsid w:val="00CF22A4"/>
    <w:rsid w:val="00D01032"/>
    <w:rsid w:val="00D05AFA"/>
    <w:rsid w:val="00D2376D"/>
    <w:rsid w:val="00D24124"/>
    <w:rsid w:val="00D26474"/>
    <w:rsid w:val="00D50878"/>
    <w:rsid w:val="00D5679A"/>
    <w:rsid w:val="00D6126D"/>
    <w:rsid w:val="00D61BE2"/>
    <w:rsid w:val="00D668F4"/>
    <w:rsid w:val="00D84EEA"/>
    <w:rsid w:val="00D9342E"/>
    <w:rsid w:val="00D95030"/>
    <w:rsid w:val="00DB4B82"/>
    <w:rsid w:val="00DC2A06"/>
    <w:rsid w:val="00DC422F"/>
    <w:rsid w:val="00DE121C"/>
    <w:rsid w:val="00DE2F8E"/>
    <w:rsid w:val="00DE42A7"/>
    <w:rsid w:val="00DE5389"/>
    <w:rsid w:val="00DE7C5D"/>
    <w:rsid w:val="00DF2179"/>
    <w:rsid w:val="00DF55C6"/>
    <w:rsid w:val="00E01F65"/>
    <w:rsid w:val="00E13FC3"/>
    <w:rsid w:val="00E1647D"/>
    <w:rsid w:val="00E17009"/>
    <w:rsid w:val="00E20950"/>
    <w:rsid w:val="00E24EF7"/>
    <w:rsid w:val="00E25A15"/>
    <w:rsid w:val="00E407B3"/>
    <w:rsid w:val="00E4467F"/>
    <w:rsid w:val="00E45600"/>
    <w:rsid w:val="00E52C77"/>
    <w:rsid w:val="00E54C39"/>
    <w:rsid w:val="00E60F93"/>
    <w:rsid w:val="00E73F6E"/>
    <w:rsid w:val="00E74B4A"/>
    <w:rsid w:val="00E77801"/>
    <w:rsid w:val="00EB060B"/>
    <w:rsid w:val="00EB2779"/>
    <w:rsid w:val="00EB40FB"/>
    <w:rsid w:val="00EB55FC"/>
    <w:rsid w:val="00EB72D0"/>
    <w:rsid w:val="00EC0C4F"/>
    <w:rsid w:val="00EC1212"/>
    <w:rsid w:val="00EC1514"/>
    <w:rsid w:val="00EC38C7"/>
    <w:rsid w:val="00ED00F2"/>
    <w:rsid w:val="00EE4FA2"/>
    <w:rsid w:val="00EE5563"/>
    <w:rsid w:val="00EE66F0"/>
    <w:rsid w:val="00EF4D40"/>
    <w:rsid w:val="00F00550"/>
    <w:rsid w:val="00F04F40"/>
    <w:rsid w:val="00F10C57"/>
    <w:rsid w:val="00F117EE"/>
    <w:rsid w:val="00F13CEC"/>
    <w:rsid w:val="00F13E00"/>
    <w:rsid w:val="00F24248"/>
    <w:rsid w:val="00F26DF3"/>
    <w:rsid w:val="00F34F79"/>
    <w:rsid w:val="00F57DA4"/>
    <w:rsid w:val="00F602BE"/>
    <w:rsid w:val="00F6691D"/>
    <w:rsid w:val="00F71A8C"/>
    <w:rsid w:val="00F751E7"/>
    <w:rsid w:val="00F846BB"/>
    <w:rsid w:val="00F8571F"/>
    <w:rsid w:val="00F96DE7"/>
    <w:rsid w:val="00FA0C8B"/>
    <w:rsid w:val="00FB3064"/>
    <w:rsid w:val="00FB3679"/>
    <w:rsid w:val="00FC29D0"/>
    <w:rsid w:val="00FD2309"/>
    <w:rsid w:val="00FD5DC4"/>
    <w:rsid w:val="00FF20C3"/>
    <w:rsid w:val="00FF652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3298A3F1-6E63-4F03-AF5F-7C214AF7A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paragraph" w:customStyle="1" w:styleId="TableParagraph">
    <w:name w:val="Table Paragraph"/>
    <w:basedOn w:val="Normal"/>
    <w:uiPriority w:val="1"/>
    <w:qFormat/>
    <w:rsid w:val="006037F1"/>
    <w:pPr>
      <w:widowControl w:val="0"/>
      <w:autoSpaceDE w:val="0"/>
      <w:autoSpaceDN w:val="0"/>
      <w:spacing w:before="0" w:after="0" w:line="240" w:lineRule="auto"/>
      <w:contextualSpacing w:val="0"/>
    </w:pPr>
    <w:rPr>
      <w:rFonts w:ascii="Calibri" w:eastAsia="Calibri" w:hAnsi="Calibri" w:cs="Calibri"/>
      <w:sz w:val="22"/>
      <w:szCs w:val="22"/>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861364578">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wansea.ac.uk/welsh-language-standards/compliance/recruitment/"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swansea.ac.uk/media/Swansea%20University%20Leadership%20Model%202018.pdf"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the-university/values/professional-services-values/" TargetMode="External"/><Relationship Id="rId5" Type="http://schemas.openxmlformats.org/officeDocument/2006/relationships/numbering" Target="numbering.xml"/><Relationship Id="rId15" Type="http://schemas.openxmlformats.org/officeDocument/2006/relationships/image" Target="media/image2.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7A62CB1E10145FCAAC7EF50DA40D10E"/>
        <w:category>
          <w:name w:val="General"/>
          <w:gallery w:val="placeholder"/>
        </w:category>
        <w:types>
          <w:type w:val="bbPlcHdr"/>
        </w:types>
        <w:behaviors>
          <w:behavior w:val="content"/>
        </w:behaviors>
        <w:guid w:val="{FDF43B91-9FFF-4152-B219-9A0098BEF92F}"/>
      </w:docPartPr>
      <w:docPartBody>
        <w:p w:rsidR="00F960BB" w:rsidRDefault="00F960BB" w:rsidP="00F960BB">
          <w:pPr>
            <w:pStyle w:val="87A62CB1E10145FCAAC7EF50DA40D10E"/>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75E"/>
    <w:rsid w:val="00124C44"/>
    <w:rsid w:val="002B5DF5"/>
    <w:rsid w:val="003D0185"/>
    <w:rsid w:val="004C396B"/>
    <w:rsid w:val="004C4C32"/>
    <w:rsid w:val="00697AB0"/>
    <w:rsid w:val="006A5D06"/>
    <w:rsid w:val="0074775E"/>
    <w:rsid w:val="00754EE0"/>
    <w:rsid w:val="009044FB"/>
    <w:rsid w:val="00A23310"/>
    <w:rsid w:val="00B666C2"/>
    <w:rsid w:val="00DE121C"/>
    <w:rsid w:val="00DE755F"/>
    <w:rsid w:val="00F960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C396B"/>
    <w:rPr>
      <w:color w:val="666666"/>
    </w:rPr>
  </w:style>
  <w:style w:type="paragraph" w:customStyle="1" w:styleId="87A62CB1E10145FCAAC7EF50DA40D10E">
    <w:name w:val="87A62CB1E10145FCAAC7EF50DA40D10E"/>
    <w:rsid w:val="00F960B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2CD68A3A74494B87D215CD4715F85F" ma:contentTypeVersion="20" ma:contentTypeDescription="Create a new document." ma:contentTypeScope="" ma:versionID="8bd05f80c55b37645cb73488a0ba1cf2">
  <xsd:schema xmlns:xsd="http://www.w3.org/2001/XMLSchema" xmlns:xs="http://www.w3.org/2001/XMLSchema" xmlns:p="http://schemas.microsoft.com/office/2006/metadata/properties" xmlns:ns2="22a4996d-c1c9-42c2-9ed9-966cea812be9" xmlns:ns3="123ed5d4-381e-4468-a5ad-bda3e7f9d20c" targetNamespace="http://schemas.microsoft.com/office/2006/metadata/properties" ma:root="true" ma:fieldsID="56676560174325cdd5af54df215a7844" ns2:_="" ns3:_="">
    <xsd:import namespace="22a4996d-c1c9-42c2-9ed9-966cea812be9"/>
    <xsd:import namespace="123ed5d4-381e-4468-a5ad-bda3e7f9d20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_Flow_SignoffStatu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Notes" minOccurs="0"/>
                <xsd:element ref="ns2:lcf76f155ced4ddcb4097134ff3c332f" minOccurs="0"/>
                <xsd:element ref="ns3:TaxCatchAll"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4996d-c1c9-42c2-9ed9-966cea812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s" ma:index="20" nillable="true" ma:displayName="Notes" ma:format="Dropdown" ma:internalName="Notes">
      <xsd:simpleType>
        <xsd:restriction base="dms:Text">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3ed5d4-381e-4468-a5ad-bda3e7f9d20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26e5cba-c863-44a4-a077-0145533e56a7}" ma:internalName="TaxCatchAll" ma:showField="CatchAllData" ma:web="123ed5d4-381e-4468-a5ad-bda3e7f9d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Flow_SignoffStatus xmlns="22a4996d-c1c9-42c2-9ed9-966cea812be9" xsi:nil="true"/>
    <TaxCatchAll xmlns="123ed5d4-381e-4468-a5ad-bda3e7f9d20c" xsi:nil="true"/>
    <Notes xmlns="22a4996d-c1c9-42c2-9ed9-966cea812be9" xsi:nil="true"/>
    <lcf76f155ced4ddcb4097134ff3c332f xmlns="22a4996d-c1c9-42c2-9ed9-966cea812be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2.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3.xml><?xml version="1.0" encoding="utf-8"?>
<ds:datastoreItem xmlns:ds="http://schemas.openxmlformats.org/officeDocument/2006/customXml" ds:itemID="{A4C67ACD-E77C-4EE4-B923-8AD86C5A6A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4996d-c1c9-42c2-9ed9-966cea812be9"/>
    <ds:schemaRef ds:uri="123ed5d4-381e-4468-a5ad-bda3e7f9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22a4996d-c1c9-42c2-9ed9-966cea812be9"/>
    <ds:schemaRef ds:uri="123ed5d4-381e-4468-a5ad-bda3e7f9d20c"/>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1995</Words>
  <Characters>11374</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13343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 Jenkins</dc:creator>
  <cp:keywords/>
  <dc:description/>
  <cp:lastModifiedBy>Farhana Ali</cp:lastModifiedBy>
  <cp:revision>2</cp:revision>
  <cp:lastPrinted>2019-01-11T13:43:00Z</cp:lastPrinted>
  <dcterms:created xsi:type="dcterms:W3CDTF">2026-06-08T11:52:00Z</dcterms:created>
  <dcterms:modified xsi:type="dcterms:W3CDTF">2026-06-08T11:52:00Z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0x01010063B80EF31B899040A570E470B4160EFB</vt:lpwstr>
  </property>
</Properties>
</file>