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311B83" w:rsidRPr="00486643" w:rsidP="00311B83" w14:paraId="0658448E" w14:textId="77777777">
      <w:pPr>
        <w:pStyle w:val="BodyTextIndent"/>
        <w:bidi w:val="0"/>
        <w:ind w:left="0" w:firstLine="0"/>
        <w:jc w:val="center"/>
        <w:rPr>
          <w:rFonts w:asciiTheme="minorHAnsi" w:hAnsiTheme="minorHAnsi" w:cstheme="minorHAnsi"/>
          <w:b/>
          <w:u w:val="single"/>
        </w:rPr>
      </w:pPr>
      <w:r w:rsidRPr="00486643">
        <w:rPr>
          <w:rFonts w:ascii="Calibri" w:hAnsi="Calibri" w:cstheme="minorHAnsi"/>
          <w:b/>
          <w:bCs/>
          <w:u w:val="single"/>
          <w:rtl w:val="0"/>
          <w:lang w:val="cy-GB"/>
        </w:rPr>
        <w:t>Disgrifiad Swydd:</w:t>
      </w:r>
      <w:r w:rsidRPr="00486643">
        <w:rPr>
          <w:rFonts w:ascii="Calibri" w:hAnsi="Calibri" w:cstheme="minorHAnsi"/>
          <w:b/>
          <w:bCs/>
          <w:u w:val="single"/>
          <w:rtl w:val="0"/>
          <w:lang w:val="cy-GB"/>
        </w:rPr>
        <w:t>Cynorthwy-ydd Ymchwil</w:t>
      </w:r>
    </w:p>
    <w:p w:rsidR="00311B83" w:rsidRPr="00486643" w:rsidP="00311B83" w14:paraId="034AA939" w14:textId="77777777">
      <w:pPr>
        <w:pStyle w:val="BodyTextIndent"/>
        <w:bidi w:val="0"/>
        <w:ind w:left="0" w:firstLine="0"/>
        <w:jc w:val="left"/>
        <w:rPr>
          <w:rFonts w:asciiTheme="minorHAnsi" w:hAnsiTheme="minorHAnsi" w:cstheme="minorHAnsi"/>
          <w:b/>
        </w:rPr>
      </w:pPr>
    </w:p>
    <w:tbl>
      <w:tblPr>
        <w:tblStyle w:val="TableGrid"/>
        <w:tblW w:w="10916" w:type="dxa"/>
        <w:tblInd w:w="-176" w:type="dxa"/>
        <w:tblLook w:val="04A0"/>
      </w:tblPr>
      <w:tblGrid>
        <w:gridCol w:w="2552"/>
        <w:gridCol w:w="8364"/>
      </w:tblGrid>
      <w:tr w14:paraId="4856CE1A" w14:textId="77777777" w:rsidTr="00486643">
        <w:tblPrEx>
          <w:tblW w:w="10916" w:type="dxa"/>
          <w:tblInd w:w="-176" w:type="dxa"/>
          <w:tblLook w:val="04A0"/>
        </w:tblPrEx>
        <w:tc>
          <w:tcPr>
            <w:tcW w:w="2552" w:type="dxa"/>
            <w:shd w:val="clear" w:color="auto" w:fill="242F60"/>
          </w:tcPr>
          <w:p w:rsidR="00B51D96" w:rsidRPr="00486643" w:rsidP="00B51D96" w14:paraId="624A9492"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Cyfadran:</w:t>
            </w:r>
          </w:p>
        </w:tc>
        <w:tc>
          <w:tcPr>
            <w:tcW w:w="8364" w:type="dxa"/>
          </w:tcPr>
          <w:p w:rsidR="00B51D96" w:rsidRPr="00486643" w:rsidP="00B51D96" w14:paraId="62328CF7" w14:textId="5D640BFB">
            <w:pPr>
              <w:pStyle w:val="BodyTextIndent"/>
              <w:bidi w:val="0"/>
              <w:ind w:left="0" w:firstLine="0"/>
              <w:rPr>
                <w:rFonts w:asciiTheme="minorHAnsi" w:hAnsiTheme="minorHAnsi" w:cstheme="minorHAnsi"/>
                <w:b/>
                <w:i/>
              </w:rPr>
            </w:pPr>
            <w:r w:rsidRPr="00AD775E">
              <w:rPr>
                <w:rFonts w:ascii="Calibri" w:hAnsi="Calibri" w:cstheme="minorHAnsi"/>
                <w:b/>
                <w:bCs/>
                <w:i/>
                <w:iCs/>
                <w:rtl w:val="0"/>
                <w:lang w:val="cy-GB"/>
              </w:rPr>
              <w:t>Y Gyfadran Gwyddoniaeth a Pheirianneg</w:t>
            </w:r>
          </w:p>
        </w:tc>
      </w:tr>
      <w:tr w14:paraId="53DCC302" w14:textId="77777777" w:rsidTr="00486643">
        <w:tblPrEx>
          <w:tblW w:w="10916" w:type="dxa"/>
          <w:tblInd w:w="-176" w:type="dxa"/>
          <w:tblLook w:val="04A0"/>
        </w:tblPrEx>
        <w:tc>
          <w:tcPr>
            <w:tcW w:w="2552" w:type="dxa"/>
            <w:shd w:val="clear" w:color="auto" w:fill="242F60"/>
          </w:tcPr>
          <w:p w:rsidR="00B51D96" w:rsidRPr="00486643" w:rsidP="00B51D96" w14:paraId="452D8447"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Adran/Pwnc:</w:t>
            </w:r>
          </w:p>
        </w:tc>
        <w:tc>
          <w:tcPr>
            <w:tcW w:w="8364" w:type="dxa"/>
          </w:tcPr>
          <w:p w:rsidR="00B51D96" w:rsidRPr="00486643" w:rsidP="00B51D96" w14:paraId="7E38608B" w14:textId="63B1FC8F">
            <w:pPr>
              <w:pStyle w:val="BodyTextIndent"/>
              <w:bidi w:val="0"/>
              <w:ind w:left="0" w:firstLine="0"/>
              <w:rPr>
                <w:rFonts w:asciiTheme="minorHAnsi" w:hAnsiTheme="minorHAnsi" w:cstheme="minorHAnsi"/>
                <w:b/>
                <w:i/>
                <w:highlight w:val="yellow"/>
              </w:rPr>
            </w:pPr>
            <w:r w:rsidRPr="00AD775E">
              <w:rPr>
                <w:rFonts w:ascii="Calibri" w:hAnsi="Calibri" w:cstheme="minorHAnsi"/>
                <w:b/>
                <w:bCs/>
                <w:i/>
                <w:iCs/>
                <w:rtl w:val="0"/>
                <w:lang w:val="cy-GB"/>
              </w:rPr>
              <w:t>Peirianneg Sifil</w:t>
            </w:r>
          </w:p>
        </w:tc>
      </w:tr>
      <w:tr w14:paraId="0CAE459C" w14:textId="77777777" w:rsidTr="00486643">
        <w:tblPrEx>
          <w:tblW w:w="10916" w:type="dxa"/>
          <w:tblInd w:w="-176" w:type="dxa"/>
          <w:tblLook w:val="04A0"/>
        </w:tblPrEx>
        <w:tc>
          <w:tcPr>
            <w:tcW w:w="2552" w:type="dxa"/>
            <w:shd w:val="clear" w:color="auto" w:fill="242F60"/>
          </w:tcPr>
          <w:p w:rsidR="00311B83" w:rsidRPr="00486643" w:rsidP="008A2B42" w14:paraId="57321026"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Cyflog:</w:t>
            </w:r>
          </w:p>
        </w:tc>
        <w:tc>
          <w:tcPr>
            <w:tcW w:w="8364" w:type="dxa"/>
          </w:tcPr>
          <w:p w:rsidR="00311B83" w:rsidRPr="00486643" w:rsidP="008A2B42" w14:paraId="36A25547" w14:textId="4FD9FAFD">
            <w:pPr>
              <w:pStyle w:val="BodyTextIndent"/>
              <w:bidi w:val="0"/>
              <w:ind w:left="0" w:firstLine="0"/>
              <w:rPr>
                <w:rFonts w:asciiTheme="minorHAnsi" w:hAnsiTheme="minorHAnsi" w:cstheme="minorHAnsi"/>
                <w:b/>
              </w:rPr>
            </w:pPr>
            <w:r w:rsidRPr="00486643">
              <w:rPr>
                <w:rFonts w:ascii="Calibri" w:hAnsi="Calibri" w:cstheme="minorHAnsi"/>
                <w:i/>
                <w:iCs/>
                <w:rtl w:val="0"/>
                <w:lang w:val="cy-GB"/>
              </w:rPr>
              <w:t>Gradd 7:</w:t>
            </w:r>
            <w:r w:rsidRPr="00486643">
              <w:rPr>
                <w:rFonts w:ascii="Calibri" w:hAnsi="Calibri" w:cstheme="minorHAnsi"/>
                <w:i/>
                <w:iCs/>
                <w:rtl w:val="0"/>
                <w:lang w:val="cy-GB"/>
              </w:rPr>
              <w:t xml:space="preserve">£34,610 i £38,784 y flwyddyn </w:t>
            </w:r>
          </w:p>
        </w:tc>
      </w:tr>
      <w:tr w14:paraId="1979010B" w14:textId="77777777" w:rsidTr="00486643">
        <w:tblPrEx>
          <w:tblW w:w="10916" w:type="dxa"/>
          <w:tblInd w:w="-176" w:type="dxa"/>
          <w:tblLook w:val="04A0"/>
        </w:tblPrEx>
        <w:tc>
          <w:tcPr>
            <w:tcW w:w="2552" w:type="dxa"/>
            <w:shd w:val="clear" w:color="auto" w:fill="242F60"/>
          </w:tcPr>
          <w:p w:rsidR="006E0D50" w:rsidRPr="00486643" w:rsidP="006E0D50" w14:paraId="14B129B9"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Oriau gwaith:</w:t>
            </w:r>
          </w:p>
        </w:tc>
        <w:tc>
          <w:tcPr>
            <w:tcW w:w="8364" w:type="dxa"/>
          </w:tcPr>
          <w:p w:rsidR="006E0D50" w:rsidRPr="00486643" w:rsidP="006E0D50" w14:paraId="6B9A4C96" w14:textId="79836CDC">
            <w:pPr>
              <w:pStyle w:val="BodyTextIndent"/>
              <w:bidi w:val="0"/>
              <w:ind w:left="0" w:firstLine="0"/>
              <w:rPr>
                <w:rFonts w:asciiTheme="minorHAnsi" w:hAnsiTheme="minorHAnsi" w:cstheme="minorHAnsi"/>
                <w:b/>
              </w:rPr>
            </w:pPr>
            <w:r w:rsidRPr="00AD775E">
              <w:rPr>
                <w:rFonts w:ascii="Calibri" w:hAnsi="Calibri" w:cstheme="minorHAnsi"/>
                <w:b/>
                <w:bCs/>
                <w:i/>
                <w:iCs/>
                <w:rtl w:val="0"/>
                <w:lang w:val="cy-GB"/>
              </w:rPr>
              <w:t>35</w:t>
            </w:r>
          </w:p>
        </w:tc>
      </w:tr>
      <w:tr w14:paraId="1F620643" w14:textId="77777777" w:rsidTr="00486643">
        <w:tblPrEx>
          <w:tblW w:w="10916" w:type="dxa"/>
          <w:tblInd w:w="-176" w:type="dxa"/>
          <w:tblLook w:val="04A0"/>
        </w:tblPrEx>
        <w:tc>
          <w:tcPr>
            <w:tcW w:w="2552" w:type="dxa"/>
            <w:shd w:val="clear" w:color="auto" w:fill="242F60"/>
          </w:tcPr>
          <w:p w:rsidR="006E0D50" w:rsidRPr="00486643" w:rsidP="006E0D50" w14:paraId="5229C1DC"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Nifer y swyddi:</w:t>
            </w:r>
          </w:p>
        </w:tc>
        <w:tc>
          <w:tcPr>
            <w:tcW w:w="8364" w:type="dxa"/>
          </w:tcPr>
          <w:p w:rsidR="006E0D50" w:rsidRPr="00486643" w:rsidP="006E0D50" w14:paraId="26FEFDF9" w14:textId="520D2F86">
            <w:pPr>
              <w:pStyle w:val="BodyTextIndent"/>
              <w:bidi w:val="0"/>
              <w:ind w:left="0" w:firstLine="0"/>
              <w:rPr>
                <w:rFonts w:asciiTheme="minorHAnsi" w:hAnsiTheme="minorHAnsi" w:cstheme="minorHAnsi"/>
                <w:b/>
                <w:i/>
                <w:highlight w:val="yellow"/>
              </w:rPr>
            </w:pPr>
            <w:r w:rsidRPr="00AD775E">
              <w:rPr>
                <w:rFonts w:ascii="Calibri" w:hAnsi="Calibri" w:cstheme="minorHAnsi"/>
                <w:b/>
                <w:bCs/>
                <w:i/>
                <w:iCs/>
                <w:rtl w:val="0"/>
                <w:lang w:val="cy-GB"/>
              </w:rPr>
              <w:t>1</w:t>
            </w:r>
          </w:p>
        </w:tc>
      </w:tr>
      <w:tr w14:paraId="4BF078CE" w14:textId="77777777" w:rsidTr="00486643">
        <w:tblPrEx>
          <w:tblW w:w="10916" w:type="dxa"/>
          <w:tblInd w:w="-176" w:type="dxa"/>
          <w:tblLook w:val="04A0"/>
        </w:tblPrEx>
        <w:tc>
          <w:tcPr>
            <w:tcW w:w="2552" w:type="dxa"/>
            <w:shd w:val="clear" w:color="auto" w:fill="242F60"/>
          </w:tcPr>
          <w:p w:rsidR="006E0D50" w:rsidRPr="00486643" w:rsidP="006E0D50" w14:paraId="0E96F2CA"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Contract:</w:t>
            </w:r>
          </w:p>
        </w:tc>
        <w:tc>
          <w:tcPr>
            <w:tcW w:w="8364" w:type="dxa"/>
          </w:tcPr>
          <w:p w:rsidR="006E0D50" w:rsidRPr="00486643" w:rsidP="006E0D50" w14:paraId="4FECD692" w14:textId="1474E61A">
            <w:pPr>
              <w:pStyle w:val="BodyTextIndent"/>
              <w:bidi w:val="0"/>
              <w:ind w:left="0" w:firstLine="0"/>
              <w:rPr>
                <w:rFonts w:asciiTheme="minorHAnsi" w:hAnsiTheme="minorHAnsi" w:cstheme="minorHAnsi"/>
                <w:b/>
              </w:rPr>
            </w:pPr>
            <w:r w:rsidRPr="00AD775E">
              <w:rPr>
                <w:rFonts w:ascii="Calibri" w:hAnsi="Calibri" w:cstheme="minorHAnsi"/>
                <w:b/>
                <w:bCs/>
                <w:rtl w:val="0"/>
                <w:lang w:val="cy-GB"/>
              </w:rPr>
              <w:t xml:space="preserve">Rôl am gyfnod penodedig o 2 flynedd yw hon </w:t>
            </w:r>
          </w:p>
        </w:tc>
      </w:tr>
      <w:tr w14:paraId="5A760FCA" w14:textId="77777777" w:rsidTr="00486643">
        <w:tblPrEx>
          <w:tblW w:w="10916" w:type="dxa"/>
          <w:tblInd w:w="-176" w:type="dxa"/>
          <w:tblLook w:val="04A0"/>
        </w:tblPrEx>
        <w:tc>
          <w:tcPr>
            <w:tcW w:w="2552" w:type="dxa"/>
            <w:shd w:val="clear" w:color="auto" w:fill="242F60"/>
          </w:tcPr>
          <w:p w:rsidR="006E0D50" w:rsidRPr="00486643" w:rsidP="006E0D50" w14:paraId="6357418A" w14:textId="77777777">
            <w:pPr>
              <w:pStyle w:val="BodyTextIndent"/>
              <w:bidi w:val="0"/>
              <w:ind w:left="0" w:firstLine="0"/>
              <w:rPr>
                <w:rFonts w:asciiTheme="minorHAnsi" w:hAnsiTheme="minorHAnsi" w:cstheme="minorHAnsi"/>
                <w:b/>
                <w:color w:val="FFFFFF" w:themeColor="background1"/>
              </w:rPr>
            </w:pPr>
            <w:r w:rsidRPr="00486643">
              <w:rPr>
                <w:rFonts w:ascii="Calibri" w:hAnsi="Calibri" w:cstheme="minorHAnsi"/>
                <w:b/>
                <w:bCs/>
                <w:color w:val="FFFFFF" w:themeColor="background1"/>
                <w:rtl w:val="0"/>
                <w:lang w:val="cy-GB"/>
              </w:rPr>
              <w:t>Lleoliad:</w:t>
            </w:r>
          </w:p>
        </w:tc>
        <w:tc>
          <w:tcPr>
            <w:tcW w:w="8364" w:type="dxa"/>
          </w:tcPr>
          <w:p w:rsidR="006E0D50" w:rsidRPr="00486643" w:rsidP="006E0D50" w14:paraId="257A28A5" w14:textId="5E389F16">
            <w:pPr>
              <w:pStyle w:val="BodyTextIndent"/>
              <w:bidi w:val="0"/>
              <w:ind w:left="0" w:firstLine="0"/>
              <w:rPr>
                <w:rFonts w:asciiTheme="minorHAnsi" w:hAnsiTheme="minorHAnsi" w:cstheme="minorHAnsi"/>
                <w:b/>
              </w:rPr>
            </w:pPr>
            <w:r w:rsidRPr="00AD775E">
              <w:rPr>
                <w:rFonts w:ascii="Calibri" w:hAnsi="Calibri" w:cstheme="minorHAnsi"/>
                <w:b/>
                <w:bCs/>
                <w:rtl w:val="0"/>
                <w:lang w:val="cy-GB"/>
              </w:rPr>
              <w:t>Bydd deiliad y swydd hon yn gweithio ar Gampws y Bae</w:t>
            </w:r>
          </w:p>
        </w:tc>
      </w:tr>
    </w:tbl>
    <w:p w:rsidR="00311B83" w:rsidRPr="00486643" w:rsidP="00311B83" w14:paraId="7E48AE04" w14:textId="77777777">
      <w:pPr>
        <w:bidi w:val="0"/>
        <w:rPr>
          <w:rFonts w:asciiTheme="minorHAnsi" w:hAnsiTheme="minorHAnsi" w:cstheme="minorHAnsi"/>
          <w:sz w:val="20"/>
          <w:szCs w:val="20"/>
        </w:rPr>
      </w:pPr>
    </w:p>
    <w:tbl>
      <w:tblPr>
        <w:tblStyle w:val="TableGrid"/>
        <w:tblW w:w="10916" w:type="dxa"/>
        <w:tblInd w:w="-176" w:type="dxa"/>
        <w:tblLayout w:type="fixed"/>
        <w:tblLook w:val="04A0"/>
      </w:tblPr>
      <w:tblGrid>
        <w:gridCol w:w="1589"/>
        <w:gridCol w:w="9327"/>
      </w:tblGrid>
      <w:tr w14:paraId="56E80A59" w14:textId="77777777" w:rsidTr="741CD718">
        <w:tblPrEx>
          <w:tblW w:w="10916" w:type="dxa"/>
          <w:tblInd w:w="-176" w:type="dxa"/>
          <w:tblLayout w:type="fixed"/>
          <w:tblLook w:val="04A0"/>
        </w:tblPrEx>
        <w:tc>
          <w:tcPr>
            <w:tcW w:w="1589" w:type="dxa"/>
            <w:shd w:val="clear" w:color="auto" w:fill="242F60"/>
            <w:vAlign w:val="center"/>
          </w:tcPr>
          <w:p w:rsidR="00311B83" w:rsidRPr="00486643" w:rsidP="008A2B42" w14:paraId="1655E624" w14:textId="0144B795">
            <w:pPr>
              <w:bidi w:val="0"/>
              <w:rPr>
                <w:rFonts w:asciiTheme="minorHAnsi" w:hAnsiTheme="minorHAnsi" w:cstheme="minorHAnsi"/>
                <w:b/>
                <w:color w:val="FFFFFF" w:themeColor="background1"/>
                <w:sz w:val="20"/>
                <w:szCs w:val="20"/>
              </w:rPr>
            </w:pPr>
            <w:r w:rsidRPr="00486643">
              <w:rPr>
                <w:rFonts w:asciiTheme="minorHAnsi" w:hAnsiTheme="minorHAnsi" w:cstheme="minorHAnsi"/>
                <w:sz w:val="20"/>
                <w:szCs w:val="20"/>
                <w:rtl w:val="0"/>
                <w:lang w:val="cy-GB"/>
              </w:rPr>
              <w:br w:type="page"/>
            </w:r>
            <w:r w:rsidRPr="00486643">
              <w:rPr>
                <w:rFonts w:ascii="Calibri" w:hAnsi="Calibri" w:cstheme="minorHAnsi"/>
                <w:b/>
                <w:bCs/>
                <w:color w:val="FFFFFF" w:themeColor="background1"/>
                <w:sz w:val="20"/>
                <w:szCs w:val="20"/>
                <w:rtl w:val="0"/>
                <w:lang w:val="cy-GB"/>
              </w:rPr>
              <w:t>Prif Ddyletswyddau</w:t>
            </w:r>
          </w:p>
        </w:tc>
        <w:tc>
          <w:tcPr>
            <w:tcW w:w="9327" w:type="dxa"/>
          </w:tcPr>
          <w:p w:rsidR="00C70065" w:rsidRPr="00C70065" w:rsidP="00C70065" w14:paraId="56CE3B67" w14:textId="77777777">
            <w:pPr>
              <w:bidi w:val="0"/>
              <w:jc w:val="both"/>
              <w:rPr>
                <w:rFonts w:asciiTheme="minorHAnsi" w:hAnsiTheme="minorHAnsi" w:cstheme="minorHAnsi"/>
                <w:sz w:val="20"/>
                <w:szCs w:val="20"/>
              </w:rPr>
            </w:pPr>
            <w:r w:rsidRPr="00C70065">
              <w:rPr>
                <w:rFonts w:asciiTheme="minorHAnsi" w:hAnsiTheme="minorHAnsi" w:cstheme="minorHAnsi"/>
                <w:sz w:val="20"/>
                <w:szCs w:val="20"/>
                <w:rtl w:val="0"/>
                <w:lang w:val="cy-GB"/>
              </w:rPr>
              <w:t>Bydd y Cynorthwy-ydd Ymchwil yn chwarae rhan ganolog wrth gyflwyno grant rhaglen EPSRC</w:t>
            </w:r>
            <w:r w:rsidRPr="00C70065">
              <w:rPr>
                <w:rFonts w:asciiTheme="minorHAnsi" w:hAnsiTheme="minorHAnsi" w:cstheme="minorHAnsi"/>
                <w:b/>
                <w:bCs/>
                <w:sz w:val="20"/>
                <w:szCs w:val="20"/>
                <w:rtl w:val="0"/>
                <w:lang w:val="cy-GB"/>
              </w:rPr>
              <w:t>“</w:t>
            </w:r>
            <w:r w:rsidRPr="00C70065">
              <w:rPr>
                <w:rFonts w:asciiTheme="minorHAnsi" w:hAnsiTheme="minorHAnsi" w:cstheme="minorHAnsi"/>
                <w:b/>
                <w:bCs/>
                <w:sz w:val="20"/>
                <w:szCs w:val="20"/>
                <w:rtl w:val="0"/>
                <w:lang w:val="cy-GB"/>
              </w:rPr>
              <w:t>Advancing</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Parallel</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Mesh</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Generation</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and</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Geometry</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Representation</w:t>
            </w:r>
            <w:r w:rsidRPr="00C70065">
              <w:rPr>
                <w:rFonts w:asciiTheme="minorHAnsi" w:hAnsiTheme="minorHAnsi" w:cstheme="minorHAnsi"/>
                <w:b/>
                <w:bCs/>
                <w:sz w:val="20"/>
                <w:szCs w:val="20"/>
                <w:rtl w:val="0"/>
                <w:lang w:val="cy-GB"/>
              </w:rPr>
              <w:t xml:space="preserve"> to </w:t>
            </w:r>
            <w:r w:rsidRPr="00C70065">
              <w:rPr>
                <w:rFonts w:asciiTheme="minorHAnsi" w:hAnsiTheme="minorHAnsi" w:cstheme="minorHAnsi"/>
                <w:b/>
                <w:bCs/>
                <w:sz w:val="20"/>
                <w:szCs w:val="20"/>
                <w:rtl w:val="0"/>
                <w:lang w:val="cy-GB"/>
              </w:rPr>
              <w:t>Enable</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Industrially</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Relevant</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High-Fidelity</w:t>
            </w:r>
            <w:r w:rsidRPr="00C70065">
              <w:rPr>
                <w:rFonts w:asciiTheme="minorHAnsi" w:hAnsiTheme="minorHAnsi" w:cstheme="minorHAnsi"/>
                <w:b/>
                <w:bCs/>
                <w:sz w:val="20"/>
                <w:szCs w:val="20"/>
                <w:rtl w:val="0"/>
                <w:lang w:val="cy-GB"/>
              </w:rPr>
              <w:t xml:space="preserve"> </w:t>
            </w:r>
            <w:r w:rsidRPr="00C70065">
              <w:rPr>
                <w:rFonts w:asciiTheme="minorHAnsi" w:hAnsiTheme="minorHAnsi" w:cstheme="minorHAnsi"/>
                <w:b/>
                <w:bCs/>
                <w:sz w:val="20"/>
                <w:szCs w:val="20"/>
                <w:rtl w:val="0"/>
                <w:lang w:val="cy-GB"/>
              </w:rPr>
              <w:t>Simulations</w:t>
            </w:r>
            <w:r w:rsidRPr="00C70065">
              <w:rPr>
                <w:rFonts w:asciiTheme="minorHAnsi" w:hAnsiTheme="minorHAnsi" w:cstheme="minorHAnsi"/>
                <w:b/>
                <w:bCs/>
                <w:sz w:val="20"/>
                <w:szCs w:val="20"/>
                <w:rtl w:val="0"/>
                <w:lang w:val="cy-GB"/>
              </w:rPr>
              <w:t xml:space="preserve"> (REMODEL)”</w:t>
            </w:r>
            <w:r w:rsidRPr="00C70065">
              <w:rPr>
                <w:rFonts w:asciiTheme="minorHAnsi" w:hAnsiTheme="minorHAnsi" w:cstheme="minorHAnsi"/>
                <w:sz w:val="20"/>
                <w:szCs w:val="20"/>
                <w:rtl w:val="0"/>
                <w:lang w:val="cy-GB"/>
              </w:rPr>
              <w:t>. Mae'r rhaglen yn targedu'r dagfa allweddol  mewn peirianneg gyfrifiadol ar raddfa fawr drwy ddatblygu technolegau rhwyllo, geometreg ac addasrwydd y genhedlaeth nesaf ar gyfer efelychu manwl gywir ar bensaernïaethau Cyfrifiadura Perfformiad Uchel modern.</w:t>
            </w:r>
          </w:p>
          <w:p w:rsidR="000C4888" w:rsidP="00617E0E" w14:paraId="7379350F" w14:textId="77777777">
            <w:pPr>
              <w:bidi w:val="0"/>
              <w:jc w:val="both"/>
              <w:rPr>
                <w:rFonts w:asciiTheme="minorHAnsi" w:hAnsiTheme="minorHAnsi" w:cstheme="minorHAnsi"/>
                <w:sz w:val="20"/>
                <w:szCs w:val="20"/>
              </w:rPr>
            </w:pPr>
          </w:p>
          <w:p w:rsidR="003D4B48" w:rsidP="00617E0E" w14:paraId="011C1133" w14:textId="60E51F09">
            <w:pPr>
              <w:bidi w:val="0"/>
              <w:jc w:val="both"/>
              <w:rPr>
                <w:rFonts w:asciiTheme="minorHAnsi" w:hAnsiTheme="minorHAnsi" w:cstheme="minorHAnsi"/>
                <w:sz w:val="20"/>
                <w:szCs w:val="20"/>
                <w:lang w:val="en-US"/>
              </w:rPr>
            </w:pPr>
            <w:r w:rsidRPr="00F83ADD">
              <w:rPr>
                <w:rFonts w:asciiTheme="minorHAnsi" w:hAnsiTheme="minorHAnsi" w:cstheme="minorHAnsi"/>
                <w:sz w:val="20"/>
                <w:szCs w:val="20"/>
                <w:rtl w:val="0"/>
                <w:lang w:val="cy-GB"/>
              </w:rPr>
              <w:t xml:space="preserve">Bydd y Cynorthwy-ydd Ymchwil yn cyfrannu at ddatblygu a gwerthuso </w:t>
            </w:r>
            <w:r w:rsidRPr="00F83ADD">
              <w:rPr>
                <w:rFonts w:asciiTheme="minorHAnsi" w:hAnsiTheme="minorHAnsi" w:cstheme="minorHAnsi"/>
                <w:b/>
                <w:bCs/>
                <w:sz w:val="20"/>
                <w:szCs w:val="20"/>
                <w:rtl w:val="0"/>
                <w:lang w:val="cy-GB"/>
              </w:rPr>
              <w:t xml:space="preserve">technolegau cynhyrchu rhwyll </w:t>
            </w:r>
            <w:r w:rsidRPr="00F83ADD">
              <w:rPr>
                <w:rFonts w:asciiTheme="minorHAnsi" w:hAnsiTheme="minorHAnsi" w:cstheme="minorHAnsi"/>
                <w:b/>
                <w:bCs/>
                <w:sz w:val="20"/>
                <w:szCs w:val="20"/>
                <w:rtl w:val="0"/>
                <w:lang w:val="cy-GB"/>
              </w:rPr>
              <w:t>graddadwy</w:t>
            </w:r>
            <w:r w:rsidRPr="00F83ADD">
              <w:rPr>
                <w:rFonts w:asciiTheme="minorHAnsi" w:hAnsiTheme="minorHAnsi" w:cstheme="minorHAnsi"/>
                <w:b/>
                <w:bCs/>
                <w:sz w:val="20"/>
                <w:szCs w:val="20"/>
                <w:rtl w:val="0"/>
                <w:lang w:val="cy-GB"/>
              </w:rPr>
              <w:t xml:space="preserve"> ac addasrwydd REMODEL</w:t>
            </w:r>
            <w:r w:rsidRPr="00F83ADD">
              <w:rPr>
                <w:rFonts w:asciiTheme="minorHAnsi" w:hAnsiTheme="minorHAnsi" w:cstheme="minorHAnsi"/>
                <w:sz w:val="20"/>
                <w:szCs w:val="20"/>
                <w:rtl w:val="0"/>
                <w:lang w:val="cy-GB"/>
              </w:rPr>
              <w:t xml:space="preserve">, gan roi galluedd datrysydd cyfrifiadol sydd ei angen i brofi'r dulliau hyn ar raddfa gynyddol fawr. I gefnogi hyn, bydd deiliad y swydd yn dylunio, yn gweithredu ac yn optimeiddio meddalwedd ymchwil ar gyfer pensaernïaethau cyfrifiadol heterogenaidd modern, gan gynnwys systemau HPC sy'n cael eu cyflymu gan GPU, gyda ffocws penodol ar ddulliau rhifiadol sy'n gweithredu ar rwyll heb strwythur a'r uchelgais hir dymor o </w:t>
            </w:r>
            <w:r w:rsidRPr="00F83ADD">
              <w:rPr>
                <w:rFonts w:asciiTheme="minorHAnsi" w:hAnsiTheme="minorHAnsi" w:cstheme="minorHAnsi"/>
                <w:b/>
                <w:bCs/>
                <w:sz w:val="20"/>
                <w:szCs w:val="20"/>
                <w:rtl w:val="0"/>
                <w:lang w:val="cy-GB"/>
              </w:rPr>
              <w:t xml:space="preserve">alluogi efelychu </w:t>
            </w:r>
            <w:r w:rsidRPr="00F83ADD">
              <w:rPr>
                <w:rFonts w:asciiTheme="minorHAnsi" w:hAnsiTheme="minorHAnsi" w:cstheme="minorHAnsi"/>
                <w:b/>
                <w:bCs/>
                <w:i/>
                <w:iCs/>
                <w:sz w:val="20"/>
                <w:szCs w:val="20"/>
                <w:rtl w:val="0"/>
                <w:lang w:val="cy-GB"/>
              </w:rPr>
              <w:t>Exascale</w:t>
            </w:r>
            <w:r w:rsidRPr="00F83ADD">
              <w:rPr>
                <w:rFonts w:asciiTheme="minorHAnsi" w:hAnsiTheme="minorHAnsi" w:cstheme="minorHAnsi"/>
                <w:b/>
                <w:bCs/>
                <w:i/>
                <w:iCs/>
                <w:sz w:val="20"/>
                <w:szCs w:val="20"/>
                <w:rtl w:val="0"/>
                <w:lang w:val="cy-GB"/>
              </w:rPr>
              <w:t>.</w:t>
            </w:r>
          </w:p>
          <w:p w:rsidR="00F83ADD" w:rsidP="00617E0E" w14:paraId="3F36AC4C" w14:textId="77777777">
            <w:pPr>
              <w:bidi w:val="0"/>
              <w:jc w:val="both"/>
              <w:rPr>
                <w:rFonts w:asciiTheme="minorHAnsi" w:hAnsiTheme="minorHAnsi" w:cstheme="minorHAnsi"/>
                <w:sz w:val="20"/>
                <w:szCs w:val="20"/>
              </w:rPr>
            </w:pPr>
          </w:p>
          <w:p w:rsidR="00DD512A" w:rsidP="00617E0E" w14:paraId="54D76A2F" w14:textId="072F475F">
            <w:pPr>
              <w:bidi w:val="0"/>
              <w:jc w:val="both"/>
              <w:rPr>
                <w:rFonts w:asciiTheme="minorHAnsi" w:hAnsiTheme="minorHAnsi" w:cstheme="minorHAnsi"/>
                <w:sz w:val="20"/>
                <w:szCs w:val="20"/>
              </w:rPr>
            </w:pPr>
            <w:r w:rsidRPr="00DD512A">
              <w:rPr>
                <w:rFonts w:asciiTheme="minorHAnsi" w:hAnsiTheme="minorHAnsi" w:cstheme="minorHAnsi"/>
                <w:sz w:val="20"/>
                <w:szCs w:val="20"/>
                <w:rtl w:val="0"/>
                <w:lang w:val="cy-GB"/>
              </w:rPr>
              <w:t xml:space="preserve">Bydd y gwaith yn cwmpasu </w:t>
            </w:r>
            <w:r w:rsidRPr="00DD512A">
              <w:rPr>
                <w:rFonts w:asciiTheme="minorHAnsi" w:hAnsiTheme="minorHAnsi" w:cstheme="minorHAnsi"/>
                <w:b/>
                <w:bCs/>
                <w:sz w:val="20"/>
                <w:szCs w:val="20"/>
                <w:rtl w:val="0"/>
                <w:lang w:val="cy-GB"/>
              </w:rPr>
              <w:t>deinameg hylifau gyfrifiadol</w:t>
            </w:r>
            <w:r w:rsidRPr="00DD512A">
              <w:rPr>
                <w:rFonts w:asciiTheme="minorHAnsi" w:hAnsiTheme="minorHAnsi" w:cstheme="minorHAnsi"/>
                <w:sz w:val="20"/>
                <w:szCs w:val="20"/>
                <w:rtl w:val="0"/>
                <w:lang w:val="cy-GB"/>
              </w:rPr>
              <w:t xml:space="preserve"> ac</w:t>
            </w:r>
            <w:r w:rsidRPr="00DD512A">
              <w:rPr>
                <w:rFonts w:asciiTheme="minorHAnsi" w:hAnsiTheme="minorHAnsi" w:cstheme="minorHAnsi"/>
                <w:b/>
                <w:bCs/>
                <w:sz w:val="20"/>
                <w:szCs w:val="20"/>
                <w:rtl w:val="0"/>
                <w:lang w:val="cy-GB"/>
              </w:rPr>
              <w:t xml:space="preserve"> electromagneteg gyfrifiadol,</w:t>
            </w:r>
            <w:r w:rsidRPr="00DD512A">
              <w:rPr>
                <w:rFonts w:asciiTheme="minorHAnsi" w:hAnsiTheme="minorHAnsi" w:cstheme="minorHAnsi"/>
                <w:sz w:val="20"/>
                <w:szCs w:val="20"/>
                <w:rtl w:val="0"/>
                <w:lang w:val="cy-GB"/>
              </w:rPr>
              <w:t xml:space="preserve"> gan gwmpasu dulliau rhifiadol trefn isel ac uchel ar rwyll anstrwythuredig. Bydd elfen bwysig o'r rôl yn cynnwys datblygu a chyflymu datrysydd CFD cyfaint cyfyngedig </w:t>
            </w:r>
            <w:r w:rsidRPr="00DD512A">
              <w:rPr>
                <w:rFonts w:asciiTheme="minorHAnsi" w:hAnsiTheme="minorHAnsi" w:cstheme="minorHAnsi"/>
                <w:b/>
                <w:bCs/>
                <w:i/>
                <w:iCs/>
                <w:sz w:val="20"/>
                <w:szCs w:val="20"/>
                <w:rtl w:val="0"/>
                <w:lang w:val="cy-GB"/>
              </w:rPr>
              <w:t>FLITE,</w:t>
            </w:r>
            <w:r w:rsidRPr="00DD512A">
              <w:rPr>
                <w:rFonts w:asciiTheme="minorHAnsi" w:hAnsiTheme="minorHAnsi" w:cstheme="minorHAnsi"/>
                <w:sz w:val="20"/>
                <w:szCs w:val="20"/>
                <w:rtl w:val="0"/>
                <w:lang w:val="cy-GB"/>
              </w:rPr>
              <w:t xml:space="preserve"> côd ymchwil CPU-gyfochrog sefydledig. Bydd deiliad y swydd hefyd yn cyfrannu at gyflymiad GPU meddalwedd electromagneteg gyfrifiadol, gan roi galluedd datrysydd ategol ar gyfer gwerthuso technolegau REMODEL ar draws gwahanol gymwysiadau peirianneg.</w:t>
            </w:r>
          </w:p>
          <w:p w:rsidR="00DD512A" w:rsidP="00617E0E" w14:paraId="08A5F4B5" w14:textId="77777777">
            <w:pPr>
              <w:bidi w:val="0"/>
              <w:jc w:val="both"/>
              <w:rPr>
                <w:rFonts w:asciiTheme="minorHAnsi" w:hAnsiTheme="minorHAnsi" w:cstheme="minorHAnsi"/>
                <w:sz w:val="20"/>
                <w:szCs w:val="20"/>
              </w:rPr>
            </w:pPr>
          </w:p>
          <w:p w:rsidR="00EC7844" w:rsidP="00EC7844" w14:paraId="58002F1C" w14:textId="77777777">
            <w:pPr>
              <w:bidi w:val="0"/>
              <w:jc w:val="both"/>
              <w:rPr>
                <w:rFonts w:asciiTheme="minorHAnsi" w:hAnsiTheme="minorHAnsi" w:cstheme="minorHAnsi"/>
                <w:sz w:val="20"/>
                <w:szCs w:val="20"/>
              </w:rPr>
            </w:pPr>
            <w:r w:rsidRPr="00EC7844">
              <w:rPr>
                <w:rFonts w:asciiTheme="minorHAnsi" w:hAnsiTheme="minorHAnsi" w:cstheme="minorHAnsi"/>
                <w:sz w:val="20"/>
                <w:szCs w:val="20"/>
                <w:rtl w:val="0"/>
                <w:lang w:val="cy-GB"/>
              </w:rPr>
              <w:t>Bydd yr ymchwil yn cynnwys ymchwilio i sut y gellir ailgynllunio ac optimeiddio algorithmau rhifiadol, strwythurau data a llifoedd gwaith datryswyr ar gyfer pensaernïaeth GPU. Yn hytrach na throsi gweithrediadau CPU presennol yn unig, bydd deiliad y swydd yn ymchwilio i ddulliau cyfrifiadol priodol ar gyfer caledwedd fodern, gan ystyried strwythur algorithmig, gweithredu cyfochrog, mynediad at gof a symud data lle bo'n berthnasol.</w:t>
            </w:r>
          </w:p>
          <w:p w:rsidR="00EC7844" w:rsidRPr="00EC7844" w:rsidP="00EC7844" w14:paraId="4BC62C23" w14:textId="77777777">
            <w:pPr>
              <w:bidi w:val="0"/>
              <w:jc w:val="both"/>
              <w:rPr>
                <w:rFonts w:asciiTheme="minorHAnsi" w:hAnsiTheme="minorHAnsi" w:cstheme="minorHAnsi"/>
                <w:sz w:val="20"/>
                <w:szCs w:val="20"/>
              </w:rPr>
            </w:pPr>
          </w:p>
          <w:p w:rsidR="00EC7844" w:rsidRPr="00EC7844" w:rsidP="00EC7844" w14:paraId="1A1C1A11" w14:textId="77777777">
            <w:pPr>
              <w:bidi w:val="0"/>
              <w:jc w:val="both"/>
              <w:rPr>
                <w:rFonts w:asciiTheme="minorHAnsi" w:hAnsiTheme="minorHAnsi" w:cstheme="minorHAnsi"/>
                <w:sz w:val="20"/>
                <w:szCs w:val="20"/>
              </w:rPr>
            </w:pPr>
            <w:r w:rsidRPr="00EC7844">
              <w:rPr>
                <w:rFonts w:asciiTheme="minorHAnsi" w:hAnsiTheme="minorHAnsi" w:cstheme="minorHAnsi"/>
                <w:sz w:val="20"/>
                <w:szCs w:val="20"/>
                <w:rtl w:val="0"/>
                <w:lang w:val="cy-GB"/>
              </w:rPr>
              <w:t>Bydd deiliad y swydd yn defnyddio systemau HPC modern i broffilio, meincnodi, gwirio a dilysu'r feddalwedd sy'n deillio o hyn, gan asesu ymddygiad rhifiadol, perfformiad cyfrifiadol a graddiadwyedd. Byddant yn gweithio'n agos gydag ymchwilwyr ar draws consortiwm REMODEL i ddatblygu technolegau cynhyrchu rhwyll gyfochrog, addasrwydd rhwyll a chynrychiolaeth geometreg, gan helpu i integreiddio'r datblygiadau hyn i lif gwaith efelychu manwl gywirdeb graddadwy.</w:t>
            </w:r>
          </w:p>
          <w:p w:rsidR="003D4B48" w:rsidRPr="00617E0E" w:rsidP="00617E0E" w14:paraId="3D6D8528" w14:textId="77777777">
            <w:pPr>
              <w:bidi w:val="0"/>
              <w:jc w:val="both"/>
              <w:rPr>
                <w:rFonts w:asciiTheme="minorHAnsi" w:hAnsiTheme="minorHAnsi" w:cstheme="minorHAnsi"/>
                <w:sz w:val="20"/>
                <w:szCs w:val="20"/>
              </w:rPr>
            </w:pPr>
          </w:p>
          <w:p w:rsidR="00311B83" w:rsidP="00517A62" w14:paraId="786AB9CF" w14:textId="30A79A26">
            <w:pPr>
              <w:bidi w:val="0"/>
              <w:jc w:val="both"/>
              <w:rPr>
                <w:rFonts w:asciiTheme="minorHAnsi" w:hAnsiTheme="minorHAnsi" w:cstheme="minorHAnsi"/>
                <w:sz w:val="20"/>
                <w:szCs w:val="20"/>
                <w:lang w:val="en-US"/>
              </w:rPr>
            </w:pPr>
            <w:r w:rsidRPr="00434E11">
              <w:rPr>
                <w:rFonts w:asciiTheme="minorHAnsi" w:hAnsiTheme="minorHAnsi" w:cstheme="minorHAnsi"/>
                <w:sz w:val="20"/>
                <w:szCs w:val="20"/>
                <w:rtl w:val="0"/>
                <w:lang w:val="cy-GB"/>
              </w:rPr>
              <w:t>Mae cyfrifoldebau allweddol yn cynnwys cynllunio a gweithredu arbrofion rhifiadol, datblygu meddalwedd ymchwil o ansawdd uchel, dadansoddi perfformiad cyfrifiadol a chanlyniadau efelychu, a chynhyrchu adroddiadau technegol a chyhoeddiadau a adolygwyd gan gymheiriaid. Mae'r rôl hon yn gofyn am defnyddio eich menter a'r gallu i weithio'n annibynnol ac ar y cyd mewn amgylchedd ymchwil aml-sefydliad dosbarthedig. Bydd deiliad y swydd yn cydlynu â phartneriaid y prosiect i alinio datblygiadau technegol, rhannu cynnydd a chyfrannu at gyflawni amcanion REMODEL yn gyffredinol.</w:t>
            </w:r>
          </w:p>
          <w:p w:rsidR="008F2004" w:rsidRPr="001D1E6A" w:rsidP="00E85480" w14:paraId="29FC9711" w14:textId="4BB0C98B">
            <w:pPr>
              <w:pStyle w:val="ListParagraph"/>
              <w:numPr>
                <w:ilvl w:val="0"/>
                <w:numId w:val="9"/>
              </w:numPr>
              <w:bidi w:val="0"/>
              <w:rPr>
                <w:b/>
                <w:bCs/>
              </w:rPr>
            </w:pPr>
            <w:r w:rsidRPr="007E6EC1">
              <w:rPr>
                <w:b/>
                <w:bCs/>
                <w:rtl w:val="0"/>
                <w:lang w:val="cy-GB"/>
              </w:rPr>
              <w:t>Datblygu a chynnal galluoedd cyfrifiadura gwyddonol wedi'u cyflymu gan GPU ar gyfer datryswyr peirianneg gyfrifiadol</w:t>
            </w:r>
            <w:r w:rsidRPr="007E6EC1">
              <w:rPr>
                <w:b w:val="0"/>
                <w:bCs/>
                <w:rtl w:val="0"/>
                <w:lang w:val="cy-GB"/>
              </w:rPr>
              <w:t>, gan gefnogi efelychu addasol ar raddfa fawr REMODEL.</w:t>
            </w:r>
          </w:p>
          <w:p w:rsidR="001D1E6A" w:rsidRPr="00AE1ECB" w:rsidP="00F5041C" w14:paraId="5A4F51C2" w14:textId="28E01FEA">
            <w:pPr>
              <w:pStyle w:val="ListParagraph"/>
              <w:numPr>
                <w:ilvl w:val="0"/>
                <w:numId w:val="9"/>
              </w:numPr>
              <w:bidi w:val="0"/>
              <w:spacing w:before="0" w:line="240" w:lineRule="auto"/>
              <w:rPr>
                <w:b/>
                <w:bCs/>
              </w:rPr>
            </w:pPr>
            <w:r w:rsidRPr="001D1E6A">
              <w:rPr>
                <w:b/>
                <w:bCs/>
                <w:rtl w:val="0"/>
                <w:lang w:val="cy-GB"/>
              </w:rPr>
              <w:t>Rheoli a chydlynu cyflawniad tasgau a cherrig milltir a neilltuwyd,</w:t>
            </w:r>
            <w:r w:rsidRPr="001D1E6A">
              <w:rPr>
                <w:b w:val="0"/>
                <w:bCs/>
                <w:rtl w:val="0"/>
                <w:lang w:val="cy-GB"/>
              </w:rPr>
              <w:t xml:space="preserve"> gan sicrhau eu bod yn cyd-fynd â chyfrifoldebau Abertawe o ran REMODEL ac yn integreiddio ar draws partneriaid y consortiwm.</w:t>
            </w:r>
          </w:p>
          <w:p w:rsidR="00AE1ECB" w:rsidRPr="00EC4476" w:rsidP="00F5041C" w14:paraId="23F0A983" w14:textId="3C0B2403">
            <w:pPr>
              <w:pStyle w:val="ListParagraph"/>
              <w:numPr>
                <w:ilvl w:val="0"/>
                <w:numId w:val="9"/>
              </w:numPr>
              <w:bidi w:val="0"/>
              <w:spacing w:before="0" w:line="240" w:lineRule="auto"/>
              <w:rPr>
                <w:b/>
                <w:bCs/>
              </w:rPr>
            </w:pPr>
            <w:r w:rsidRPr="00AE1ECB">
              <w:rPr>
                <w:b/>
                <w:bCs/>
                <w:rtl w:val="0"/>
                <w:lang w:val="cy-GB"/>
              </w:rPr>
              <w:t>Ymchwilio, ailgynllunio ac optimeiddio algorithmau rhifiadol ar gyfer pensaernïaethau GPU</w:t>
            </w:r>
            <w:r w:rsidRPr="00AE1ECB">
              <w:rPr>
                <w:b w:val="0"/>
                <w:bCs/>
                <w:rtl w:val="0"/>
                <w:lang w:val="cy-GB"/>
              </w:rPr>
              <w:t>, gan weithio gyda dulliau trefn isel ac uchel ar rwyll anstrwythuredig.</w:t>
            </w:r>
          </w:p>
          <w:p w:rsidR="00EC4476" w:rsidRPr="00AE1ECB" w:rsidP="00F5041C" w14:paraId="50CA2DE9" w14:textId="23E7A737">
            <w:pPr>
              <w:pStyle w:val="ListParagraph"/>
              <w:numPr>
                <w:ilvl w:val="0"/>
                <w:numId w:val="9"/>
              </w:numPr>
              <w:bidi w:val="0"/>
              <w:spacing w:before="0" w:line="240" w:lineRule="auto"/>
              <w:rPr>
                <w:b/>
                <w:bCs/>
              </w:rPr>
            </w:pPr>
            <w:r w:rsidRPr="00EC4476">
              <w:rPr>
                <w:b/>
                <w:bCs/>
                <w:rtl w:val="0"/>
                <w:lang w:val="cy-GB"/>
              </w:rPr>
              <w:t>Datblygu ac ymestyn galluoedd GPU</w:t>
            </w:r>
            <w:r w:rsidRPr="00EC4476">
              <w:rPr>
                <w:b w:val="0"/>
                <w:bCs/>
                <w:rtl w:val="0"/>
                <w:lang w:val="cy-GB"/>
              </w:rPr>
              <w:t xml:space="preserve"> yn natryswyr peirianneg gyfrifiadol sefydledig, gan gynnwys y datrysydd FLITE CFD a meddalwedd electromagneteg gyfrifiarol.</w:t>
            </w:r>
          </w:p>
          <w:p w:rsidR="0083027D" w:rsidRPr="0083027D" w:rsidP="00204020" w14:paraId="2C02218C" w14:textId="577F7D05">
            <w:pPr>
              <w:pStyle w:val="ListParagraph"/>
              <w:numPr>
                <w:ilvl w:val="0"/>
                <w:numId w:val="9"/>
              </w:numPr>
              <w:bidi w:val="0"/>
              <w:spacing w:before="0" w:line="240" w:lineRule="auto"/>
              <w:rPr>
                <w:b/>
                <w:bCs/>
              </w:rPr>
            </w:pPr>
            <w:r w:rsidRPr="0083027D">
              <w:rPr>
                <w:b/>
                <w:bCs/>
                <w:rtl w:val="0"/>
                <w:lang w:val="cy-GB"/>
              </w:rPr>
              <w:t xml:space="preserve">Proffilio, meincnodi, gwirio a dilysu'r </w:t>
            </w:r>
            <w:r w:rsidRPr="0083027D">
              <w:rPr>
                <w:b w:val="0"/>
                <w:bCs/>
                <w:rtl w:val="0"/>
                <w:lang w:val="cy-GB"/>
              </w:rPr>
              <w:t>feddalwedd wyddonol a ddatblygwyd, gan asesu cywirdeb rhifiadol, perfformiad cyfrifiadurol a graddadwyedd ar systemau cyfrifiadura perfformiad uchel modern.</w:t>
            </w:r>
          </w:p>
          <w:p w:rsidR="0083027D" w:rsidP="0083027D" w14:paraId="68CDB4A0" w14:textId="1AB6AFE6">
            <w:pPr>
              <w:pStyle w:val="ListParagraph"/>
              <w:numPr>
                <w:ilvl w:val="0"/>
                <w:numId w:val="9"/>
              </w:numPr>
              <w:bidi w:val="0"/>
              <w:spacing w:before="0" w:line="240" w:lineRule="auto"/>
              <w:rPr>
                <w:b/>
                <w:bCs/>
              </w:rPr>
            </w:pPr>
            <w:r w:rsidRPr="0083027D">
              <w:rPr>
                <w:b/>
                <w:bCs/>
                <w:rtl w:val="0"/>
                <w:lang w:val="cy-GB"/>
              </w:rPr>
              <w:t>Cydweithio'n agos â chydweithwyr ar draws sefydliadau REMODEL</w:t>
            </w:r>
            <w:r w:rsidRPr="0083027D">
              <w:rPr>
                <w:b w:val="0"/>
                <w:bCs/>
                <w:rtl w:val="0"/>
                <w:lang w:val="cy-GB"/>
              </w:rPr>
              <w:t>, gan sicrhau cydlyniad technegol, arferion datblygu a rennir a rhyngweithrediad rhwng technolegau datryswyr, rhwyllo, geometreg ac addasrwydd.</w:t>
            </w:r>
          </w:p>
          <w:p w:rsidR="008F7E64" w:rsidRPr="0083027D" w:rsidP="0083027D" w14:paraId="67994F08" w14:textId="52DE6981">
            <w:pPr>
              <w:pStyle w:val="ListParagraph"/>
              <w:numPr>
                <w:ilvl w:val="0"/>
                <w:numId w:val="9"/>
              </w:numPr>
              <w:bidi w:val="0"/>
              <w:spacing w:before="0" w:line="240" w:lineRule="auto"/>
              <w:rPr>
                <w:b/>
                <w:bCs/>
              </w:rPr>
            </w:pPr>
            <w:r w:rsidRPr="00EC4476">
              <w:rPr>
                <w:rStyle w:val="Strong"/>
                <w:b w:val="0"/>
                <w:bCs w:val="0"/>
                <w:rtl w:val="0"/>
                <w:lang w:val="cy-GB"/>
              </w:rPr>
              <w:t>Cefnogi gwaith cynllunio a chyflwyno cyfarfodydd prosiect, gweithdai a digwyddiadau allgymorth REMODEL, gan gynrychioli cyfraniadau technegol Abertawe lle bo'n briodol.</w:t>
            </w:r>
          </w:p>
          <w:p w:rsidR="00311B83" w:rsidRPr="00680D0F" w:rsidP="00204020" w14:paraId="410AD05B" w14:textId="35FDFFFF">
            <w:pPr>
              <w:pStyle w:val="ListParagraph"/>
              <w:numPr>
                <w:ilvl w:val="0"/>
                <w:numId w:val="9"/>
              </w:numPr>
              <w:bidi w:val="0"/>
              <w:spacing w:before="0" w:line="240" w:lineRule="auto"/>
              <w:rPr>
                <w:rFonts w:asciiTheme="minorHAnsi" w:hAnsiTheme="minorHAnsi" w:cstheme="minorHAnsi"/>
                <w:sz w:val="20"/>
                <w:szCs w:val="20"/>
              </w:rPr>
            </w:pPr>
            <w:r w:rsidRPr="0083027D">
              <w:rPr>
                <w:b w:val="0"/>
                <w:bCs/>
                <w:rtl w:val="0"/>
                <w:lang w:val="cy-GB"/>
              </w:rPr>
              <w:t>Cynnal ac adrodd ar astudiaethau rhifiadol a pherfformiad, gan drosi datblygiadau ymchwil yn gyhoeddiadau ac adroddiadau technegol a adolygir gan gymheiriaid, a chadw ar flaen y gad o ran datblygiadau mewn cyfrifiadura GPU, dulliau rhifiadol a chyfrifiadura gwyddonol perfformiad uchel.</w:t>
            </w:r>
          </w:p>
        </w:tc>
      </w:tr>
      <w:tr w14:paraId="6FF0C1AC" w14:textId="77777777" w:rsidTr="741CD718">
        <w:tblPrEx>
          <w:tblW w:w="10916" w:type="dxa"/>
          <w:tblInd w:w="-176" w:type="dxa"/>
          <w:tblLayout w:type="fixed"/>
          <w:tblLook w:val="04A0"/>
        </w:tblPrEx>
        <w:tc>
          <w:tcPr>
            <w:tcW w:w="1589" w:type="dxa"/>
            <w:shd w:val="clear" w:color="auto" w:fill="242F60"/>
            <w:vAlign w:val="center"/>
          </w:tcPr>
          <w:p w:rsidR="00311B83" w:rsidRPr="00486643" w:rsidP="008A2B42" w14:paraId="1EE1E9A0" w14:textId="77777777">
            <w:pPr>
              <w:bidi w:val="0"/>
              <w:rPr>
                <w:rFonts w:asciiTheme="minorHAnsi" w:hAnsiTheme="minorHAnsi" w:cstheme="minorHAnsi"/>
                <w:sz w:val="20"/>
                <w:szCs w:val="20"/>
              </w:rPr>
            </w:pPr>
          </w:p>
        </w:tc>
        <w:tc>
          <w:tcPr>
            <w:tcW w:w="9327" w:type="dxa"/>
          </w:tcPr>
          <w:p w:rsidR="00311B83" w:rsidRPr="00486643" w:rsidP="00680D0F" w14:paraId="51136404" w14:textId="77777777">
            <w:pPr>
              <w:pStyle w:val="BodyText"/>
              <w:tabs>
                <w:tab w:val="left" w:pos="0"/>
              </w:tabs>
              <w:bidi w:val="0"/>
              <w:spacing w:before="0" w:after="0" w:line="240" w:lineRule="auto"/>
              <w:ind w:right="-20"/>
              <w:contextualSpacing w:val="0"/>
              <w:jc w:val="both"/>
              <w:rPr>
                <w:rFonts w:asciiTheme="minorHAnsi" w:hAnsiTheme="minorHAnsi" w:cstheme="minorHAnsi"/>
                <w:sz w:val="20"/>
                <w:szCs w:val="20"/>
                <w:lang w:val="en-IE"/>
              </w:rPr>
            </w:pPr>
          </w:p>
        </w:tc>
      </w:tr>
      <w:tr w14:paraId="4037F6DD" w14:textId="77777777" w:rsidTr="741CD718">
        <w:tblPrEx>
          <w:tblW w:w="10916" w:type="dxa"/>
          <w:tblInd w:w="-176" w:type="dxa"/>
          <w:tblLayout w:type="fixed"/>
          <w:tblLook w:val="04A0"/>
        </w:tblPrEx>
        <w:tc>
          <w:tcPr>
            <w:tcW w:w="1589" w:type="dxa"/>
            <w:shd w:val="clear" w:color="auto" w:fill="242F60"/>
            <w:vAlign w:val="center"/>
          </w:tcPr>
          <w:p w:rsidR="00311B83" w:rsidRPr="00486643" w:rsidP="008A2B42" w14:paraId="0242C39F" w14:textId="77777777">
            <w:pPr>
              <w:bidi w:val="0"/>
              <w:rPr>
                <w:rFonts w:asciiTheme="minorHAnsi" w:hAnsiTheme="minorHAnsi" w:cstheme="minorHAnsi"/>
                <w:b/>
                <w:color w:val="FFFFFF" w:themeColor="background1"/>
                <w:sz w:val="20"/>
                <w:szCs w:val="20"/>
              </w:rPr>
            </w:pPr>
            <w:r w:rsidRPr="00486643">
              <w:rPr>
                <w:rFonts w:asciiTheme="minorHAnsi" w:hAnsiTheme="minorHAnsi" w:cstheme="minorHAnsi"/>
                <w:sz w:val="20"/>
                <w:szCs w:val="20"/>
                <w:rtl w:val="0"/>
                <w:lang w:val="cy-GB"/>
              </w:rPr>
              <w:br w:type="page"/>
            </w:r>
            <w:r w:rsidRPr="00486643">
              <w:rPr>
                <w:rFonts w:ascii="Calibri" w:hAnsi="Calibri" w:cstheme="minorHAnsi"/>
                <w:b/>
                <w:bCs/>
                <w:color w:val="FFFFFF" w:themeColor="background1"/>
                <w:sz w:val="20"/>
                <w:szCs w:val="20"/>
                <w:rtl w:val="0"/>
                <w:lang w:val="cy-GB"/>
              </w:rPr>
              <w:t>Dyletswyddau Cyffredinol</w:t>
            </w:r>
          </w:p>
        </w:tc>
        <w:tc>
          <w:tcPr>
            <w:tcW w:w="9327" w:type="dxa"/>
          </w:tcPr>
          <w:p w:rsidR="00311B83" w:rsidRPr="00486643" w:rsidP="00311B83" w14:paraId="56576009" w14:textId="77777777">
            <w:pPr>
              <w:pStyle w:val="ListParagraph"/>
              <w:numPr>
                <w:ilvl w:val="0"/>
                <w:numId w:val="9"/>
              </w:numPr>
              <w:bidi w:val="0"/>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tl w:val="0"/>
                <w:lang w:val="cy-GB"/>
              </w:rPr>
              <w:t xml:space="preserve">Hyrwyddo cydraddoldeb ac amrywiaeth mewn arferion gwaith a chynnal perthnasoedd gweithio cadarnhaol. </w:t>
            </w:r>
          </w:p>
          <w:p w:rsidR="00311B83" w:rsidRPr="00486643" w:rsidP="00311B83" w14:paraId="710C18BA" w14:textId="77777777">
            <w:pPr>
              <w:pStyle w:val="ListParagraph"/>
              <w:numPr>
                <w:ilvl w:val="0"/>
                <w:numId w:val="9"/>
              </w:numPr>
              <w:bidi w:val="0"/>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tl w:val="0"/>
                <w:lang w:val="cy-GB"/>
              </w:rPr>
              <w:t>Cyflawni rôl a holl weithgareddau'r swydd yn unol â systemau rheoli a pholisïau diogelwch, iechyd a chynaliadwyedd, er mwyn lleihau’r risgiau a’r effeithiau sy’n deillio o weithgarwch y swydd.</w:t>
            </w:r>
          </w:p>
          <w:p w:rsidR="00311B83" w:rsidRPr="00486643" w:rsidP="00311B83" w14:paraId="781D9825" w14:textId="77777777">
            <w:pPr>
              <w:pStyle w:val="ListParagraph"/>
              <w:numPr>
                <w:ilvl w:val="0"/>
                <w:numId w:val="9"/>
              </w:numPr>
              <w:bidi w:val="0"/>
              <w:spacing w:before="0" w:after="120" w:line="240" w:lineRule="auto"/>
              <w:rPr>
                <w:rFonts w:asciiTheme="minorHAnsi" w:hAnsiTheme="minorHAnsi" w:cstheme="minorHAnsi"/>
                <w:sz w:val="20"/>
                <w:szCs w:val="20"/>
                <w:u w:val="single"/>
              </w:rPr>
            </w:pPr>
            <w:r w:rsidRPr="00486643">
              <w:rPr>
                <w:rFonts w:asciiTheme="minorHAnsi" w:hAnsiTheme="minorHAnsi" w:cstheme="minorHAnsi"/>
                <w:sz w:val="20"/>
                <w:szCs w:val="20"/>
                <w:rtl w:val="0"/>
                <w:lang w:val="cy-GB"/>
              </w:rPr>
              <w:t>Sicrhau bod rheoli risg yn rhan annatod o unrhyw broses benderfynu, drwy sicrhau cydymffurfiaeth â Pholisi Rheoli Risg y Brifysgol.</w:t>
            </w:r>
          </w:p>
          <w:p w:rsidR="00311B83" w:rsidRPr="00486643" w:rsidP="00311B83" w14:paraId="2262B7F5" w14:textId="77777777">
            <w:pPr>
              <w:pStyle w:val="ListParagraph"/>
              <w:numPr>
                <w:ilvl w:val="0"/>
                <w:numId w:val="9"/>
              </w:numPr>
              <w:bidi w:val="0"/>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tl w:val="0"/>
                <w:lang w:val="cy-GB"/>
              </w:rPr>
              <w:t>Unrhyw ddyletswyddau eraill y mae'r Gyfadran/y Gyfarwyddiaeth/y Maes Gwasanaeth wedi cytuno arnynt.</w:t>
            </w:r>
          </w:p>
        </w:tc>
      </w:tr>
      <w:tr w14:paraId="5A5206EA" w14:textId="77777777" w:rsidTr="741CD718">
        <w:tblPrEx>
          <w:tblW w:w="10916" w:type="dxa"/>
          <w:tblInd w:w="-176" w:type="dxa"/>
          <w:tblLayout w:type="fixed"/>
          <w:tblLook w:val="04A0"/>
        </w:tblPrEx>
        <w:tc>
          <w:tcPr>
            <w:tcW w:w="1589" w:type="dxa"/>
            <w:shd w:val="clear" w:color="auto" w:fill="242F60"/>
            <w:vAlign w:val="center"/>
          </w:tcPr>
          <w:p w:rsidR="00311B83" w:rsidRPr="00486643" w:rsidP="008A2B42" w14:paraId="3E06535A" w14:textId="77777777">
            <w:pPr>
              <w:bidi w:val="0"/>
              <w:spacing w:before="240" w:after="240"/>
              <w:rPr>
                <w:rFonts w:asciiTheme="minorHAnsi" w:hAnsiTheme="minorHAnsi" w:cstheme="minorHAnsi"/>
                <w:b/>
                <w:color w:val="FFFFFF" w:themeColor="background1"/>
                <w:sz w:val="20"/>
                <w:szCs w:val="20"/>
              </w:rPr>
            </w:pPr>
            <w:r w:rsidRPr="00486643">
              <w:rPr>
                <w:rFonts w:ascii="Calibri" w:hAnsi="Calibri" w:cstheme="minorHAnsi"/>
                <w:b/>
                <w:bCs/>
                <w:color w:val="FFFFFF" w:themeColor="background1"/>
                <w:sz w:val="20"/>
                <w:szCs w:val="20"/>
                <w:rtl w:val="0"/>
                <w:lang w:val="cy-GB"/>
              </w:rPr>
              <w:t>Manyleb Person</w:t>
            </w:r>
          </w:p>
          <w:p w:rsidR="00311B83" w:rsidRPr="00486643" w:rsidP="008A2B42" w14:paraId="13B88016" w14:textId="77777777">
            <w:pPr>
              <w:bidi w:val="0"/>
              <w:rPr>
                <w:rFonts w:asciiTheme="minorHAnsi" w:hAnsiTheme="minorHAnsi" w:cstheme="minorHAnsi"/>
                <w:color w:val="FFFFFF" w:themeColor="background1"/>
                <w:sz w:val="20"/>
                <w:szCs w:val="20"/>
              </w:rPr>
            </w:pPr>
          </w:p>
        </w:tc>
        <w:tc>
          <w:tcPr>
            <w:tcW w:w="9327" w:type="dxa"/>
          </w:tcPr>
          <w:p w:rsidR="00311B83" w:rsidRPr="00486643" w:rsidP="008A2B42" w14:paraId="28167E0C" w14:textId="77777777">
            <w:pPr>
              <w:bidi w:val="0"/>
              <w:rPr>
                <w:rFonts w:asciiTheme="minorHAnsi" w:hAnsiTheme="minorHAnsi" w:cstheme="minorHAnsi"/>
                <w:sz w:val="20"/>
                <w:szCs w:val="20"/>
              </w:rPr>
            </w:pPr>
            <w:r w:rsidRPr="00486643">
              <w:rPr>
                <w:rFonts w:ascii="Calibri" w:hAnsi="Calibri" w:cstheme="minorHAnsi"/>
                <w:b/>
                <w:bCs/>
                <w:sz w:val="20"/>
                <w:szCs w:val="20"/>
                <w:rtl w:val="0"/>
                <w:lang w:val="cy-GB"/>
              </w:rPr>
              <w:t>Meini Prawf Hanfodol:</w:t>
            </w:r>
            <w:r w:rsidRPr="00486643">
              <w:rPr>
                <w:rFonts w:ascii="Calibri" w:hAnsi="Calibri" w:cstheme="minorHAnsi"/>
                <w:b w:val="0"/>
                <w:sz w:val="20"/>
                <w:szCs w:val="20"/>
                <w:rtl w:val="0"/>
                <w:lang w:val="cy-GB"/>
              </w:rPr>
              <w:t xml:space="preserve"> </w:t>
            </w:r>
          </w:p>
          <w:p w:rsidR="00E4788B" w:rsidRPr="00AD775E" w:rsidP="00E4788B" w14:paraId="469D01A1" w14:textId="3E825997">
            <w:pPr>
              <w:pStyle w:val="ListParagraph"/>
              <w:numPr>
                <w:ilvl w:val="0"/>
                <w:numId w:val="10"/>
              </w:numPr>
              <w:bidi w:val="0"/>
              <w:spacing w:before="0" w:line="240" w:lineRule="auto"/>
              <w:rPr>
                <w:rFonts w:asciiTheme="minorHAnsi" w:hAnsiTheme="minorHAnsi" w:cstheme="minorHAnsi"/>
                <w:sz w:val="20"/>
                <w:szCs w:val="20"/>
              </w:rPr>
            </w:pPr>
            <w:r w:rsidRPr="00AD775E">
              <w:rPr>
                <w:rFonts w:asciiTheme="minorHAnsi" w:hAnsiTheme="minorHAnsi" w:cstheme="minorHAnsi"/>
                <w:b/>
                <w:bCs/>
                <w:sz w:val="20"/>
                <w:szCs w:val="20"/>
                <w:rtl w:val="0"/>
                <w:lang w:val="cy-GB"/>
              </w:rPr>
              <w:t>PhD mewn Peirianneg, Cyfrifiadureg</w:t>
            </w:r>
            <w:r w:rsidRPr="00AD775E">
              <w:rPr>
                <w:rFonts w:asciiTheme="minorHAnsi" w:hAnsiTheme="minorHAnsi" w:cstheme="minorHAnsi"/>
                <w:sz w:val="20"/>
                <w:szCs w:val="20"/>
                <w:rtl w:val="0"/>
                <w:lang w:val="cy-GB"/>
              </w:rPr>
              <w:t>, neu ddisgyblaeth gyfatebol</w:t>
            </w:r>
          </w:p>
          <w:p w:rsidR="00E4788B" w:rsidRPr="00AD775E" w:rsidP="00E4788B" w14:paraId="10544F77" w14:textId="77777777">
            <w:pPr>
              <w:pStyle w:val="ListParagraph"/>
              <w:numPr>
                <w:ilvl w:val="0"/>
                <w:numId w:val="10"/>
              </w:numPr>
              <w:bidi w:val="0"/>
              <w:spacing w:before="0" w:line="240" w:lineRule="auto"/>
              <w:rPr>
                <w:rFonts w:asciiTheme="minorHAnsi" w:hAnsiTheme="minorHAnsi" w:cstheme="minorHAnsi"/>
                <w:sz w:val="20"/>
                <w:szCs w:val="20"/>
              </w:rPr>
            </w:pPr>
            <w:r w:rsidRPr="0009586D">
              <w:rPr>
                <w:rFonts w:asciiTheme="minorHAnsi" w:hAnsiTheme="minorHAnsi" w:cstheme="minorHAnsi"/>
                <w:sz w:val="20"/>
                <w:szCs w:val="20"/>
                <w:rtl w:val="0"/>
                <w:lang w:val="cy-GB"/>
              </w:rPr>
              <w:t xml:space="preserve">Tystiolaeth o gyfranogiad gweithredol, rôl bersonol a chyfraniad at ysgrifennu a </w:t>
            </w:r>
            <w:r w:rsidRPr="0009586D">
              <w:rPr>
                <w:rFonts w:asciiTheme="minorHAnsi" w:hAnsiTheme="minorHAnsi" w:cstheme="minorHAnsi"/>
                <w:b/>
                <w:bCs/>
                <w:sz w:val="20"/>
                <w:szCs w:val="20"/>
                <w:rtl w:val="0"/>
                <w:lang w:val="cy-GB"/>
              </w:rPr>
              <w:t>chyhoeddi papurau ymchwil,</w:t>
            </w:r>
            <w:r w:rsidRPr="0009586D">
              <w:rPr>
                <w:rFonts w:asciiTheme="minorHAnsi" w:hAnsiTheme="minorHAnsi" w:cstheme="minorHAnsi"/>
                <w:sz w:val="20"/>
                <w:szCs w:val="20"/>
                <w:rtl w:val="0"/>
                <w:lang w:val="cy-GB"/>
              </w:rPr>
              <w:t xml:space="preserve"> yn enwedig mewn cyfnodolion a adolygir gan gymheiriaid. </w:t>
            </w:r>
          </w:p>
          <w:p w:rsidR="00097826" w:rsidRPr="009F2F49" w:rsidP="009F2F49" w14:paraId="513B3BA6" w14:textId="4DC50AAE">
            <w:pPr>
              <w:pStyle w:val="ListParagraph"/>
              <w:numPr>
                <w:ilvl w:val="0"/>
                <w:numId w:val="10"/>
              </w:numPr>
              <w:bidi w:val="0"/>
              <w:spacing w:before="0" w:line="240" w:lineRule="auto"/>
              <w:rPr>
                <w:rFonts w:asciiTheme="minorHAnsi" w:hAnsiTheme="minorHAnsi" w:cstheme="minorHAnsi"/>
                <w:sz w:val="20"/>
                <w:szCs w:val="20"/>
              </w:rPr>
            </w:pPr>
            <w:r w:rsidRPr="002B64B8">
              <w:rPr>
                <w:rFonts w:asciiTheme="minorHAnsi" w:hAnsiTheme="minorHAnsi" w:cstheme="minorHAnsi"/>
                <w:sz w:val="20"/>
                <w:szCs w:val="20"/>
                <w:rtl w:val="0"/>
                <w:lang w:val="cy-GB"/>
              </w:rPr>
              <w:t xml:space="preserve">Tystiolaeth o'r gallu i gynllunio gwaith ymchwil ac ysgrifennu neu gyfrannu at ysgrifennu ceisiadau am gyllid arian ymchwil allanol. </w:t>
            </w:r>
          </w:p>
          <w:p w:rsidR="009F2F49" w:rsidRPr="009F2F49" w:rsidP="009F2F49" w14:paraId="3932CA7B" w14:textId="5FF150A9">
            <w:pPr>
              <w:pStyle w:val="ListParagraph"/>
              <w:numPr>
                <w:ilvl w:val="0"/>
                <w:numId w:val="10"/>
              </w:numPr>
              <w:bidi w:val="0"/>
              <w:spacing w:before="0"/>
              <w:rPr>
                <w:rFonts w:asciiTheme="minorHAnsi" w:hAnsiTheme="minorHAnsi" w:cstheme="minorHAnsi"/>
                <w:sz w:val="20"/>
                <w:szCs w:val="20"/>
              </w:rPr>
            </w:pPr>
            <w:r w:rsidRPr="009F2F49">
              <w:rPr>
                <w:rFonts w:asciiTheme="minorHAnsi" w:hAnsiTheme="minorHAnsi" w:cstheme="minorHAnsi"/>
                <w:sz w:val="20"/>
                <w:szCs w:val="20"/>
                <w:rtl w:val="0"/>
                <w:lang w:val="cy-GB"/>
              </w:rPr>
              <w:t xml:space="preserve">Arbenigedd cryf mewn </w:t>
            </w:r>
            <w:r w:rsidRPr="009F2F49">
              <w:rPr>
                <w:rFonts w:asciiTheme="minorHAnsi" w:hAnsiTheme="minorHAnsi" w:cstheme="minorHAnsi"/>
                <w:b/>
                <w:bCs/>
                <w:sz w:val="20"/>
                <w:szCs w:val="20"/>
                <w:rtl w:val="0"/>
                <w:lang w:val="cy-GB"/>
              </w:rPr>
              <w:t>rhaglennu gwyddonol a datblygu meddalwedd</w:t>
            </w:r>
            <w:r w:rsidRPr="009F2F49">
              <w:rPr>
                <w:rFonts w:asciiTheme="minorHAnsi" w:hAnsiTheme="minorHAnsi" w:cstheme="minorHAnsi"/>
                <w:sz w:val="20"/>
                <w:szCs w:val="20"/>
                <w:rtl w:val="0"/>
                <w:lang w:val="cy-GB"/>
              </w:rPr>
              <w:t>, gan gynnwys hyfedredd mewn Fortran a/neu C++ a phrofiad o ddatblygu meddalwedd gyfrifiadol neu ymchwil.</w:t>
            </w:r>
          </w:p>
          <w:p w:rsidR="009F2F49" w:rsidRPr="009F2F49" w:rsidP="009F2F49" w14:paraId="6C8E9DC8" w14:textId="69DAEF8D">
            <w:pPr>
              <w:pStyle w:val="ListParagraph"/>
              <w:numPr>
                <w:ilvl w:val="0"/>
                <w:numId w:val="10"/>
              </w:numPr>
              <w:bidi w:val="0"/>
              <w:spacing w:before="0"/>
              <w:rPr>
                <w:rFonts w:asciiTheme="minorHAnsi" w:hAnsiTheme="minorHAnsi" w:cstheme="minorHAnsi"/>
                <w:sz w:val="20"/>
                <w:szCs w:val="20"/>
              </w:rPr>
            </w:pPr>
            <w:r>
              <w:rPr>
                <w:rFonts w:asciiTheme="minorHAnsi" w:hAnsiTheme="minorHAnsi" w:cstheme="minorHAnsi"/>
                <w:sz w:val="20"/>
                <w:szCs w:val="20"/>
                <w:rtl w:val="0"/>
                <w:lang w:val="cy-GB"/>
              </w:rPr>
              <w:t xml:space="preserve">Gwybodaeth neu brofiad cryf o </w:t>
            </w:r>
            <w:r>
              <w:rPr>
                <w:rFonts w:asciiTheme="minorHAnsi" w:hAnsiTheme="minorHAnsi" w:cstheme="minorHAnsi"/>
                <w:b/>
                <w:bCs/>
                <w:sz w:val="20"/>
                <w:szCs w:val="20"/>
                <w:rtl w:val="0"/>
                <w:lang w:val="cy-GB"/>
              </w:rPr>
              <w:t>gyfrifiadura cyfochrog a pherfformiad uchel</w:t>
            </w:r>
            <w:r>
              <w:rPr>
                <w:rFonts w:asciiTheme="minorHAnsi" w:hAnsiTheme="minorHAnsi" w:cstheme="minorHAnsi"/>
                <w:sz w:val="20"/>
                <w:szCs w:val="20"/>
                <w:rtl w:val="0"/>
                <w:lang w:val="cy-GB"/>
              </w:rPr>
              <w:t xml:space="preserve">, gan gynnwys technolegau fel </w:t>
            </w:r>
            <w:r>
              <w:rPr>
                <w:rFonts w:asciiTheme="minorHAnsi" w:hAnsiTheme="minorHAnsi" w:cstheme="minorHAnsi"/>
                <w:i/>
                <w:iCs/>
                <w:sz w:val="20"/>
                <w:szCs w:val="20"/>
                <w:rtl w:val="0"/>
                <w:lang w:val="cy-GB"/>
              </w:rPr>
              <w:t>MPI,</w:t>
            </w:r>
            <w:r>
              <w:rPr>
                <w:rFonts w:asciiTheme="minorHAnsi" w:hAnsiTheme="minorHAnsi" w:cstheme="minorHAnsi"/>
                <w:sz w:val="20"/>
                <w:szCs w:val="20"/>
                <w:rtl w:val="0"/>
                <w:lang w:val="cy-GB"/>
              </w:rPr>
              <w:t xml:space="preserve"> </w:t>
            </w:r>
            <w:r>
              <w:rPr>
                <w:rFonts w:asciiTheme="minorHAnsi" w:hAnsiTheme="minorHAnsi" w:cstheme="minorHAnsi"/>
                <w:i/>
                <w:iCs/>
                <w:sz w:val="20"/>
                <w:szCs w:val="20"/>
                <w:rtl w:val="0"/>
                <w:lang w:val="cy-GB"/>
              </w:rPr>
              <w:t>OpenMP</w:t>
            </w:r>
            <w:r>
              <w:rPr>
                <w:rFonts w:asciiTheme="minorHAnsi" w:hAnsiTheme="minorHAnsi" w:cstheme="minorHAnsi"/>
                <w:sz w:val="20"/>
                <w:szCs w:val="20"/>
                <w:rtl w:val="0"/>
                <w:lang w:val="cy-GB"/>
              </w:rPr>
              <w:t xml:space="preserve"> neu gyfwerth.</w:t>
            </w:r>
          </w:p>
          <w:p w:rsidR="009F2F49" w:rsidRPr="009F2F49" w:rsidP="009F2F49" w14:paraId="3647FE56" w14:textId="486013A4">
            <w:pPr>
              <w:pStyle w:val="ListParagraph"/>
              <w:numPr>
                <w:ilvl w:val="0"/>
                <w:numId w:val="10"/>
              </w:numPr>
              <w:bidi w:val="0"/>
              <w:spacing w:before="0"/>
              <w:rPr>
                <w:rFonts w:asciiTheme="minorHAnsi" w:hAnsiTheme="minorHAnsi" w:cstheme="minorHAnsi"/>
                <w:sz w:val="20"/>
                <w:szCs w:val="20"/>
              </w:rPr>
            </w:pPr>
            <w:r w:rsidRPr="009F2F49">
              <w:rPr>
                <w:rFonts w:asciiTheme="minorHAnsi" w:hAnsiTheme="minorHAnsi" w:cstheme="minorHAnsi"/>
                <w:sz w:val="20"/>
                <w:szCs w:val="20"/>
                <w:rtl w:val="0"/>
                <w:lang w:val="cy-GB"/>
              </w:rPr>
              <w:t xml:space="preserve">Profiad neu wybodaeth gref am </w:t>
            </w:r>
            <w:r w:rsidRPr="009F2F49">
              <w:rPr>
                <w:rFonts w:asciiTheme="minorHAnsi" w:hAnsiTheme="minorHAnsi" w:cstheme="minorHAnsi"/>
                <w:b/>
                <w:bCs/>
                <w:sz w:val="20"/>
                <w:szCs w:val="20"/>
                <w:rtl w:val="0"/>
                <w:lang w:val="cy-GB"/>
              </w:rPr>
              <w:t>gyfrifiadura sy'n seiliedig ar GPU neu gyfrifiadura cyflymedig</w:t>
            </w:r>
            <w:r w:rsidRPr="009F2F49">
              <w:rPr>
                <w:rFonts w:asciiTheme="minorHAnsi" w:hAnsiTheme="minorHAnsi" w:cstheme="minorHAnsi"/>
                <w:sz w:val="20"/>
                <w:szCs w:val="20"/>
                <w:rtl w:val="0"/>
                <w:lang w:val="cy-GB"/>
              </w:rPr>
              <w:t xml:space="preserve">, gan ddefnyddio </w:t>
            </w:r>
            <w:r w:rsidRPr="009F2F49">
              <w:rPr>
                <w:rFonts w:asciiTheme="minorHAnsi" w:hAnsiTheme="minorHAnsi" w:cstheme="minorHAnsi"/>
                <w:i/>
                <w:iCs/>
                <w:sz w:val="20"/>
                <w:szCs w:val="20"/>
                <w:rtl w:val="0"/>
                <w:lang w:val="cy-GB"/>
              </w:rPr>
              <w:t xml:space="preserve">CUDA, HIP, SYCL, </w:t>
            </w:r>
            <w:r w:rsidRPr="009F2F49">
              <w:rPr>
                <w:rFonts w:asciiTheme="minorHAnsi" w:hAnsiTheme="minorHAnsi" w:cstheme="minorHAnsi"/>
                <w:i/>
                <w:iCs/>
                <w:sz w:val="20"/>
                <w:szCs w:val="20"/>
                <w:rtl w:val="0"/>
                <w:lang w:val="cy-GB"/>
              </w:rPr>
              <w:t>OpenMP</w:t>
            </w:r>
            <w:r w:rsidRPr="009F2F49">
              <w:rPr>
                <w:rFonts w:asciiTheme="minorHAnsi" w:hAnsiTheme="minorHAnsi" w:cstheme="minorHAnsi"/>
                <w:i/>
                <w:iCs/>
                <w:sz w:val="20"/>
                <w:szCs w:val="20"/>
                <w:rtl w:val="0"/>
                <w:lang w:val="cy-GB"/>
              </w:rPr>
              <w:t xml:space="preserve"> </w:t>
            </w:r>
            <w:r w:rsidRPr="009F2F49">
              <w:rPr>
                <w:rFonts w:asciiTheme="minorHAnsi" w:hAnsiTheme="minorHAnsi" w:cstheme="minorHAnsi"/>
                <w:i/>
                <w:iCs/>
                <w:sz w:val="20"/>
                <w:szCs w:val="20"/>
                <w:rtl w:val="0"/>
                <w:lang w:val="cy-GB"/>
              </w:rPr>
              <w:t>offload</w:t>
            </w:r>
            <w:r w:rsidRPr="009F2F49">
              <w:rPr>
                <w:rFonts w:asciiTheme="minorHAnsi" w:hAnsiTheme="minorHAnsi" w:cstheme="minorHAnsi"/>
                <w:i/>
                <w:iCs/>
                <w:sz w:val="20"/>
                <w:szCs w:val="20"/>
                <w:rtl w:val="0"/>
                <w:lang w:val="cy-GB"/>
              </w:rPr>
              <w:t xml:space="preserve">, </w:t>
            </w:r>
            <w:r w:rsidRPr="009F2F49">
              <w:rPr>
                <w:rFonts w:asciiTheme="minorHAnsi" w:hAnsiTheme="minorHAnsi" w:cstheme="minorHAnsi"/>
                <w:i/>
                <w:iCs/>
                <w:sz w:val="20"/>
                <w:szCs w:val="20"/>
                <w:rtl w:val="0"/>
                <w:lang w:val="cy-GB"/>
              </w:rPr>
              <w:t>OpenACC</w:t>
            </w:r>
            <w:r w:rsidRPr="009F2F49">
              <w:rPr>
                <w:rFonts w:asciiTheme="minorHAnsi" w:hAnsiTheme="minorHAnsi" w:cstheme="minorHAnsi"/>
                <w:i/>
                <w:iCs/>
                <w:sz w:val="20"/>
                <w:szCs w:val="20"/>
                <w:rtl w:val="0"/>
                <w:lang w:val="cy-GB"/>
              </w:rPr>
              <w:t xml:space="preserve"> </w:t>
            </w:r>
            <w:r w:rsidRPr="009F2F49">
              <w:rPr>
                <w:rFonts w:asciiTheme="minorHAnsi" w:hAnsiTheme="minorHAnsi" w:cstheme="minorHAnsi"/>
                <w:sz w:val="20"/>
                <w:szCs w:val="20"/>
                <w:rtl w:val="0"/>
                <w:lang w:val="cy-GB"/>
              </w:rPr>
              <w:t>neu gyfwerth.</w:t>
            </w:r>
          </w:p>
          <w:p w:rsidR="009F2F49" w:rsidRPr="009F2F49" w:rsidP="009F2F49" w14:paraId="02F50CAD" w14:textId="05CE53DD">
            <w:pPr>
              <w:pStyle w:val="ListParagraph"/>
              <w:numPr>
                <w:ilvl w:val="0"/>
                <w:numId w:val="10"/>
              </w:numPr>
              <w:bidi w:val="0"/>
              <w:spacing w:before="0"/>
              <w:rPr>
                <w:rFonts w:asciiTheme="minorHAnsi" w:hAnsiTheme="minorHAnsi" w:cstheme="minorHAnsi"/>
                <w:sz w:val="20"/>
                <w:szCs w:val="20"/>
              </w:rPr>
            </w:pPr>
            <w:r w:rsidRPr="009F2F49">
              <w:rPr>
                <w:rFonts w:asciiTheme="minorHAnsi" w:hAnsiTheme="minorHAnsi" w:cstheme="minorHAnsi"/>
                <w:sz w:val="20"/>
                <w:szCs w:val="20"/>
                <w:rtl w:val="0"/>
                <w:lang w:val="cy-GB"/>
              </w:rPr>
              <w:t>Profiad o ddefnyddio</w:t>
            </w:r>
            <w:r w:rsidRPr="009F2F49">
              <w:rPr>
                <w:rFonts w:asciiTheme="minorHAnsi" w:hAnsiTheme="minorHAnsi" w:cstheme="minorHAnsi"/>
                <w:b/>
                <w:bCs/>
                <w:sz w:val="20"/>
                <w:szCs w:val="20"/>
                <w:rtl w:val="0"/>
                <w:lang w:val="cy-GB"/>
              </w:rPr>
              <w:t xml:space="preserve"> dulliau rhifiadol ar gyfer peirianneg gyfrifiadol,</w:t>
            </w:r>
            <w:r w:rsidRPr="009F2F49">
              <w:rPr>
                <w:rFonts w:asciiTheme="minorHAnsi" w:hAnsiTheme="minorHAnsi" w:cstheme="minorHAnsi"/>
                <w:sz w:val="20"/>
                <w:szCs w:val="20"/>
                <w:rtl w:val="0"/>
                <w:lang w:val="cy-GB"/>
              </w:rPr>
              <w:t xml:space="preserve"> yn enwedig dulliau sy'n gweithredu ar rwydi anstrwythuredig.</w:t>
            </w:r>
          </w:p>
          <w:p w:rsidR="007A0D83" w:rsidP="00FE3F44" w14:paraId="1BD4C88E" w14:textId="2B6EEB91">
            <w:pPr>
              <w:pStyle w:val="ListParagraph"/>
              <w:numPr>
                <w:ilvl w:val="0"/>
                <w:numId w:val="10"/>
              </w:numPr>
              <w:bidi w:val="0"/>
              <w:spacing w:before="0"/>
              <w:rPr>
                <w:rFonts w:asciiTheme="minorHAnsi" w:hAnsiTheme="minorHAnsi" w:cstheme="minorHAnsi"/>
                <w:sz w:val="20"/>
                <w:szCs w:val="20"/>
              </w:rPr>
            </w:pPr>
            <w:r w:rsidRPr="009F2F49">
              <w:rPr>
                <w:rFonts w:asciiTheme="minorHAnsi" w:hAnsiTheme="minorHAnsi" w:cstheme="minorHAnsi"/>
                <w:sz w:val="20"/>
                <w:szCs w:val="20"/>
                <w:rtl w:val="0"/>
                <w:lang w:val="cy-GB"/>
              </w:rPr>
              <w:t xml:space="preserve">Profiad o weithio gydag </w:t>
            </w:r>
            <w:r w:rsidRPr="009F2F49">
              <w:rPr>
                <w:rFonts w:asciiTheme="minorHAnsi" w:hAnsiTheme="minorHAnsi" w:cstheme="minorHAnsi"/>
                <w:b/>
                <w:bCs/>
                <w:sz w:val="20"/>
                <w:szCs w:val="20"/>
                <w:rtl w:val="0"/>
                <w:lang w:val="cy-GB"/>
              </w:rPr>
              <w:t>efelychiadau cyfrifiadol ar raddfa fawr neu amgylcheddau Cyfrifiadur Perfformiad Uchel</w:t>
            </w:r>
            <w:r w:rsidRPr="009F2F49">
              <w:rPr>
                <w:rFonts w:asciiTheme="minorHAnsi" w:hAnsiTheme="minorHAnsi" w:cstheme="minorHAnsi"/>
                <w:sz w:val="20"/>
                <w:szCs w:val="20"/>
                <w:rtl w:val="0"/>
                <w:lang w:val="cy-GB"/>
              </w:rPr>
              <w:t>, gan gynnwys dadansoddi perfformiad, meincnodi neu optimeiddio meddalwedd wyddonol.</w:t>
            </w:r>
          </w:p>
          <w:p w:rsidR="00E47943" w:rsidRPr="00883940" w:rsidP="00E47943" w14:paraId="172D482A" w14:textId="77777777">
            <w:pPr>
              <w:pStyle w:val="ListParagraph"/>
              <w:numPr>
                <w:ilvl w:val="0"/>
                <w:numId w:val="10"/>
              </w:numPr>
              <w:bidi w:val="0"/>
              <w:spacing w:before="0" w:line="240" w:lineRule="auto"/>
              <w:rPr>
                <w:rFonts w:asciiTheme="minorHAnsi" w:hAnsiTheme="minorHAnsi" w:cstheme="minorHAnsi"/>
                <w:sz w:val="20"/>
                <w:szCs w:val="20"/>
              </w:rPr>
            </w:pPr>
            <w:r w:rsidRPr="00883940">
              <w:rPr>
                <w:rFonts w:asciiTheme="minorHAnsi" w:hAnsiTheme="minorHAnsi" w:cstheme="minorHAnsi"/>
                <w:sz w:val="20"/>
                <w:szCs w:val="20"/>
                <w:rtl w:val="0"/>
                <w:lang w:val="cy-GB"/>
              </w:rPr>
              <w:t>Tystiolaeth o'r gallu i weithio'n annibynnol ac ar y cyd mewn tîm ymchwil.</w:t>
            </w:r>
          </w:p>
          <w:p w:rsidR="00E47943" w:rsidP="00E47943" w14:paraId="43B87A01" w14:textId="35CDB6D1">
            <w:pPr>
              <w:pStyle w:val="ListParagraph"/>
              <w:numPr>
                <w:ilvl w:val="0"/>
                <w:numId w:val="10"/>
              </w:numPr>
              <w:bidi w:val="0"/>
              <w:spacing w:before="0" w:line="240" w:lineRule="auto"/>
              <w:rPr>
                <w:rFonts w:asciiTheme="minorHAnsi" w:hAnsiTheme="minorHAnsi" w:cstheme="minorHAnsi"/>
                <w:sz w:val="20"/>
                <w:szCs w:val="20"/>
              </w:rPr>
            </w:pPr>
            <w:r w:rsidRPr="00883940">
              <w:rPr>
                <w:rFonts w:asciiTheme="minorHAnsi" w:hAnsiTheme="minorHAnsi" w:cstheme="minorHAnsi"/>
                <w:sz w:val="20"/>
                <w:szCs w:val="20"/>
                <w:rtl w:val="0"/>
                <w:lang w:val="cy-GB"/>
              </w:rPr>
              <w:t>Ymrwymiad i ddatblygiad proffesiynol parhaus.</w:t>
            </w:r>
          </w:p>
          <w:p w:rsidR="00A94C72" w:rsidP="00A94C72" w14:paraId="0A4F31ED" w14:textId="77777777">
            <w:pPr>
              <w:bidi w:val="0"/>
              <w:spacing w:before="0" w:line="240" w:lineRule="auto"/>
              <w:rPr>
                <w:rFonts w:asciiTheme="minorHAnsi" w:hAnsiTheme="minorHAnsi" w:cstheme="minorHAnsi"/>
                <w:sz w:val="20"/>
                <w:szCs w:val="20"/>
              </w:rPr>
            </w:pPr>
          </w:p>
          <w:p w:rsidR="006D2D06" w:rsidP="00A94C72" w14:paraId="6840D606" w14:textId="77777777">
            <w:pPr>
              <w:bidi w:val="0"/>
              <w:spacing w:before="0" w:line="240" w:lineRule="auto"/>
              <w:rPr>
                <w:rFonts w:asciiTheme="minorHAnsi" w:hAnsiTheme="minorHAnsi" w:cstheme="minorHAnsi"/>
                <w:sz w:val="20"/>
                <w:szCs w:val="20"/>
              </w:rPr>
            </w:pPr>
          </w:p>
          <w:p w:rsidR="006D2D06" w:rsidP="00A94C72" w14:paraId="5D60ECC1" w14:textId="77777777">
            <w:pPr>
              <w:bidi w:val="0"/>
              <w:spacing w:before="0" w:line="240" w:lineRule="auto"/>
              <w:rPr>
                <w:rFonts w:asciiTheme="minorHAnsi" w:hAnsiTheme="minorHAnsi" w:cstheme="minorHAnsi"/>
                <w:sz w:val="20"/>
                <w:szCs w:val="20"/>
              </w:rPr>
            </w:pPr>
          </w:p>
          <w:p w:rsidR="00A94C72" w:rsidRPr="00A94C72" w:rsidP="00A94C72" w14:paraId="7DABA28C" w14:textId="77777777">
            <w:pPr>
              <w:bidi w:val="0"/>
              <w:spacing w:before="0" w:line="240" w:lineRule="auto"/>
              <w:rPr>
                <w:rFonts w:asciiTheme="minorHAnsi" w:hAnsiTheme="minorHAnsi" w:cstheme="minorHAnsi"/>
                <w:sz w:val="20"/>
                <w:szCs w:val="20"/>
              </w:rPr>
            </w:pPr>
          </w:p>
          <w:p w:rsidR="00311B83" w:rsidRPr="00486643" w:rsidP="008A2B42" w14:paraId="30FD5453" w14:textId="77777777">
            <w:pPr>
              <w:bidi w:val="0"/>
              <w:rPr>
                <w:rFonts w:asciiTheme="minorHAnsi" w:hAnsiTheme="minorHAnsi" w:cstheme="minorHAnsi"/>
                <w:sz w:val="20"/>
                <w:szCs w:val="20"/>
                <w:highlight w:val="yellow"/>
              </w:rPr>
            </w:pPr>
            <w:r w:rsidRPr="00486643">
              <w:rPr>
                <w:rFonts w:ascii="Calibri" w:hAnsi="Calibri" w:cstheme="minorHAnsi"/>
                <w:b/>
                <w:bCs/>
                <w:sz w:val="20"/>
                <w:szCs w:val="20"/>
                <w:rtl w:val="0"/>
                <w:lang w:val="cy-GB"/>
              </w:rPr>
              <w:t>Meini Prawf Dymunol</w:t>
            </w:r>
          </w:p>
          <w:p w:rsidR="007765D5" w:rsidRPr="007765D5" w:rsidP="007765D5" w14:paraId="16EA0D51" w14:textId="1BB8D537">
            <w:pPr>
              <w:pStyle w:val="ListParagraph"/>
              <w:numPr>
                <w:ilvl w:val="0"/>
                <w:numId w:val="10"/>
              </w:numPr>
              <w:bidi w:val="0"/>
              <w:spacing w:before="0"/>
              <w:rPr>
                <w:rFonts w:asciiTheme="minorHAnsi" w:hAnsiTheme="minorHAnsi" w:cstheme="minorHAnsi"/>
                <w:sz w:val="20"/>
                <w:szCs w:val="20"/>
              </w:rPr>
            </w:pPr>
            <w:r w:rsidRPr="007765D5">
              <w:rPr>
                <w:rFonts w:asciiTheme="minorHAnsi" w:hAnsiTheme="minorHAnsi" w:cstheme="minorHAnsi"/>
                <w:sz w:val="20"/>
                <w:szCs w:val="20"/>
                <w:rtl w:val="0"/>
                <w:lang w:val="cy-GB"/>
              </w:rPr>
              <w:t xml:space="preserve">Profiad o ddatblygu neu optimeiddio </w:t>
            </w:r>
            <w:r w:rsidRPr="007765D5">
              <w:rPr>
                <w:rFonts w:asciiTheme="minorHAnsi" w:hAnsiTheme="minorHAnsi" w:cstheme="minorHAnsi"/>
                <w:b/>
                <w:bCs/>
                <w:sz w:val="20"/>
                <w:szCs w:val="20"/>
                <w:rtl w:val="0"/>
                <w:lang w:val="cy-GB"/>
              </w:rPr>
              <w:t>meddalwedd wyddonol neu beirianneg gyflymedig GPU.</w:t>
            </w:r>
          </w:p>
          <w:p w:rsidR="007765D5" w:rsidRPr="007765D5" w:rsidP="007765D5" w14:paraId="2C0D9287" w14:textId="06A5A508">
            <w:pPr>
              <w:pStyle w:val="ListParagraph"/>
              <w:numPr>
                <w:ilvl w:val="0"/>
                <w:numId w:val="10"/>
              </w:numPr>
              <w:bidi w:val="0"/>
              <w:spacing w:before="0"/>
              <w:rPr>
                <w:rFonts w:asciiTheme="minorHAnsi" w:hAnsiTheme="minorHAnsi" w:cstheme="minorHAnsi"/>
                <w:sz w:val="20"/>
                <w:szCs w:val="20"/>
              </w:rPr>
            </w:pPr>
            <w:r w:rsidRPr="007765D5">
              <w:rPr>
                <w:rFonts w:asciiTheme="minorHAnsi" w:hAnsiTheme="minorHAnsi" w:cstheme="minorHAnsi"/>
                <w:sz w:val="20"/>
                <w:szCs w:val="20"/>
                <w:rtl w:val="0"/>
                <w:lang w:val="cy-GB"/>
              </w:rPr>
              <w:t xml:space="preserve">Profiad o ddefnyddio </w:t>
            </w:r>
            <w:r w:rsidRPr="007765D5">
              <w:rPr>
                <w:rFonts w:asciiTheme="minorHAnsi" w:hAnsiTheme="minorHAnsi" w:cstheme="minorHAnsi"/>
                <w:b/>
                <w:bCs/>
                <w:sz w:val="20"/>
                <w:szCs w:val="20"/>
                <w:rtl w:val="0"/>
                <w:lang w:val="cy-GB"/>
              </w:rPr>
              <w:t xml:space="preserve">dulliau rhifiadol o orchymyn isel neu uchel ar rwyll anstrwythuredig </w:t>
            </w:r>
            <w:r w:rsidRPr="007765D5">
              <w:rPr>
                <w:rFonts w:asciiTheme="minorHAnsi" w:hAnsiTheme="minorHAnsi" w:cstheme="minorHAnsi"/>
                <w:sz w:val="20"/>
                <w:szCs w:val="20"/>
                <w:rtl w:val="0"/>
                <w:lang w:val="cy-GB"/>
              </w:rPr>
              <w:t>, megis dulliau cyfaint meidraidd, elfennau meidraidd neu ddulliau Galerkin toredig.</w:t>
            </w:r>
          </w:p>
          <w:p w:rsidR="007765D5" w:rsidRPr="00822EB7" w:rsidP="007765D5" w14:paraId="1FBAFE11" w14:textId="02EE2F9F">
            <w:pPr>
              <w:pStyle w:val="ListParagraph"/>
              <w:numPr>
                <w:ilvl w:val="0"/>
                <w:numId w:val="10"/>
              </w:numPr>
              <w:bidi w:val="0"/>
              <w:spacing w:before="0"/>
              <w:rPr>
                <w:rFonts w:asciiTheme="minorHAnsi" w:hAnsiTheme="minorHAnsi" w:cstheme="minorHAnsi"/>
                <w:sz w:val="20"/>
                <w:szCs w:val="20"/>
              </w:rPr>
            </w:pPr>
            <w:r w:rsidRPr="007765D5">
              <w:rPr>
                <w:rFonts w:asciiTheme="minorHAnsi" w:hAnsiTheme="minorHAnsi" w:cstheme="minorHAnsi"/>
                <w:sz w:val="20"/>
                <w:szCs w:val="20"/>
                <w:rtl w:val="0"/>
                <w:lang w:val="cy-GB"/>
              </w:rPr>
              <w:t>Profiad o ddefnyddio</w:t>
            </w:r>
            <w:r w:rsidRPr="007765D5">
              <w:rPr>
                <w:rFonts w:asciiTheme="minorHAnsi" w:hAnsiTheme="minorHAnsi" w:cstheme="minorHAnsi"/>
                <w:b/>
                <w:bCs/>
                <w:sz w:val="20"/>
                <w:szCs w:val="20"/>
                <w:rtl w:val="0"/>
                <w:lang w:val="cy-GB"/>
              </w:rPr>
              <w:t xml:space="preserve"> dynameg hylifau gyfrifiadol, electromagneteg gyfrifiadurol</w:t>
            </w:r>
            <w:r w:rsidRPr="007765D5">
              <w:rPr>
                <w:rFonts w:asciiTheme="minorHAnsi" w:hAnsiTheme="minorHAnsi" w:cstheme="minorHAnsi"/>
                <w:sz w:val="20"/>
                <w:szCs w:val="20"/>
                <w:rtl w:val="0"/>
                <w:lang w:val="cy-GB"/>
              </w:rPr>
              <w:t xml:space="preserve"> neu ddisgyblaeth peirianneg gyfrifiadol arall.</w:t>
            </w:r>
          </w:p>
          <w:p w:rsidR="007765D5" w:rsidRPr="007765D5" w:rsidP="007765D5" w14:paraId="63B18E6B" w14:textId="77E40DB1">
            <w:pPr>
              <w:pStyle w:val="ListParagraph"/>
              <w:numPr>
                <w:ilvl w:val="0"/>
                <w:numId w:val="10"/>
              </w:numPr>
              <w:bidi w:val="0"/>
              <w:spacing w:before="0"/>
              <w:rPr>
                <w:rFonts w:asciiTheme="minorHAnsi" w:hAnsiTheme="minorHAnsi" w:cstheme="minorHAnsi"/>
                <w:sz w:val="20"/>
                <w:szCs w:val="20"/>
              </w:rPr>
            </w:pPr>
            <w:r w:rsidRPr="007765D5">
              <w:rPr>
                <w:rFonts w:asciiTheme="minorHAnsi" w:hAnsiTheme="minorHAnsi" w:cstheme="minorHAnsi"/>
                <w:sz w:val="20"/>
                <w:szCs w:val="20"/>
                <w:rtl w:val="0"/>
                <w:lang w:val="cy-GB"/>
              </w:rPr>
              <w:t xml:space="preserve">Profiad o </w:t>
            </w:r>
            <w:r w:rsidRPr="007765D5">
              <w:rPr>
                <w:rFonts w:asciiTheme="minorHAnsi" w:hAnsiTheme="minorHAnsi" w:cstheme="minorHAnsi"/>
                <w:b/>
                <w:bCs/>
                <w:sz w:val="20"/>
                <w:szCs w:val="20"/>
                <w:rtl w:val="0"/>
                <w:lang w:val="cy-GB"/>
              </w:rPr>
              <w:t>broffilio perfformiad ac optimeiddio ar bensaernïaethau HPC modern.</w:t>
            </w:r>
          </w:p>
          <w:p w:rsidR="007765D5" w:rsidRPr="007765D5" w:rsidP="007765D5" w14:paraId="2DB17A36" w14:textId="78B71E6E">
            <w:pPr>
              <w:pStyle w:val="ListParagraph"/>
              <w:numPr>
                <w:ilvl w:val="0"/>
                <w:numId w:val="10"/>
              </w:numPr>
              <w:bidi w:val="0"/>
              <w:spacing w:before="0"/>
              <w:rPr>
                <w:rFonts w:asciiTheme="minorHAnsi" w:hAnsiTheme="minorHAnsi" w:cstheme="minorHAnsi"/>
                <w:sz w:val="20"/>
                <w:szCs w:val="20"/>
              </w:rPr>
            </w:pPr>
            <w:r w:rsidRPr="007765D5">
              <w:rPr>
                <w:rFonts w:asciiTheme="minorHAnsi" w:hAnsiTheme="minorHAnsi" w:cstheme="minorHAnsi"/>
                <w:sz w:val="20"/>
                <w:szCs w:val="20"/>
                <w:rtl w:val="0"/>
                <w:lang w:val="cy-GB"/>
              </w:rPr>
              <w:t xml:space="preserve">Gwybodaeth am </w:t>
            </w:r>
            <w:r w:rsidRPr="007765D5">
              <w:rPr>
                <w:rFonts w:asciiTheme="minorHAnsi" w:hAnsiTheme="minorHAnsi" w:cstheme="minorHAnsi"/>
                <w:b/>
                <w:bCs/>
                <w:sz w:val="20"/>
                <w:szCs w:val="20"/>
                <w:rtl w:val="0"/>
                <w:lang w:val="cy-GB"/>
              </w:rPr>
              <w:t>gynhyrchu rhwyll, addasrwydd rhwyll neu efelychu rhifiadol addasol</w:t>
            </w:r>
            <w:r w:rsidRPr="007765D5">
              <w:rPr>
                <w:rFonts w:asciiTheme="minorHAnsi" w:hAnsiTheme="minorHAnsi" w:cstheme="minorHAnsi"/>
                <w:sz w:val="20"/>
                <w:szCs w:val="20"/>
                <w:rtl w:val="0"/>
                <w:lang w:val="cy-GB"/>
              </w:rPr>
              <w:t>, a'u rhyngweithio â datryswyr cyfrifiadol.</w:t>
            </w:r>
          </w:p>
          <w:p w:rsidR="00E61A7C" w:rsidRPr="0084352B" w:rsidP="006A63D1" w14:paraId="0198B485" w14:textId="02DEAEBB">
            <w:pPr>
              <w:pStyle w:val="ListParagraph"/>
              <w:numPr>
                <w:ilvl w:val="0"/>
                <w:numId w:val="10"/>
              </w:numPr>
              <w:bidi w:val="0"/>
              <w:spacing w:before="0" w:line="240" w:lineRule="auto"/>
              <w:rPr>
                <w:rFonts w:asciiTheme="minorHAnsi" w:hAnsiTheme="minorHAnsi" w:cstheme="minorHAnsi"/>
                <w:sz w:val="20"/>
                <w:szCs w:val="20"/>
              </w:rPr>
            </w:pPr>
            <w:r w:rsidRPr="006A63D1">
              <w:rPr>
                <w:rFonts w:asciiTheme="minorHAnsi" w:hAnsiTheme="minorHAnsi" w:cstheme="minorHAnsi"/>
                <w:sz w:val="20"/>
                <w:szCs w:val="20"/>
                <w:rtl w:val="0"/>
                <w:lang w:val="cy-GB"/>
              </w:rPr>
              <w:t>Profiad o ddatblygu neu gyfrannu at gronfeydd côd meddalwedd gwyddonol mawr, sefydledig, gan gynnwys rheoli fersiynau, profi, gwirio ac arferion datblygu meddalwedd atgynhyrchadwy.</w:t>
            </w:r>
          </w:p>
        </w:tc>
      </w:tr>
      <w:tr w14:paraId="2DD324C1" w14:textId="77777777" w:rsidTr="741CD718">
        <w:tblPrEx>
          <w:tblW w:w="10916" w:type="dxa"/>
          <w:tblInd w:w="-176" w:type="dxa"/>
          <w:tblLayout w:type="fixed"/>
          <w:tblLook w:val="04A0"/>
        </w:tblPrEx>
        <w:trPr>
          <w:trHeight w:val="1337"/>
        </w:trPr>
        <w:tc>
          <w:tcPr>
            <w:tcW w:w="1589" w:type="dxa"/>
            <w:shd w:val="clear" w:color="auto" w:fill="242F60"/>
            <w:vAlign w:val="center"/>
          </w:tcPr>
          <w:p w:rsidR="00785666" w:rsidRPr="0051342B" w:rsidP="0026370D" w14:paraId="590D032A" w14:textId="77777777">
            <w:pPr>
              <w:bidi w:val="0"/>
              <w:spacing w:before="0" w:after="0" w:line="240" w:lineRule="auto"/>
              <w:rPr>
                <w:rFonts w:asciiTheme="minorHAnsi" w:hAnsiTheme="minorHAnsi" w:cstheme="minorHAnsi"/>
                <w:b/>
                <w:color w:val="FFFFFF" w:themeColor="background1"/>
                <w:sz w:val="20"/>
                <w:szCs w:val="20"/>
              </w:rPr>
            </w:pPr>
            <w:r w:rsidRPr="0051342B">
              <w:rPr>
                <w:rFonts w:ascii="Calibri" w:hAnsi="Calibri" w:cstheme="minorHAnsi"/>
                <w:b/>
                <w:bCs/>
                <w:color w:val="FFFFFF" w:themeColor="background1"/>
                <w:sz w:val="20"/>
                <w:szCs w:val="20"/>
                <w:rtl w:val="0"/>
                <w:lang w:val="cy-GB"/>
              </w:rPr>
              <w:t>Lefel Iaith Gymraeg</w:t>
            </w:r>
          </w:p>
        </w:tc>
        <w:tc>
          <w:tcPr>
            <w:tcW w:w="9327" w:type="dxa"/>
          </w:tcPr>
          <w:sdt>
            <w:sdtPr>
              <w:rPr>
                <w:rFonts w:asciiTheme="minorHAnsi" w:hAnsiTheme="minorHAnsi"/>
                <w:sz w:val="20"/>
                <w:szCs w:val="20"/>
              </w:rPr>
              <w:id w:val="-899205344"/>
              <w:placeholder>
                <w:docPart w:val="8F9528A3477444DCA745B7122F2E8BBD"/>
              </w:placeholder>
              <w:dropDownList w:lastValue="Level 1 – ‘a little’ - pronounce Welsh words. Able to answer the phone in Welsh (good morning / afternoon). Able to use very basic every-day words and phrases (thank you, please etc.). Level 1 can be reached by completing a one-hour training course.">
                <w:listItem w:value="CHOOSE FROM DROPDOWN" w:displayText="CHOOSE FROM DROPDOWN"/>
                <w:listItem w:value="Level 1 – ‘a little’ - pronounce Welsh words. Able to answer the phone in Welsh (good morning / afternoon). Able to use very basic every-day words and phrases (thank you, please etc.). Level 1 can be reached by completing a one-hour training course." w:displayText="Level 1 – ‘a little’ - pronounce Welsh words. Able to answer the phone in Welsh (good morning / afternoon). Able to use very basic every-day words and phrases (thank you, please etc.). Level 1 can be reached by completing a one-hour training course."/>
                <w:listItem w:value="Level 2 – ‘fairly well’ - understand a fair range of job-related correspondence. Able to keep up a simple conversation but may need to revert to English to discuss complex or technical information. Able to write reasonably accurate correspondence in Welsh." w:displayText="Level 2 – ‘fairly well’ - understand a fair range of job-related correspondence. Able to keep up a simple conversation but may need to revert to English to discuss complex or technical information. Able to write reasonably accurate correspondence in Welsh."/>
                <w:listItem w:value="Level 3 – ‘fluently’ - able to conduct a fluent conversation in Welsh on a work-related matter. Able to write original Welsh material with confidence." w:displayText="Level 3 – ‘fluently’ - able to conduct a fluent conversation in Welsh on a work-related matter. Able to write original Welsh material with confidence."/>
              </w:dropDownList>
            </w:sdtPr>
            <w:sdtContent>
              <w:p w:rsidR="00785666" w:rsidRPr="0051342B" w:rsidP="0026370D" w14:paraId="633F3DD2" w14:textId="2B4DA824">
                <w:pPr>
                  <w:bidi w:val="0"/>
                  <w:spacing w:before="0" w:after="0" w:line="240" w:lineRule="auto"/>
                  <w:rPr>
                    <w:rFonts w:asciiTheme="minorHAnsi" w:hAnsiTheme="minorHAnsi" w:cstheme="minorHAnsi"/>
                    <w:sz w:val="20"/>
                    <w:szCs w:val="20"/>
                  </w:rPr>
                </w:pPr>
                <w:r>
                  <w:rPr>
                    <w:rFonts w:asciiTheme="minorHAnsi" w:hAnsi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rsidR="00785666" w:rsidRPr="0051342B" w:rsidP="0026370D" w14:paraId="0C3379C8" w14:textId="77777777">
            <w:pPr>
              <w:bidi w:val="0"/>
              <w:spacing w:before="0" w:after="0" w:line="240" w:lineRule="auto"/>
              <w:rPr>
                <w:rFonts w:asciiTheme="minorHAnsi" w:hAnsiTheme="minorHAnsi" w:cstheme="minorHAnsi"/>
                <w:sz w:val="20"/>
                <w:szCs w:val="20"/>
              </w:rPr>
            </w:pPr>
          </w:p>
          <w:p w:rsidR="00785666" w:rsidRPr="0051342B" w:rsidP="0026370D" w14:paraId="2DD3B4FD" w14:textId="77777777">
            <w:pPr>
              <w:bidi w:val="0"/>
              <w:spacing w:before="0" w:after="0" w:line="240" w:lineRule="auto"/>
              <w:rPr>
                <w:rFonts w:asciiTheme="minorHAnsi" w:hAnsiTheme="minorHAnsi" w:cstheme="minorHAnsi"/>
                <w:sz w:val="20"/>
                <w:szCs w:val="20"/>
              </w:rPr>
            </w:pPr>
            <w:r w:rsidRPr="0051342B">
              <w:rPr>
                <w:rFonts w:asciiTheme="minorHAnsi" w:hAnsiTheme="minorHAnsi" w:cstheme="minorHAnsi"/>
                <w:sz w:val="20"/>
                <w:szCs w:val="20"/>
                <w:rtl w:val="0"/>
                <w:lang w:val="cy-GB"/>
              </w:rPr>
              <w:t xml:space="preserve">Am ragor o wybodaeth am Lefelau'r Iaith Gymraeg, gweler tudalen we’r Asesiad o Sgiliau Iaith Gymraeg, sydd ar gael </w:t>
            </w:r>
            <w:r>
              <w:fldChar w:fldCharType="begin"/>
            </w:r>
            <w:r>
              <w:instrText xml:space="preserve"> HYPERLINK "https://www.swansea.ac.uk/welsh-language-standards/compliance/recruitment/" </w:instrText>
            </w:r>
            <w:r>
              <w:fldChar w:fldCharType="separate"/>
            </w:r>
            <w:r w:rsidRPr="0051342B">
              <w:rPr>
                <w:rStyle w:val="Hyperlink"/>
                <w:rFonts w:ascii="Calibri" w:hAnsi="Calibri" w:cstheme="minorHAnsi"/>
                <w:sz w:val="20"/>
                <w:szCs w:val="20"/>
                <w:u w:val="single"/>
                <w:rtl w:val="0"/>
                <w:lang w:val="cy-GB"/>
              </w:rPr>
              <w:t>yma</w:t>
            </w:r>
            <w:r>
              <w:fldChar w:fldCharType="end"/>
            </w:r>
            <w:r w:rsidRPr="0051342B">
              <w:rPr>
                <w:rFonts w:asciiTheme="minorHAnsi" w:hAnsiTheme="minorHAnsi" w:cstheme="minorHAnsi"/>
                <w:sz w:val="20"/>
                <w:szCs w:val="20"/>
                <w:rtl w:val="0"/>
                <w:lang w:val="cy-GB"/>
              </w:rPr>
              <w:t>.</w:t>
            </w:r>
          </w:p>
        </w:tc>
      </w:tr>
      <w:tr w14:paraId="05EEFFB2" w14:textId="77777777" w:rsidTr="741CD718">
        <w:tblPrEx>
          <w:tblW w:w="10916" w:type="dxa"/>
          <w:tblInd w:w="-176" w:type="dxa"/>
          <w:tblLayout w:type="fixed"/>
          <w:tblLook w:val="04A0"/>
        </w:tblPrEx>
        <w:trPr>
          <w:trHeight w:val="2249"/>
        </w:trPr>
        <w:tc>
          <w:tcPr>
            <w:tcW w:w="1589" w:type="dxa"/>
            <w:shd w:val="clear" w:color="auto" w:fill="242F60"/>
            <w:vAlign w:val="center"/>
          </w:tcPr>
          <w:p w:rsidR="00311B83" w:rsidRPr="00486643" w:rsidP="008A2B42" w14:paraId="17E02C7B" w14:textId="77777777">
            <w:pPr>
              <w:bidi w:val="0"/>
              <w:spacing w:before="240" w:after="240"/>
              <w:rPr>
                <w:rFonts w:asciiTheme="minorHAnsi" w:hAnsiTheme="minorHAnsi" w:cstheme="minorHAnsi"/>
                <w:b/>
                <w:sz w:val="20"/>
                <w:szCs w:val="20"/>
              </w:rPr>
            </w:pPr>
            <w:r w:rsidRPr="00486643">
              <w:rPr>
                <w:rFonts w:ascii="Calibri" w:hAnsi="Calibri" w:cstheme="minorHAnsi"/>
                <w:b/>
                <w:bCs/>
                <w:color w:val="FFFFFF" w:themeColor="background1"/>
                <w:sz w:val="20"/>
                <w:szCs w:val="20"/>
                <w:rtl w:val="0"/>
                <w:lang w:val="cy-GB"/>
              </w:rPr>
              <w:t>Gwybodaeth Ychwanegol</w:t>
            </w:r>
          </w:p>
        </w:tc>
        <w:tc>
          <w:tcPr>
            <w:tcW w:w="9327" w:type="dxa"/>
          </w:tcPr>
          <w:p w:rsidR="00311B83" w:rsidRPr="00486643" w:rsidP="008A2B42" w14:paraId="0E173817" w14:textId="09CDE5A0">
            <w:pPr>
              <w:bidi w:val="0"/>
              <w:spacing w:before="100" w:beforeAutospacing="1" w:after="240"/>
              <w:rPr>
                <w:rFonts w:asciiTheme="minorHAnsi" w:hAnsiTheme="minorHAnsi" w:cstheme="minorHAnsi"/>
                <w:color w:val="000000"/>
                <w:sz w:val="20"/>
                <w:szCs w:val="20"/>
              </w:rPr>
            </w:pPr>
            <w:r w:rsidRPr="00486643">
              <w:rPr>
                <w:rFonts w:asciiTheme="minorHAnsi" w:hAnsiTheme="minorHAnsi" w:cstheme="minorHAnsi"/>
                <w:color w:val="000000"/>
                <w:sz w:val="20"/>
                <w:szCs w:val="20"/>
                <w:rtl w:val="0"/>
                <w:lang w:val="cy-GB"/>
              </w:rPr>
              <w:t xml:space="preserve">Ymholiadau anffurfiol: Yr Athro Oubay Hassan; </w:t>
            </w:r>
            <w:r>
              <w:fldChar w:fldCharType="begin"/>
            </w:r>
            <w:r>
              <w:instrText xml:space="preserve"> HYPERLINK "mailto:O.Hassan@swansea.ac.uk" </w:instrText>
            </w:r>
            <w:r>
              <w:fldChar w:fldCharType="separate"/>
            </w:r>
            <w:r w:rsidRPr="00114AA5" w:rsidR="00D22591">
              <w:rPr>
                <w:rStyle w:val="Hyperlink"/>
                <w:u w:val="single"/>
                <w:rtl w:val="0"/>
                <w:lang w:val="cy-GB"/>
              </w:rPr>
              <w:t>o.hassan@abertawe.ac.uk</w:t>
            </w:r>
            <w:r>
              <w:fldChar w:fldCharType="end"/>
            </w:r>
          </w:p>
          <w:p w:rsidR="00311B83" w:rsidRPr="009B5F96" w:rsidP="008A2B42" w14:paraId="2BCF6FD2" w14:textId="6D004A56">
            <w:pPr>
              <w:bidi w:val="0"/>
              <w:spacing w:before="100" w:beforeAutospacing="1" w:after="240"/>
              <w:rPr>
                <w:rFonts w:asciiTheme="minorHAnsi" w:hAnsiTheme="minorHAnsi" w:cstheme="minorHAnsi"/>
                <w:sz w:val="20"/>
                <w:szCs w:val="20"/>
              </w:rPr>
            </w:pPr>
            <w:r w:rsidRPr="009B5F96">
              <w:rPr>
                <w:rFonts w:asciiTheme="minorHAnsi" w:hAnsiTheme="minorHAnsi" w:cstheme="minorHAnsi"/>
                <w:sz w:val="20"/>
                <w:szCs w:val="20"/>
                <w:rtl w:val="0"/>
                <w:lang w:val="cy-GB"/>
              </w:rPr>
              <w:t>Dyddiad llunio’r rhestr fer: 2/10/2026</w:t>
            </w:r>
          </w:p>
          <w:p w:rsidR="00311B83" w:rsidRPr="009B5F96" w:rsidP="008A2B42" w14:paraId="50019E3C" w14:textId="266B9380">
            <w:pPr>
              <w:bidi w:val="0"/>
              <w:spacing w:before="100" w:beforeAutospacing="1"/>
              <w:rPr>
                <w:rFonts w:asciiTheme="minorHAnsi" w:hAnsiTheme="minorHAnsi" w:cstheme="minorHAnsi"/>
                <w:sz w:val="20"/>
                <w:szCs w:val="20"/>
              </w:rPr>
            </w:pPr>
            <w:r w:rsidRPr="009B5F96">
              <w:rPr>
                <w:rFonts w:asciiTheme="minorHAnsi" w:hAnsiTheme="minorHAnsi" w:cstheme="minorHAnsi"/>
                <w:sz w:val="20"/>
                <w:szCs w:val="20"/>
                <w:rtl w:val="0"/>
                <w:lang w:val="cy-GB"/>
              </w:rPr>
              <w:t>Dyddiad y cyfweliad: 8/10/2026</w:t>
            </w:r>
          </w:p>
          <w:p w:rsidR="00311B83" w:rsidRPr="00486643" w:rsidP="008A2B42" w14:paraId="6920408E" w14:textId="77777777">
            <w:pPr>
              <w:bidi w:val="0"/>
              <w:rPr>
                <w:rFonts w:asciiTheme="minorHAnsi" w:hAnsiTheme="minorHAnsi" w:cstheme="minorHAnsi"/>
                <w:color w:val="000000"/>
                <w:sz w:val="20"/>
                <w:szCs w:val="20"/>
              </w:rPr>
            </w:pPr>
          </w:p>
          <w:p w:rsidR="00311B83" w:rsidRPr="00F7687D" w:rsidP="741CD718" w14:paraId="6A5EC511" w14:textId="770C31D4">
            <w:pPr>
              <w:bidi w:val="0"/>
              <w:spacing w:before="0" w:after="0"/>
              <w:rPr>
                <w:rFonts w:ascii="Calibri" w:eastAsia="Calibri" w:hAnsi="Calibri" w:cs="Calibri"/>
                <w:sz w:val="20"/>
                <w:szCs w:val="20"/>
                <w:lang w:val="en-US"/>
              </w:rPr>
            </w:pPr>
            <w:r w:rsidRPr="00F7687D">
              <w:rPr>
                <w:rFonts w:ascii="Calibri" w:eastAsia="Calibri" w:hAnsi="Calibri" w:cs="Calibri"/>
                <w:sz w:val="20"/>
                <w:szCs w:val="20"/>
                <w:rtl w:val="0"/>
                <w:lang w:val="cy-GB"/>
              </w:rPr>
              <w:t>Mae Rheolwyr Llinell yn gyfrifol am asesu a oes angen gwiriad gan y Gwasanaeth Datgelu a Gwahardd (DBS) ar rôl.</w:t>
            </w:r>
          </w:p>
          <w:p w:rsidR="00311B83" w:rsidRPr="00F7687D" w:rsidP="741CD718" w14:paraId="061163B1" w14:textId="194C6A9F">
            <w:pPr>
              <w:bidi w:val="0"/>
              <w:spacing w:before="0" w:after="0"/>
              <w:rPr>
                <w:rFonts w:ascii="Calibri" w:eastAsia="Calibri" w:hAnsi="Calibri" w:cs="Calibri"/>
                <w:sz w:val="20"/>
                <w:szCs w:val="20"/>
                <w:lang w:val="en-US"/>
              </w:rPr>
            </w:pPr>
            <w:r w:rsidRPr="00F7687D">
              <w:rPr>
                <w:rFonts w:ascii="Calibri" w:eastAsia="Calibri" w:hAnsi="Calibri" w:cs="Calibri"/>
                <w:sz w:val="20"/>
                <w:szCs w:val="20"/>
                <w:rtl w:val="0"/>
                <w:lang w:val="cy-GB"/>
              </w:rPr>
              <w:t xml:space="preserve">Wrth wneud hyn, dylai pob rôl gael ei hasesu gan ddefnyddio </w:t>
            </w:r>
            <w:r>
              <w:fldChar w:fldCharType="begin"/>
            </w:r>
            <w:r>
              <w:instrText xml:space="preserve"> HYPERLINK "https://eur03.safelinks.protection.outlook.com/?url=https%3A%2F%2Fwww.gov.uk%2Ffind-out-dbs-check&amp;data=05%7C02%7CA.L.R.Smith%40Swansea.ac.uk%7C1154cb9685034765ac1a08dcc7412daa%7Cbbcab52e9fbe43d6a2f39f66c43df268%7C0%7C0%7C638604329943059192%7CUnknown%7CTWFpbGZsb3d8eyJWIjoiMC4wLjAwMDAiLCJQIjoiV2luMzIiLCJBTiI6Ik1haWwiLCJXVCI6Mn0%3D%7C0%7C%7C%7C&amp;sdata=nanet40Uj521oHD6J27Qr0OgcGF87vNvX2xEWKKQzfo%3D&amp;reserved=0" </w:instrText>
            </w:r>
            <w:r>
              <w:fldChar w:fldCharType="separate"/>
            </w:r>
            <w:r w:rsidRPr="00F7687D">
              <w:rPr>
                <w:rStyle w:val="Hyperlink"/>
                <w:rFonts w:ascii="Calibri" w:eastAsia="Calibri" w:hAnsi="Calibri" w:cs="Calibri"/>
                <w:color w:val="467886"/>
                <w:sz w:val="20"/>
                <w:szCs w:val="20"/>
                <w:u w:val="single"/>
                <w:rtl w:val="0"/>
                <w:lang w:val="cy-GB"/>
              </w:rPr>
              <w:t>adnodd ar-lein Gov.Uk</w:t>
            </w:r>
            <w:r>
              <w:fldChar w:fldCharType="end"/>
            </w:r>
            <w:r w:rsidRPr="00F7687D">
              <w:rPr>
                <w:rFonts w:ascii="Calibri" w:eastAsia="Calibri" w:hAnsi="Calibri" w:cs="Calibri"/>
                <w:sz w:val="20"/>
                <w:szCs w:val="20"/>
                <w:rtl w:val="0"/>
                <w:lang w:val="cy-GB"/>
              </w:rPr>
              <w:t xml:space="preserve"> (mae cymorth ar gael gan dîm y Gwasanaethau Pobl os oes angen)</w:t>
            </w:r>
          </w:p>
          <w:p w:rsidR="00311B83" w:rsidRPr="00486643" w:rsidP="741CD718" w14:paraId="0062B907" w14:textId="129B0D54">
            <w:pPr>
              <w:bidi w:val="0"/>
              <w:spacing w:before="0" w:after="0"/>
              <w:rPr>
                <w:rFonts w:ascii="Calibri" w:eastAsia="Calibri" w:hAnsi="Calibri" w:cs="Calibri"/>
                <w:b/>
                <w:bCs/>
                <w:i/>
                <w:iCs/>
                <w:sz w:val="20"/>
                <w:szCs w:val="20"/>
                <w:highlight w:val="yellow"/>
                <w:lang w:val="en-US"/>
              </w:rPr>
            </w:pPr>
            <w:r w:rsidRPr="00F7687D">
              <w:rPr>
                <w:rFonts w:ascii="Calibri" w:eastAsia="Calibri" w:hAnsi="Calibri" w:cs="Calibri"/>
                <w:b/>
                <w:bCs/>
                <w:i/>
                <w:iCs/>
                <w:sz w:val="20"/>
                <w:szCs w:val="20"/>
                <w:rtl w:val="0"/>
                <w:lang w:val="cy-GB"/>
              </w:rPr>
              <w:t>Mewn achosion pan fo angen gwiriad boddhaol gan y DBS, rhaid i hwn gael ei dderbyn a'i asesu cyn y gellir cadarnhau dyddiad dechrau.</w:t>
            </w:r>
          </w:p>
          <w:p w:rsidR="00311B83" w:rsidRPr="00486643" w:rsidP="7B0D46A0" w14:paraId="25FD6A98" w14:textId="412899AA">
            <w:pPr>
              <w:bidi w:val="0"/>
              <w:rPr>
                <w:rFonts w:asciiTheme="minorHAnsi" w:hAnsiTheme="minorHAnsi"/>
                <w:b/>
                <w:bCs/>
                <w:sz w:val="20"/>
                <w:szCs w:val="20"/>
                <w:highlight w:val="yellow"/>
              </w:rPr>
            </w:pPr>
          </w:p>
        </w:tc>
      </w:tr>
    </w:tbl>
    <w:p w:rsidR="00311B83" w:rsidRPr="00486643" w:rsidP="00311B83" w14:paraId="3CD4052A" w14:textId="77777777">
      <w:pPr>
        <w:bidi w:val="0"/>
        <w:spacing w:before="100" w:beforeAutospacing="1" w:after="100" w:afterAutospacing="1"/>
        <w:ind w:firstLine="720"/>
        <w:rPr>
          <w:rFonts w:asciiTheme="minorHAnsi" w:hAnsiTheme="minorHAnsi" w:cstheme="minorHAnsi"/>
          <w:sz w:val="20"/>
          <w:szCs w:val="20"/>
        </w:rPr>
      </w:pPr>
      <w:r w:rsidRPr="00486643">
        <w:rPr>
          <w:rFonts w:asciiTheme="minorHAnsi" w:hAnsiTheme="minorHAnsi" w:cstheme="minorHAnsi"/>
          <w:noProof/>
          <w:sz w:val="20"/>
          <w:szCs w:val="20"/>
          <w:lang w:eastAsia="en-GB"/>
        </w:rPr>
        <w:drawing>
          <wp:anchor distT="0" distB="0" distL="114300" distR="114300" simplePos="0" relativeHeight="251658240" behindDoc="0" locked="0" layoutInCell="1" allowOverlap="1">
            <wp:simplePos x="0" y="0"/>
            <wp:positionH relativeFrom="column">
              <wp:posOffset>76200</wp:posOffset>
            </wp:positionH>
            <wp:positionV relativeFrom="paragraph">
              <wp:posOffset>184150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318170136" name="Picture 1" descr="Athena SWAN Charter Silver Award logo 2017"/>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643">
        <w:rPr>
          <w:rFonts w:asciiTheme="minorHAnsi" w:hAnsiTheme="minorHAnsi" w:cstheme="minorHAnsi"/>
          <w:sz w:val="20"/>
          <w:szCs w:val="20"/>
          <w:rtl w:val="0"/>
          <w:lang w:val="cy-GB"/>
        </w:rPr>
        <w:tab/>
        <w:tab/>
      </w:r>
      <w:r w:rsidRPr="00486643">
        <w:rPr>
          <w:rFonts w:asciiTheme="minorHAnsi" w:hAnsiTheme="minorHAnsi" w:cstheme="minorHAnsi"/>
          <w:noProof/>
          <w:sz w:val="20"/>
          <w:szCs w:val="20"/>
          <w:lang w:eastAsia="en-GB"/>
        </w:rPr>
        <w:drawing>
          <wp:inline distT="0" distB="0" distL="0" distR="0">
            <wp:extent cx="1066800" cy="661631"/>
            <wp:effectExtent l="0" t="0" r="0" b="5715"/>
            <wp:docPr id="1320437494" name="Picture 132043749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41041" name="Picture 3" descr="H:\Vacancies\Masters\logos\Stonewall Logo.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8620" cy="668961"/>
                    </a:xfrm>
                    <a:prstGeom prst="rect">
                      <a:avLst/>
                    </a:prstGeom>
                    <a:noFill/>
                    <a:ln>
                      <a:noFill/>
                    </a:ln>
                  </pic:spPr>
                </pic:pic>
              </a:graphicData>
            </a:graphic>
          </wp:inline>
        </w:drawing>
      </w:r>
      <w:r w:rsidRPr="00486643">
        <w:rPr>
          <w:rFonts w:asciiTheme="minorHAnsi" w:hAnsiTheme="minorHAnsi" w:cstheme="minorHAnsi"/>
          <w:sz w:val="20"/>
          <w:szCs w:val="20"/>
          <w:rtl w:val="0"/>
          <w:lang w:val="cy-GB"/>
        </w:rPr>
        <w:tab/>
        <w:tab/>
        <w:tab/>
        <w:tab/>
      </w:r>
      <w:r w:rsidRPr="00486643">
        <w:rPr>
          <w:rFonts w:asciiTheme="minorHAnsi" w:hAnsiTheme="minorHAnsi" w:cstheme="minorHAnsi"/>
          <w:noProof/>
          <w:sz w:val="20"/>
          <w:szCs w:val="20"/>
          <w:lang w:eastAsia="en-GB"/>
        </w:rPr>
        <w:drawing>
          <wp:inline distT="0" distB="0" distL="0" distR="0">
            <wp:extent cx="914400" cy="621792"/>
            <wp:effectExtent l="0" t="0" r="0" b="6985"/>
            <wp:docPr id="620440805"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68097" name="Picture 1" descr="H:\Vacancies\Masters\logos\HR Research Excellence.jpe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20490" cy="625933"/>
                    </a:xfrm>
                    <a:prstGeom prst="rect">
                      <a:avLst/>
                    </a:prstGeom>
                    <a:noFill/>
                    <a:ln>
                      <a:noFill/>
                    </a:ln>
                  </pic:spPr>
                </pic:pic>
              </a:graphicData>
            </a:graphic>
          </wp:inline>
        </w:drawing>
      </w:r>
    </w:p>
    <w:p w:rsidR="00EB060B" w:rsidRPr="00486643" w:rsidP="008E75E6" w14:paraId="1FE162A5" w14:textId="35771FE9">
      <w:pPr>
        <w:bidi w:val="0"/>
        <w:rPr>
          <w:rFonts w:asciiTheme="minorHAnsi" w:hAnsiTheme="minorHAnsi" w:cstheme="minorHAnsi"/>
          <w:sz w:val="20"/>
          <w:szCs w:val="20"/>
        </w:rPr>
      </w:pPr>
    </w:p>
    <w:sectPr w:rsidSect="00AA47D7">
      <w:headerReference w:type="default" r:id="rId11"/>
      <w:footerReference w:type="default" r:id="rId12"/>
      <w:pgSz w:w="11900" w:h="16840"/>
      <w:pgMar w:top="1440" w:right="650" w:bottom="1440" w:left="630" w:header="62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2F280B62-1064-4501-81B6-5ABD288FCC41}"/>
    <w:embedBold r:id="rId2" w:subsetted="1" w:fontKey="{D601D622-7D38-495A-BC0D-EB267C634378}"/>
    <w:embedItalic r:id="rId3" w:subsetted="1" w:fontKey="{955FD10F-4BC2-4EBF-A414-38DC421791B8}"/>
    <w:embedBoldItalic r:id="rId4" w:subsetted="1" w:fontKey="{C61BEFDA-6D11-406A-9982-0CDF222D931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subsetted="1" w:fontKey="{AF35D7A3-AC8B-49FA-AD43-CA2DEBA3637E}"/>
    <w:embedBold r:id="rId6" w:subsetted="1" w:fontKey="{65564909-1938-461A-AD6A-1E5310BDB359}"/>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A8C" w:rsidP="00120BF3" w14:paraId="7869D5ED" w14:textId="77777777">
    <w:pPr>
      <w:pStyle w:val="Footer"/>
      <w:tabs>
        <w:tab w:val="left" w:pos="803"/>
      </w:tabs>
      <w:bidi w:val="0"/>
      <w:rPr>
        <w:color w:val="002060"/>
        <w:lang w:val="en-GB"/>
      </w:rPr>
    </w:pPr>
    <w:r>
      <w:rPr>
        <w:color w:val="002060"/>
        <w:rtl w:val="0"/>
        <w:lang w:val="cy-GB"/>
      </w:rPr>
      <w:tab/>
    </w:r>
  </w:p>
  <w:p w:rsidR="00EE66F0" w:rsidRPr="00D6126D" w:rsidP="00D6126D" w14:paraId="0F40CD67" w14:textId="77777777">
    <w:pPr>
      <w:pStyle w:val="Footer"/>
      <w:bidi w:val="0"/>
      <w:ind w:left="-720" w:right="-650"/>
      <w:jc w:val="center"/>
      <w:rPr>
        <w:color w:val="002060"/>
        <w:lang w:val="en-GB"/>
      </w:rPr>
    </w:pPr>
    <w:r>
      <w:rPr>
        <w:noProof/>
        <w:color w:val="002060"/>
        <w:lang w:val="en-GB" w:eastAsia="en-GB"/>
      </w:rPr>
      <w:drawing>
        <wp:inline distT="0" distB="0" distL="0" distR="0">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93665" name="473-Blue wave eps (2).eps"/>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A8C" w:rsidP="0016465F" w14:paraId="258DCFE0" w14:textId="77777777">
    <w:pPr>
      <w:pStyle w:val="Header"/>
      <w:bidi w:val="0"/>
      <w:ind w:right="-90" w:hanging="990"/>
      <w:jc w:val="right"/>
    </w:pPr>
    <w:r>
      <w:rPr>
        <w:noProof/>
        <w:lang w:val="en-GB" w:eastAsia="en-GB"/>
      </w:rPr>
      <w:drawing>
        <wp:inline distT="0" distB="0" distL="0" distR="0">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B64C5B"/>
    <w:multiLevelType w:val="hybridMultilevel"/>
    <w:tmpl w:val="3A1485A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7A812BF"/>
    <w:multiLevelType w:val="hybridMultilevel"/>
    <w:tmpl w:val="EC7281DC"/>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9C63818"/>
    <w:multiLevelType w:val="hybridMultilevel"/>
    <w:tmpl w:val="91005698"/>
    <w:lvl w:ilvl="0">
      <w:start w:val="1"/>
      <w:numFmt w:val="bullet"/>
      <w:pStyle w:val="BulletList"/>
      <w:lvlText w:val=""/>
      <w:lvlJc w:val="left"/>
      <w:pPr>
        <w:ind w:left="1000" w:hanging="360"/>
      </w:pPr>
      <w:rPr>
        <w:rFonts w:ascii="Wingdings" w:hAnsi="Wingdings" w:hint="default"/>
        <w:b/>
      </w:rPr>
    </w:lvl>
    <w:lvl w:ilvl="1">
      <w:start w:val="1"/>
      <w:numFmt w:val="bullet"/>
      <w:lvlText w:val=""/>
      <w:lvlJc w:val="left"/>
      <w:pPr>
        <w:ind w:left="1720" w:hanging="360"/>
      </w:pPr>
      <w:rPr>
        <w:rFonts w:ascii="Wingdings" w:hAnsi="Wingdings" w:hint="default"/>
      </w:rPr>
    </w:lvl>
    <w:lvl w:ilvl="2" w:tentative="1">
      <w:start w:val="1"/>
      <w:numFmt w:val="lowerRoman"/>
      <w:lvlText w:val="%3."/>
      <w:lvlJc w:val="right"/>
      <w:pPr>
        <w:ind w:left="2440" w:hanging="180"/>
      </w:pPr>
    </w:lvl>
    <w:lvl w:ilvl="3" w:tentative="1">
      <w:start w:val="1"/>
      <w:numFmt w:val="decimal"/>
      <w:lvlText w:val="%4."/>
      <w:lvlJc w:val="left"/>
      <w:pPr>
        <w:ind w:left="3160" w:hanging="360"/>
      </w:pPr>
    </w:lvl>
    <w:lvl w:ilvl="4" w:tentative="1">
      <w:start w:val="1"/>
      <w:numFmt w:val="lowerLetter"/>
      <w:lvlText w:val="%5."/>
      <w:lvlJc w:val="left"/>
      <w:pPr>
        <w:ind w:left="3880" w:hanging="360"/>
      </w:pPr>
    </w:lvl>
    <w:lvl w:ilvl="5" w:tentative="1">
      <w:start w:val="1"/>
      <w:numFmt w:val="lowerRoman"/>
      <w:lvlText w:val="%6."/>
      <w:lvlJc w:val="right"/>
      <w:pPr>
        <w:ind w:left="4600" w:hanging="180"/>
      </w:pPr>
    </w:lvl>
    <w:lvl w:ilvl="6" w:tentative="1">
      <w:start w:val="1"/>
      <w:numFmt w:val="decimal"/>
      <w:lvlText w:val="%7."/>
      <w:lvlJc w:val="left"/>
      <w:pPr>
        <w:ind w:left="5320" w:hanging="360"/>
      </w:pPr>
    </w:lvl>
    <w:lvl w:ilvl="7" w:tentative="1">
      <w:start w:val="1"/>
      <w:numFmt w:val="lowerLetter"/>
      <w:lvlText w:val="%8."/>
      <w:lvlJc w:val="left"/>
      <w:pPr>
        <w:ind w:left="6040" w:hanging="360"/>
      </w:pPr>
    </w:lvl>
    <w:lvl w:ilvl="8" w:tentative="1">
      <w:start w:val="1"/>
      <w:numFmt w:val="lowerRoman"/>
      <w:lvlText w:val="%9."/>
      <w:lvlJc w:val="right"/>
      <w:pPr>
        <w:ind w:left="6760" w:hanging="180"/>
      </w:pPr>
    </w:lvl>
  </w:abstractNum>
  <w:abstractNum w:abstractNumId="3">
    <w:nsid w:val="5B324D3F"/>
    <w:multiLevelType w:val="hybridMultilevel"/>
    <w:tmpl w:val="5A3408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5B6F0B29"/>
    <w:multiLevelType w:val="hybridMultilevel"/>
    <w:tmpl w:val="D31697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5D2687"/>
    <w:multiLevelType w:val="hybridMultilevel"/>
    <w:tmpl w:val="9BF210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CC40425"/>
    <w:multiLevelType w:val="hybridMultilevel"/>
    <w:tmpl w:val="63D8B15A"/>
    <w:lvl w:ilvl="0">
      <w:start w:val="1"/>
      <w:numFmt w:val="decimal"/>
      <w:lvlText w:val="%1."/>
      <w:lvlJc w:val="left"/>
      <w:pPr>
        <w:ind w:left="814" w:hanging="360"/>
      </w:pPr>
      <w:rPr>
        <w:b/>
        <w:bCs/>
      </w:rPr>
    </w:lvl>
    <w:lvl w:ilvl="1" w:tentative="1">
      <w:start w:val="1"/>
      <w:numFmt w:val="lowerLetter"/>
      <w:lvlText w:val="%2."/>
      <w:lvlJc w:val="left"/>
      <w:pPr>
        <w:ind w:left="1894" w:hanging="360"/>
      </w:pPr>
    </w:lvl>
    <w:lvl w:ilvl="2" w:tentative="1">
      <w:start w:val="1"/>
      <w:numFmt w:val="lowerRoman"/>
      <w:lvlText w:val="%3."/>
      <w:lvlJc w:val="right"/>
      <w:pPr>
        <w:ind w:left="2614" w:hanging="180"/>
      </w:pPr>
    </w:lvl>
    <w:lvl w:ilvl="3" w:tentative="1">
      <w:start w:val="1"/>
      <w:numFmt w:val="decimal"/>
      <w:lvlText w:val="%4."/>
      <w:lvlJc w:val="left"/>
      <w:pPr>
        <w:ind w:left="3334" w:hanging="360"/>
      </w:pPr>
    </w:lvl>
    <w:lvl w:ilvl="4" w:tentative="1">
      <w:start w:val="1"/>
      <w:numFmt w:val="lowerLetter"/>
      <w:lvlText w:val="%5."/>
      <w:lvlJc w:val="left"/>
      <w:pPr>
        <w:ind w:left="4054" w:hanging="360"/>
      </w:pPr>
    </w:lvl>
    <w:lvl w:ilvl="5" w:tentative="1">
      <w:start w:val="1"/>
      <w:numFmt w:val="lowerRoman"/>
      <w:lvlText w:val="%6."/>
      <w:lvlJc w:val="right"/>
      <w:pPr>
        <w:ind w:left="4774" w:hanging="180"/>
      </w:pPr>
    </w:lvl>
    <w:lvl w:ilvl="6" w:tentative="1">
      <w:start w:val="1"/>
      <w:numFmt w:val="decimal"/>
      <w:lvlText w:val="%7."/>
      <w:lvlJc w:val="left"/>
      <w:pPr>
        <w:ind w:left="5494" w:hanging="360"/>
      </w:pPr>
    </w:lvl>
    <w:lvl w:ilvl="7" w:tentative="1">
      <w:start w:val="1"/>
      <w:numFmt w:val="lowerLetter"/>
      <w:lvlText w:val="%8."/>
      <w:lvlJc w:val="left"/>
      <w:pPr>
        <w:ind w:left="6214" w:hanging="360"/>
      </w:pPr>
    </w:lvl>
    <w:lvl w:ilvl="8" w:tentative="1">
      <w:start w:val="1"/>
      <w:numFmt w:val="lowerRoman"/>
      <w:lvlText w:val="%9."/>
      <w:lvlJc w:val="right"/>
      <w:pPr>
        <w:ind w:left="6934" w:hanging="180"/>
      </w:pPr>
    </w:lvl>
  </w:abstractNum>
  <w:abstractNum w:abstractNumId="7">
    <w:nsid w:val="5CE90EF5"/>
    <w:multiLevelType w:val="hybridMultilevel"/>
    <w:tmpl w:val="12466924"/>
    <w:lvl w:ilvl="0">
      <w:start w:val="1"/>
      <w:numFmt w:val="decimal"/>
      <w:lvlText w:val="%1."/>
      <w:lvlJc w:val="left"/>
      <w:pPr>
        <w:ind w:left="360" w:hanging="360"/>
      </w:pPr>
      <w:rPr>
        <w:b/>
      </w:rPr>
    </w:lvl>
    <w:lvl w:ilvl="1">
      <w:start w:val="1"/>
      <w:numFmt w:val="bullet"/>
      <w:lvlText w:val=""/>
      <w:lvlJc w:val="left"/>
      <w:pPr>
        <w:ind w:left="1080" w:hanging="360"/>
      </w:pPr>
      <w:rPr>
        <w:rFonts w:ascii="Wingdings" w:hAnsi="Wingding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63057563"/>
    <w:multiLevelType w:val="hybridMultilevel"/>
    <w:tmpl w:val="68A84DFC"/>
    <w:lvl w:ilvl="0">
      <w:start w:val="7"/>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E64520E"/>
    <w:multiLevelType w:val="hybridMultilevel"/>
    <w:tmpl w:val="E6A87874"/>
    <w:lvl w:ilvl="0">
      <w:start w:val="1"/>
      <w:numFmt w:val="decimal"/>
      <w:pStyle w:val="Numberedlist"/>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9"/>
  </w:num>
  <w:num w:numId="2">
    <w:abstractNumId w:val="2"/>
  </w:num>
  <w:num w:numId="3">
    <w:abstractNumId w:val="6"/>
  </w:num>
  <w:num w:numId="4">
    <w:abstractNumId w:val="7"/>
  </w:num>
  <w:num w:numId="5">
    <w:abstractNumId w:val="8"/>
  </w:num>
  <w:num w:numId="6">
    <w:abstractNumId w:val="3"/>
  </w:num>
  <w:num w:numId="7">
    <w:abstractNumId w:val="4"/>
  </w:num>
  <w:num w:numId="8">
    <w:abstractNumId w:val="5"/>
  </w:num>
  <w:num w:numId="9">
    <w:abstractNumId w:val="1"/>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27EB5"/>
    <w:rsid w:val="00053CA4"/>
    <w:rsid w:val="00065675"/>
    <w:rsid w:val="00066037"/>
    <w:rsid w:val="00066560"/>
    <w:rsid w:val="0006771F"/>
    <w:rsid w:val="00067C0E"/>
    <w:rsid w:val="00075827"/>
    <w:rsid w:val="00075C24"/>
    <w:rsid w:val="00075DD9"/>
    <w:rsid w:val="000765D6"/>
    <w:rsid w:val="000824E2"/>
    <w:rsid w:val="00084E4B"/>
    <w:rsid w:val="000860EA"/>
    <w:rsid w:val="00092944"/>
    <w:rsid w:val="0009586D"/>
    <w:rsid w:val="00097826"/>
    <w:rsid w:val="000A243A"/>
    <w:rsid w:val="000A39DF"/>
    <w:rsid w:val="000B60B5"/>
    <w:rsid w:val="000C245F"/>
    <w:rsid w:val="000C4888"/>
    <w:rsid w:val="000C7545"/>
    <w:rsid w:val="000D136B"/>
    <w:rsid w:val="000D2A79"/>
    <w:rsid w:val="000D5EE1"/>
    <w:rsid w:val="000D6D70"/>
    <w:rsid w:val="000D779D"/>
    <w:rsid w:val="000D795B"/>
    <w:rsid w:val="00113332"/>
    <w:rsid w:val="00114AA5"/>
    <w:rsid w:val="001169F6"/>
    <w:rsid w:val="00120BF3"/>
    <w:rsid w:val="00135091"/>
    <w:rsid w:val="00152D1B"/>
    <w:rsid w:val="0016352E"/>
    <w:rsid w:val="0016453B"/>
    <w:rsid w:val="0016465F"/>
    <w:rsid w:val="001705E5"/>
    <w:rsid w:val="00170D37"/>
    <w:rsid w:val="001750AD"/>
    <w:rsid w:val="0017799B"/>
    <w:rsid w:val="00180F3D"/>
    <w:rsid w:val="00186291"/>
    <w:rsid w:val="00186BB1"/>
    <w:rsid w:val="001908DB"/>
    <w:rsid w:val="00193DAB"/>
    <w:rsid w:val="001A0961"/>
    <w:rsid w:val="001A39A6"/>
    <w:rsid w:val="001B12BF"/>
    <w:rsid w:val="001D1E6A"/>
    <w:rsid w:val="001D6826"/>
    <w:rsid w:val="001E078E"/>
    <w:rsid w:val="001E09AC"/>
    <w:rsid w:val="001E24A4"/>
    <w:rsid w:val="001E3EE0"/>
    <w:rsid w:val="001F4A68"/>
    <w:rsid w:val="002002A7"/>
    <w:rsid w:val="00200D2E"/>
    <w:rsid w:val="00204020"/>
    <w:rsid w:val="0020513D"/>
    <w:rsid w:val="0021432B"/>
    <w:rsid w:val="00226B22"/>
    <w:rsid w:val="0024177F"/>
    <w:rsid w:val="0024575B"/>
    <w:rsid w:val="00247B72"/>
    <w:rsid w:val="0025430A"/>
    <w:rsid w:val="00260D92"/>
    <w:rsid w:val="002612C7"/>
    <w:rsid w:val="0026370D"/>
    <w:rsid w:val="002638F0"/>
    <w:rsid w:val="00270313"/>
    <w:rsid w:val="002728A8"/>
    <w:rsid w:val="00274ED1"/>
    <w:rsid w:val="00282E31"/>
    <w:rsid w:val="00287C91"/>
    <w:rsid w:val="00287FAE"/>
    <w:rsid w:val="00294133"/>
    <w:rsid w:val="002A66C6"/>
    <w:rsid w:val="002B64B8"/>
    <w:rsid w:val="002B6AAC"/>
    <w:rsid w:val="002C012A"/>
    <w:rsid w:val="002C2AE3"/>
    <w:rsid w:val="002D11B2"/>
    <w:rsid w:val="002E437A"/>
    <w:rsid w:val="002E5182"/>
    <w:rsid w:val="002F32FA"/>
    <w:rsid w:val="002F7D81"/>
    <w:rsid w:val="0030309E"/>
    <w:rsid w:val="003064DF"/>
    <w:rsid w:val="003070C3"/>
    <w:rsid w:val="00311B83"/>
    <w:rsid w:val="00317117"/>
    <w:rsid w:val="00322703"/>
    <w:rsid w:val="00326CBD"/>
    <w:rsid w:val="00330BD9"/>
    <w:rsid w:val="00334D10"/>
    <w:rsid w:val="00351BC1"/>
    <w:rsid w:val="00360DC1"/>
    <w:rsid w:val="00370580"/>
    <w:rsid w:val="00371DDE"/>
    <w:rsid w:val="003837F4"/>
    <w:rsid w:val="0039319C"/>
    <w:rsid w:val="003944EE"/>
    <w:rsid w:val="003A65FF"/>
    <w:rsid w:val="003B03A9"/>
    <w:rsid w:val="003B0D38"/>
    <w:rsid w:val="003D019C"/>
    <w:rsid w:val="003D4B48"/>
    <w:rsid w:val="003E7252"/>
    <w:rsid w:val="003F21B9"/>
    <w:rsid w:val="003F531A"/>
    <w:rsid w:val="00402828"/>
    <w:rsid w:val="00403CD7"/>
    <w:rsid w:val="00406139"/>
    <w:rsid w:val="00410373"/>
    <w:rsid w:val="0041257C"/>
    <w:rsid w:val="0041523F"/>
    <w:rsid w:val="00421579"/>
    <w:rsid w:val="00422A4D"/>
    <w:rsid w:val="00424560"/>
    <w:rsid w:val="0043174C"/>
    <w:rsid w:val="004322BE"/>
    <w:rsid w:val="00434E11"/>
    <w:rsid w:val="00436940"/>
    <w:rsid w:val="004377AE"/>
    <w:rsid w:val="00450993"/>
    <w:rsid w:val="00456223"/>
    <w:rsid w:val="004637C2"/>
    <w:rsid w:val="00463B39"/>
    <w:rsid w:val="00466537"/>
    <w:rsid w:val="004824FD"/>
    <w:rsid w:val="00486643"/>
    <w:rsid w:val="00490231"/>
    <w:rsid w:val="0049042D"/>
    <w:rsid w:val="00493707"/>
    <w:rsid w:val="004947E2"/>
    <w:rsid w:val="0049665C"/>
    <w:rsid w:val="004978F5"/>
    <w:rsid w:val="004B3079"/>
    <w:rsid w:val="004B52A2"/>
    <w:rsid w:val="004C1F2A"/>
    <w:rsid w:val="004C272E"/>
    <w:rsid w:val="004C6146"/>
    <w:rsid w:val="004D04E7"/>
    <w:rsid w:val="004D6214"/>
    <w:rsid w:val="004D7013"/>
    <w:rsid w:val="004D74E1"/>
    <w:rsid w:val="004D7CD2"/>
    <w:rsid w:val="004D7D95"/>
    <w:rsid w:val="004E16F9"/>
    <w:rsid w:val="004E1D4C"/>
    <w:rsid w:val="004E5E5E"/>
    <w:rsid w:val="004E64F8"/>
    <w:rsid w:val="005019FC"/>
    <w:rsid w:val="00511381"/>
    <w:rsid w:val="00512022"/>
    <w:rsid w:val="0051342B"/>
    <w:rsid w:val="005135B9"/>
    <w:rsid w:val="00516ED5"/>
    <w:rsid w:val="00517A62"/>
    <w:rsid w:val="005229A8"/>
    <w:rsid w:val="005265E1"/>
    <w:rsid w:val="005367A5"/>
    <w:rsid w:val="005613E7"/>
    <w:rsid w:val="00563F1B"/>
    <w:rsid w:val="00564F99"/>
    <w:rsid w:val="005705E1"/>
    <w:rsid w:val="0057412C"/>
    <w:rsid w:val="00580DAC"/>
    <w:rsid w:val="00592FE8"/>
    <w:rsid w:val="005A12F4"/>
    <w:rsid w:val="005B57B8"/>
    <w:rsid w:val="005C44E7"/>
    <w:rsid w:val="005C7B2A"/>
    <w:rsid w:val="005D1FAF"/>
    <w:rsid w:val="005D2500"/>
    <w:rsid w:val="005D31FD"/>
    <w:rsid w:val="005D5108"/>
    <w:rsid w:val="00604F88"/>
    <w:rsid w:val="00617E0E"/>
    <w:rsid w:val="006264F5"/>
    <w:rsid w:val="006459A3"/>
    <w:rsid w:val="0065503D"/>
    <w:rsid w:val="006566EE"/>
    <w:rsid w:val="00661735"/>
    <w:rsid w:val="00661E9D"/>
    <w:rsid w:val="00662E0D"/>
    <w:rsid w:val="006643DD"/>
    <w:rsid w:val="00665DD4"/>
    <w:rsid w:val="006660A6"/>
    <w:rsid w:val="0067031A"/>
    <w:rsid w:val="00671CF5"/>
    <w:rsid w:val="00673E66"/>
    <w:rsid w:val="00674577"/>
    <w:rsid w:val="00677A62"/>
    <w:rsid w:val="00680D0F"/>
    <w:rsid w:val="00681201"/>
    <w:rsid w:val="006849EB"/>
    <w:rsid w:val="00690014"/>
    <w:rsid w:val="006943AD"/>
    <w:rsid w:val="00696BA4"/>
    <w:rsid w:val="006A5311"/>
    <w:rsid w:val="006A63D1"/>
    <w:rsid w:val="006A6563"/>
    <w:rsid w:val="006A6B0E"/>
    <w:rsid w:val="006C10CA"/>
    <w:rsid w:val="006C1A61"/>
    <w:rsid w:val="006D2C3C"/>
    <w:rsid w:val="006D2D06"/>
    <w:rsid w:val="006E0D50"/>
    <w:rsid w:val="006E3D1F"/>
    <w:rsid w:val="006E4DAA"/>
    <w:rsid w:val="006F16C4"/>
    <w:rsid w:val="006F33CE"/>
    <w:rsid w:val="007027B8"/>
    <w:rsid w:val="00716159"/>
    <w:rsid w:val="00717C91"/>
    <w:rsid w:val="0072777E"/>
    <w:rsid w:val="00732C0E"/>
    <w:rsid w:val="00736FA1"/>
    <w:rsid w:val="00741E64"/>
    <w:rsid w:val="00754B17"/>
    <w:rsid w:val="00760BD3"/>
    <w:rsid w:val="007625AA"/>
    <w:rsid w:val="00775075"/>
    <w:rsid w:val="007754B5"/>
    <w:rsid w:val="007765D5"/>
    <w:rsid w:val="00785666"/>
    <w:rsid w:val="00792CA2"/>
    <w:rsid w:val="007973D5"/>
    <w:rsid w:val="007A07A2"/>
    <w:rsid w:val="007A0D83"/>
    <w:rsid w:val="007A2FB2"/>
    <w:rsid w:val="007A4138"/>
    <w:rsid w:val="007B1B4E"/>
    <w:rsid w:val="007B23B0"/>
    <w:rsid w:val="007B3C34"/>
    <w:rsid w:val="007B5E9F"/>
    <w:rsid w:val="007C2156"/>
    <w:rsid w:val="007C69FE"/>
    <w:rsid w:val="007C6C98"/>
    <w:rsid w:val="007E4C63"/>
    <w:rsid w:val="007E6EC1"/>
    <w:rsid w:val="007F05A5"/>
    <w:rsid w:val="00811806"/>
    <w:rsid w:val="00815701"/>
    <w:rsid w:val="00822EB7"/>
    <w:rsid w:val="0083027D"/>
    <w:rsid w:val="00841334"/>
    <w:rsid w:val="00842D15"/>
    <w:rsid w:val="0084352B"/>
    <w:rsid w:val="008457C9"/>
    <w:rsid w:val="00856EE9"/>
    <w:rsid w:val="00861CC9"/>
    <w:rsid w:val="00862B05"/>
    <w:rsid w:val="0086546C"/>
    <w:rsid w:val="008675C8"/>
    <w:rsid w:val="00870337"/>
    <w:rsid w:val="00877A72"/>
    <w:rsid w:val="00883285"/>
    <w:rsid w:val="00883940"/>
    <w:rsid w:val="008901BA"/>
    <w:rsid w:val="00894F24"/>
    <w:rsid w:val="008963C1"/>
    <w:rsid w:val="008977A8"/>
    <w:rsid w:val="008979DE"/>
    <w:rsid w:val="008A2B42"/>
    <w:rsid w:val="008A5366"/>
    <w:rsid w:val="008B2967"/>
    <w:rsid w:val="008C1A1D"/>
    <w:rsid w:val="008E0FC7"/>
    <w:rsid w:val="008E1A67"/>
    <w:rsid w:val="008E3E34"/>
    <w:rsid w:val="008E75E6"/>
    <w:rsid w:val="008F2004"/>
    <w:rsid w:val="008F2540"/>
    <w:rsid w:val="008F5626"/>
    <w:rsid w:val="008F5FC9"/>
    <w:rsid w:val="008F7E64"/>
    <w:rsid w:val="009151A0"/>
    <w:rsid w:val="00917637"/>
    <w:rsid w:val="009227EB"/>
    <w:rsid w:val="00932E9A"/>
    <w:rsid w:val="00937515"/>
    <w:rsid w:val="00941CE6"/>
    <w:rsid w:val="00955E39"/>
    <w:rsid w:val="00956A82"/>
    <w:rsid w:val="00957640"/>
    <w:rsid w:val="0097112E"/>
    <w:rsid w:val="009952FB"/>
    <w:rsid w:val="009A0A05"/>
    <w:rsid w:val="009A5217"/>
    <w:rsid w:val="009B24D4"/>
    <w:rsid w:val="009B4EBD"/>
    <w:rsid w:val="009B5F96"/>
    <w:rsid w:val="009C5689"/>
    <w:rsid w:val="009D4A44"/>
    <w:rsid w:val="009D50F7"/>
    <w:rsid w:val="009D796F"/>
    <w:rsid w:val="009F10E5"/>
    <w:rsid w:val="009F2F49"/>
    <w:rsid w:val="00A022BA"/>
    <w:rsid w:val="00A05A28"/>
    <w:rsid w:val="00A11CA2"/>
    <w:rsid w:val="00A20AD4"/>
    <w:rsid w:val="00A346C2"/>
    <w:rsid w:val="00A45B31"/>
    <w:rsid w:val="00A477C8"/>
    <w:rsid w:val="00A51A27"/>
    <w:rsid w:val="00A6499E"/>
    <w:rsid w:val="00A651AC"/>
    <w:rsid w:val="00A75970"/>
    <w:rsid w:val="00A94C72"/>
    <w:rsid w:val="00A97936"/>
    <w:rsid w:val="00AA137B"/>
    <w:rsid w:val="00AA2854"/>
    <w:rsid w:val="00AA47A5"/>
    <w:rsid w:val="00AA47D7"/>
    <w:rsid w:val="00AB4BA4"/>
    <w:rsid w:val="00AC0796"/>
    <w:rsid w:val="00AC757A"/>
    <w:rsid w:val="00AC7DF5"/>
    <w:rsid w:val="00AD713D"/>
    <w:rsid w:val="00AD775E"/>
    <w:rsid w:val="00AE1ECB"/>
    <w:rsid w:val="00AE5051"/>
    <w:rsid w:val="00AF507B"/>
    <w:rsid w:val="00AF5345"/>
    <w:rsid w:val="00B01162"/>
    <w:rsid w:val="00B11529"/>
    <w:rsid w:val="00B11E2D"/>
    <w:rsid w:val="00B12DA6"/>
    <w:rsid w:val="00B20B6A"/>
    <w:rsid w:val="00B23F39"/>
    <w:rsid w:val="00B270E1"/>
    <w:rsid w:val="00B3227B"/>
    <w:rsid w:val="00B42D72"/>
    <w:rsid w:val="00B516C2"/>
    <w:rsid w:val="00B51D96"/>
    <w:rsid w:val="00B53343"/>
    <w:rsid w:val="00B65F5B"/>
    <w:rsid w:val="00B66187"/>
    <w:rsid w:val="00B94D6E"/>
    <w:rsid w:val="00B95C17"/>
    <w:rsid w:val="00BA4035"/>
    <w:rsid w:val="00BB037F"/>
    <w:rsid w:val="00BB618D"/>
    <w:rsid w:val="00BD03BE"/>
    <w:rsid w:val="00BD5186"/>
    <w:rsid w:val="00BE5C72"/>
    <w:rsid w:val="00BF30BA"/>
    <w:rsid w:val="00C04B9C"/>
    <w:rsid w:val="00C401A1"/>
    <w:rsid w:val="00C4196B"/>
    <w:rsid w:val="00C54D91"/>
    <w:rsid w:val="00C70065"/>
    <w:rsid w:val="00C81340"/>
    <w:rsid w:val="00C85A09"/>
    <w:rsid w:val="00C863A6"/>
    <w:rsid w:val="00C92623"/>
    <w:rsid w:val="00C93F2E"/>
    <w:rsid w:val="00C960F5"/>
    <w:rsid w:val="00CA4432"/>
    <w:rsid w:val="00CB06B3"/>
    <w:rsid w:val="00CB0C72"/>
    <w:rsid w:val="00CB36A6"/>
    <w:rsid w:val="00CB5E0C"/>
    <w:rsid w:val="00CC2169"/>
    <w:rsid w:val="00CC51EF"/>
    <w:rsid w:val="00CC6BA9"/>
    <w:rsid w:val="00CD4EC2"/>
    <w:rsid w:val="00CE0655"/>
    <w:rsid w:val="00CE07D3"/>
    <w:rsid w:val="00CE1CEB"/>
    <w:rsid w:val="00CF22A4"/>
    <w:rsid w:val="00CF3734"/>
    <w:rsid w:val="00D01032"/>
    <w:rsid w:val="00D155B8"/>
    <w:rsid w:val="00D22591"/>
    <w:rsid w:val="00D2376D"/>
    <w:rsid w:val="00D24124"/>
    <w:rsid w:val="00D26474"/>
    <w:rsid w:val="00D4474D"/>
    <w:rsid w:val="00D462EC"/>
    <w:rsid w:val="00D50878"/>
    <w:rsid w:val="00D5679A"/>
    <w:rsid w:val="00D6126D"/>
    <w:rsid w:val="00D61BE2"/>
    <w:rsid w:val="00D65B67"/>
    <w:rsid w:val="00D668F4"/>
    <w:rsid w:val="00D66BB1"/>
    <w:rsid w:val="00D84EEA"/>
    <w:rsid w:val="00D9342E"/>
    <w:rsid w:val="00D95030"/>
    <w:rsid w:val="00DB4B82"/>
    <w:rsid w:val="00DC2A06"/>
    <w:rsid w:val="00DC422F"/>
    <w:rsid w:val="00DD1955"/>
    <w:rsid w:val="00DD512A"/>
    <w:rsid w:val="00DE2F8E"/>
    <w:rsid w:val="00DE42A7"/>
    <w:rsid w:val="00DE7C5D"/>
    <w:rsid w:val="00DF2179"/>
    <w:rsid w:val="00DF55C6"/>
    <w:rsid w:val="00E01F65"/>
    <w:rsid w:val="00E0753A"/>
    <w:rsid w:val="00E14020"/>
    <w:rsid w:val="00E1647D"/>
    <w:rsid w:val="00E20950"/>
    <w:rsid w:val="00E24EF7"/>
    <w:rsid w:val="00E25A15"/>
    <w:rsid w:val="00E407B3"/>
    <w:rsid w:val="00E4467F"/>
    <w:rsid w:val="00E45600"/>
    <w:rsid w:val="00E4788B"/>
    <w:rsid w:val="00E47943"/>
    <w:rsid w:val="00E52C77"/>
    <w:rsid w:val="00E54C39"/>
    <w:rsid w:val="00E60F93"/>
    <w:rsid w:val="00E61A7C"/>
    <w:rsid w:val="00E70791"/>
    <w:rsid w:val="00E73F6E"/>
    <w:rsid w:val="00E74B4A"/>
    <w:rsid w:val="00E77801"/>
    <w:rsid w:val="00E85480"/>
    <w:rsid w:val="00EB060B"/>
    <w:rsid w:val="00EB2779"/>
    <w:rsid w:val="00EB40FB"/>
    <w:rsid w:val="00EB55FC"/>
    <w:rsid w:val="00EB67AD"/>
    <w:rsid w:val="00EB72D0"/>
    <w:rsid w:val="00EC0C4F"/>
    <w:rsid w:val="00EC1514"/>
    <w:rsid w:val="00EC38C7"/>
    <w:rsid w:val="00EC4476"/>
    <w:rsid w:val="00EC7844"/>
    <w:rsid w:val="00EE25E2"/>
    <w:rsid w:val="00EE4FA2"/>
    <w:rsid w:val="00EE5563"/>
    <w:rsid w:val="00EE66F0"/>
    <w:rsid w:val="00EF4D40"/>
    <w:rsid w:val="00F00550"/>
    <w:rsid w:val="00F102D5"/>
    <w:rsid w:val="00F10C57"/>
    <w:rsid w:val="00F10F79"/>
    <w:rsid w:val="00F13CEC"/>
    <w:rsid w:val="00F13E00"/>
    <w:rsid w:val="00F22AFE"/>
    <w:rsid w:val="00F24248"/>
    <w:rsid w:val="00F26DF3"/>
    <w:rsid w:val="00F34F79"/>
    <w:rsid w:val="00F5041C"/>
    <w:rsid w:val="00F57DA4"/>
    <w:rsid w:val="00F6691D"/>
    <w:rsid w:val="00F71A8C"/>
    <w:rsid w:val="00F751E7"/>
    <w:rsid w:val="00F7687D"/>
    <w:rsid w:val="00F83ADD"/>
    <w:rsid w:val="00F846BB"/>
    <w:rsid w:val="00F8571F"/>
    <w:rsid w:val="00F96DE7"/>
    <w:rsid w:val="00FB3679"/>
    <w:rsid w:val="00FC29D0"/>
    <w:rsid w:val="00FC4E96"/>
    <w:rsid w:val="00FD00BB"/>
    <w:rsid w:val="00FD5DC4"/>
    <w:rsid w:val="00FE3F44"/>
    <w:rsid w:val="00FF0D71"/>
    <w:rsid w:val="00FF20C3"/>
    <w:rsid w:val="0C207C11"/>
    <w:rsid w:val="38F20904"/>
    <w:rsid w:val="5A91D391"/>
    <w:rsid w:val="741CD718"/>
    <w:rsid w:val="7B0D46A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hAnsi="Segoe UI" w:eastAsiaTheme="majorEastAsia"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hAnsi="Segoe UI" w:eastAsiaTheme="majorEastAsia" w:cstheme="majorBidi"/>
      <w:sz w:val="36"/>
      <w:szCs w:val="32"/>
      <w:shd w:val="clear" w:color="auto" w:fill="FFFFFF" w:themeFill="background1"/>
    </w:rPr>
  </w:style>
  <w:style w:type="table" w:styleId="GridTable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hAnsi="Segoe UI" w:eastAsiaTheme="majorEastAsia"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hAnsi="Segoe UI" w:eastAsiaTheme="majorEastAsia"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hAnsi="Segoe UI" w:eastAsiaTheme="majorEastAsia"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hAnsi="Segoe UI" w:eastAsiaTheme="majorEastAsia"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hAnsi="Segoe UI" w:eastAsiaTheme="minorEastAsia"/>
      <w:sz w:val="18"/>
      <w:szCs w:val="22"/>
      <w:lang w:val="en-GB" w:eastAsia="en-GB"/>
    </w:rPr>
  </w:style>
  <w:style w:type="character" w:customStyle="1" w:styleId="NumberedlistChar">
    <w:name w:val="Numbered list Char"/>
    <w:basedOn w:val="ListParagraphChar"/>
    <w:link w:val="Numberedlist"/>
    <w:rsid w:val="00421579"/>
    <w:rPr>
      <w:rFonts w:ascii="Segoe UI" w:hAnsi="Segoe UI" w:eastAsiaTheme="minorEastAsia"/>
      <w:sz w:val="18"/>
      <w:szCs w:val="22"/>
      <w:lang w:val="en-GB" w:eastAsia="en-GB"/>
    </w:rPr>
  </w:style>
  <w:style w:type="character" w:customStyle="1" w:styleId="BulletListChar">
    <w:name w:val="Bullet List Char"/>
    <w:basedOn w:val="NumberedlistChar"/>
    <w:link w:val="BulletList"/>
    <w:rsid w:val="007B5E9F"/>
    <w:rPr>
      <w:rFonts w:ascii="Segoe UI" w:hAnsi="Segoe UI" w:eastAsiaTheme="minorEastAsia"/>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hAnsi="Segoe UI" w:eastAsiaTheme="majorEastAsia" w:cstheme="majorBidi"/>
      <w:sz w:val="16"/>
    </w:rPr>
  </w:style>
  <w:style w:type="character" w:customStyle="1" w:styleId="SectionInstructionNewChar">
    <w:name w:val="Section Instruction New Char"/>
    <w:basedOn w:val="Heading6Char"/>
    <w:link w:val="SectionInstructionNew"/>
    <w:rsid w:val="009B4EBD"/>
    <w:rPr>
      <w:rFonts w:ascii="Segoe UI" w:hAnsi="Segoe UI" w:eastAsiaTheme="majorEastAsia"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311B83"/>
  </w:style>
  <w:style w:type="character" w:customStyle="1" w:styleId="BodyTextChar">
    <w:name w:val="Body Text Char"/>
    <w:basedOn w:val="DefaultParagraphFont"/>
    <w:link w:val="BodyText"/>
    <w:uiPriority w:val="99"/>
    <w:semiHidden/>
    <w:rsid w:val="00311B83"/>
    <w:rPr>
      <w:rFonts w:ascii="Segoe UI" w:hAnsi="Segoe UI"/>
      <w:sz w:val="18"/>
    </w:rPr>
  </w:style>
  <w:style w:type="character" w:styleId="Strong">
    <w:name w:val="Strong"/>
    <w:basedOn w:val="DefaultParagraphFont"/>
    <w:uiPriority w:val="22"/>
    <w:qFormat/>
    <w:rsid w:val="00D66BB1"/>
    <w:rPr>
      <w:b/>
      <w:bCs/>
    </w:rPr>
  </w:style>
  <w:style w:type="character" w:customStyle="1" w:styleId="UnresolvedMention">
    <w:name w:val="Unresolved Mention"/>
    <w:basedOn w:val="DefaultParagraphFont"/>
    <w:uiPriority w:val="99"/>
    <w:semiHidden/>
    <w:unhideWhenUsed/>
    <w:rsid w:val="00D22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footer1.xml.rels>&#65279;<?xml version="1.0" encoding="utf-8" standalone="yes"?><Relationships xmlns="http://schemas.openxmlformats.org/package/2006/relationships"><Relationship Id="rId1" Type="http://schemas.openxmlformats.org/officeDocument/2006/relationships/image" Target="media/image5.emf" /></Relationships>
</file>

<file path=word/_rels/header1.xml.rels>&#65279;<?xml version="1.0" encoding="utf-8" standalone="yes"?><Relationships xmlns="http://schemas.openxmlformats.org/package/2006/relationships"><Relationship Id="rId1" Type="http://schemas.openxmlformats.org/officeDocument/2006/relationships/image" Target="media/image4.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F9528A3477444DCA745B7122F2E8BBD"/>
        <w:category>
          <w:name w:val="General"/>
          <w:gallery w:val="placeholder"/>
        </w:category>
        <w:types>
          <w:type w:val="bbPlcHdr"/>
        </w:types>
        <w:behaviors>
          <w:behavior w:val="content"/>
        </w:behaviors>
        <w:guid w:val="{4104F759-0BB4-47F3-9DE9-9739E88BB450}"/>
      </w:docPartPr>
      <w:docPartBody>
        <w:p w:rsidR="00592FE8" w:rsidP="00592FE8">
          <w:pPr>
            <w:pStyle w:val="8F9528A3477444DCA745B7122F2E8BBD"/>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E8"/>
    <w:rsid w:val="00065675"/>
    <w:rsid w:val="000824E2"/>
    <w:rsid w:val="00193DAB"/>
    <w:rsid w:val="001B52B2"/>
    <w:rsid w:val="0028182C"/>
    <w:rsid w:val="002B6AAC"/>
    <w:rsid w:val="0030309E"/>
    <w:rsid w:val="00371DDE"/>
    <w:rsid w:val="003A65FF"/>
    <w:rsid w:val="004036F6"/>
    <w:rsid w:val="00410D77"/>
    <w:rsid w:val="004139A9"/>
    <w:rsid w:val="00486DB6"/>
    <w:rsid w:val="0049665C"/>
    <w:rsid w:val="004E1D4C"/>
    <w:rsid w:val="00592FE8"/>
    <w:rsid w:val="00641F32"/>
    <w:rsid w:val="006643DD"/>
    <w:rsid w:val="006C5892"/>
    <w:rsid w:val="00732C0E"/>
    <w:rsid w:val="00760BD3"/>
    <w:rsid w:val="00973176"/>
    <w:rsid w:val="009E1F4E"/>
    <w:rsid w:val="00A134FA"/>
    <w:rsid w:val="00A43655"/>
    <w:rsid w:val="00A53414"/>
    <w:rsid w:val="00AB4BA4"/>
    <w:rsid w:val="00B11529"/>
    <w:rsid w:val="00B12DA6"/>
    <w:rsid w:val="00B67F74"/>
    <w:rsid w:val="00B8095B"/>
    <w:rsid w:val="00CB06B3"/>
    <w:rsid w:val="00D349D8"/>
    <w:rsid w:val="00D6172B"/>
    <w:rsid w:val="00D64960"/>
    <w:rsid w:val="00E74F53"/>
    <w:rsid w:val="00EA6F8B"/>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FE8"/>
    <w:rPr>
      <w:color w:val="666666"/>
    </w:rPr>
  </w:style>
  <w:style w:type="paragraph" w:customStyle="1" w:styleId="8F9528A3477444DCA745B7122F2E8BBD">
    <w:name w:val="8F9528A3477444DCA745B7122F2E8BBD"/>
    <w:rsid w:val="00592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2.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3.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4.xml><?xml version="1.0" encoding="utf-8"?>
<ds:datastoreItem xmlns:ds="http://schemas.openxmlformats.org/officeDocument/2006/customXml" ds:itemID="{D067B942-EC1A-44DE-ABEE-F23C90DBB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7513</Characters>
  <Application>Microsoft Office Word</Application>
  <DocSecurity>0</DocSecurity>
  <Lines>62</Lines>
  <Paragraphs>17</Paragraphs>
  <ScaleCrop>false</ScaleCrop>
  <Company>Swansea University</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Jenkins</dc:creator>
  <cp:lastModifiedBy>Dylan Evans</cp:lastModifiedBy>
  <cp:revision>2</cp:revision>
  <cp:lastPrinted>2019-01-11T13:43:00Z</cp:lastPrinted>
  <dcterms:created xsi:type="dcterms:W3CDTF">2026-09-03T06:53:00Z</dcterms:created>
  <dcterms:modified xsi:type="dcterms:W3CDTF">2026-09-03T06:53:00Z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0x010100862CD68A3A74494B87D215CD4715F85F</vt:lpwstr>
  </property>
  <property fmtid="{D5CDD505-2E9C-101B-9397-08002B2CF9AE}" pid="4" name="MediaServiceImageTags">
    <vt:lpwstr/>
  </property>
  <property fmtid="{D5CDD505-2E9C-101B-9397-08002B2CF9AE}" pid="5" name="_dlc_DocIdItemGuid">
    <vt:lpwstr>1d9fa747-816c-433d-9d34-cf78dc7bbe5d</vt:lpwstr>
  </property>
</Properties>
</file>