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F86A" w14:textId="77777777" w:rsidR="00B12F66" w:rsidRPr="002031A3" w:rsidRDefault="00B12F66" w:rsidP="00B12F66">
      <w:pPr>
        <w:pStyle w:val="BodyTextIndent"/>
        <w:ind w:left="0" w:firstLine="0"/>
        <w:jc w:val="center"/>
        <w:rPr>
          <w:rFonts w:asciiTheme="minorHAnsi" w:hAnsiTheme="minorHAnsi" w:cstheme="minorHAnsi"/>
          <w:b/>
          <w:u w:val="single"/>
        </w:rPr>
      </w:pPr>
      <w:r w:rsidRPr="002031A3">
        <w:rPr>
          <w:rFonts w:asciiTheme="minorHAnsi" w:hAnsiTheme="minorHAnsi" w:cstheme="minorHAnsi"/>
          <w:b/>
          <w:u w:val="single"/>
        </w:rPr>
        <w:t>Job Description: Research Officer</w:t>
      </w:r>
    </w:p>
    <w:p w14:paraId="097CC284" w14:textId="77777777" w:rsidR="00B12F66" w:rsidRPr="002031A3" w:rsidRDefault="00B12F66" w:rsidP="00B12F66">
      <w:pPr>
        <w:pStyle w:val="BodyTextIndent"/>
        <w:ind w:left="0" w:firstLine="0"/>
        <w:jc w:val="left"/>
        <w:rPr>
          <w:rFonts w:asciiTheme="minorHAnsi" w:hAnsiTheme="minorHAnsi" w:cstheme="minorHAnsi"/>
          <w:b/>
        </w:rPr>
      </w:pPr>
    </w:p>
    <w:tbl>
      <w:tblPr>
        <w:tblStyle w:val="TableGrid"/>
        <w:tblW w:w="10916" w:type="dxa"/>
        <w:tblInd w:w="-176" w:type="dxa"/>
        <w:tblLook w:val="04A0" w:firstRow="1" w:lastRow="0" w:firstColumn="1" w:lastColumn="0" w:noHBand="0" w:noVBand="1"/>
      </w:tblPr>
      <w:tblGrid>
        <w:gridCol w:w="2552"/>
        <w:gridCol w:w="8364"/>
      </w:tblGrid>
      <w:tr w:rsidR="00B12F66" w:rsidRPr="002031A3" w14:paraId="2BEB5915" w14:textId="77777777" w:rsidTr="002031A3">
        <w:tc>
          <w:tcPr>
            <w:tcW w:w="2552" w:type="dxa"/>
            <w:shd w:val="clear" w:color="auto" w:fill="242F60"/>
          </w:tcPr>
          <w:p w14:paraId="123F0AC9" w14:textId="77777777" w:rsidR="00B12F66" w:rsidRPr="002031A3" w:rsidRDefault="00B12F66" w:rsidP="0035061A">
            <w:pPr>
              <w:pStyle w:val="BodyTextIndent"/>
              <w:ind w:left="0" w:firstLine="0"/>
              <w:rPr>
                <w:rFonts w:asciiTheme="minorHAnsi" w:hAnsiTheme="minorHAnsi" w:cstheme="minorHAnsi"/>
                <w:b/>
                <w:color w:val="FFFFFF" w:themeColor="background1"/>
              </w:rPr>
            </w:pPr>
            <w:r w:rsidRPr="002031A3">
              <w:rPr>
                <w:rFonts w:asciiTheme="minorHAnsi" w:hAnsiTheme="minorHAnsi" w:cstheme="minorHAnsi"/>
                <w:b/>
                <w:color w:val="FFFFFF" w:themeColor="background1"/>
              </w:rPr>
              <w:t>Faculty:</w:t>
            </w:r>
          </w:p>
        </w:tc>
        <w:tc>
          <w:tcPr>
            <w:tcW w:w="8364" w:type="dxa"/>
          </w:tcPr>
          <w:p w14:paraId="178D89C7" w14:textId="71A043C4" w:rsidR="00B12F66" w:rsidRPr="002031A3" w:rsidRDefault="004C1608" w:rsidP="0035061A">
            <w:pPr>
              <w:pStyle w:val="BodyTextIndent"/>
              <w:ind w:left="0" w:firstLine="0"/>
              <w:rPr>
                <w:rFonts w:asciiTheme="minorHAnsi" w:hAnsiTheme="minorHAnsi" w:cstheme="minorHAnsi"/>
                <w:b/>
                <w:i/>
              </w:rPr>
            </w:pPr>
            <w:r>
              <w:rPr>
                <w:rFonts w:asciiTheme="minorHAnsi" w:hAnsiTheme="minorHAnsi" w:cstheme="minorHAnsi"/>
                <w:b/>
                <w:i/>
              </w:rPr>
              <w:t>FSE</w:t>
            </w:r>
          </w:p>
        </w:tc>
      </w:tr>
      <w:tr w:rsidR="00B12F66" w:rsidRPr="002031A3" w14:paraId="567E702D" w14:textId="77777777" w:rsidTr="002031A3">
        <w:tc>
          <w:tcPr>
            <w:tcW w:w="2552" w:type="dxa"/>
            <w:shd w:val="clear" w:color="auto" w:fill="242F60"/>
          </w:tcPr>
          <w:p w14:paraId="7EC54089" w14:textId="77777777" w:rsidR="00B12F66" w:rsidRPr="002031A3" w:rsidRDefault="00B12F66" w:rsidP="0035061A">
            <w:pPr>
              <w:pStyle w:val="BodyTextIndent"/>
              <w:ind w:left="0" w:firstLine="0"/>
              <w:rPr>
                <w:rFonts w:asciiTheme="minorHAnsi" w:hAnsiTheme="minorHAnsi" w:cstheme="minorHAnsi"/>
                <w:b/>
                <w:color w:val="FFFFFF" w:themeColor="background1"/>
              </w:rPr>
            </w:pPr>
            <w:r w:rsidRPr="002031A3">
              <w:rPr>
                <w:rFonts w:asciiTheme="minorHAnsi" w:hAnsiTheme="minorHAnsi" w:cstheme="minorHAnsi"/>
                <w:b/>
                <w:color w:val="FFFFFF" w:themeColor="background1"/>
              </w:rPr>
              <w:t>Department/Subject:</w:t>
            </w:r>
          </w:p>
        </w:tc>
        <w:tc>
          <w:tcPr>
            <w:tcW w:w="8364" w:type="dxa"/>
          </w:tcPr>
          <w:p w14:paraId="7049B3AA" w14:textId="525AF81F" w:rsidR="00B12F66" w:rsidRPr="002031A3" w:rsidRDefault="001C7767" w:rsidP="0035061A">
            <w:pPr>
              <w:pStyle w:val="BodyTextIndent"/>
              <w:ind w:left="0" w:firstLine="0"/>
              <w:rPr>
                <w:rFonts w:asciiTheme="minorHAnsi" w:hAnsiTheme="minorHAnsi" w:cstheme="minorHAnsi"/>
                <w:b/>
                <w:i/>
                <w:highlight w:val="yellow"/>
              </w:rPr>
            </w:pPr>
            <w:r w:rsidRPr="00646080">
              <w:rPr>
                <w:rFonts w:asciiTheme="minorHAnsi" w:hAnsiTheme="minorHAnsi" w:cstheme="minorHAnsi"/>
                <w:b/>
                <w:i/>
                <w:sz w:val="22"/>
                <w:szCs w:val="22"/>
              </w:rPr>
              <w:t xml:space="preserve">Materials Science and </w:t>
            </w:r>
            <w:proofErr w:type="spellStart"/>
            <w:r w:rsidRPr="00646080">
              <w:rPr>
                <w:rFonts w:asciiTheme="minorHAnsi" w:hAnsiTheme="minorHAnsi" w:cstheme="minorHAnsi"/>
                <w:b/>
                <w:i/>
                <w:sz w:val="22"/>
                <w:szCs w:val="22"/>
              </w:rPr>
              <w:t>Engeneering</w:t>
            </w:r>
            <w:proofErr w:type="spellEnd"/>
          </w:p>
        </w:tc>
      </w:tr>
      <w:tr w:rsidR="00B12F66" w:rsidRPr="002031A3" w14:paraId="39A82CE0" w14:textId="77777777" w:rsidTr="002031A3">
        <w:tc>
          <w:tcPr>
            <w:tcW w:w="2552" w:type="dxa"/>
            <w:shd w:val="clear" w:color="auto" w:fill="242F60"/>
          </w:tcPr>
          <w:p w14:paraId="4BA24C15" w14:textId="77777777" w:rsidR="00B12F66" w:rsidRPr="002031A3" w:rsidRDefault="00B12F66" w:rsidP="0035061A">
            <w:pPr>
              <w:pStyle w:val="BodyTextIndent"/>
              <w:ind w:left="0" w:firstLine="0"/>
              <w:rPr>
                <w:rFonts w:asciiTheme="minorHAnsi" w:hAnsiTheme="minorHAnsi" w:cstheme="minorHAnsi"/>
                <w:b/>
                <w:color w:val="FFFFFF" w:themeColor="background1"/>
              </w:rPr>
            </w:pPr>
            <w:r w:rsidRPr="002031A3">
              <w:rPr>
                <w:rFonts w:asciiTheme="minorHAnsi" w:hAnsiTheme="minorHAnsi" w:cstheme="minorHAnsi"/>
                <w:b/>
                <w:color w:val="FFFFFF" w:themeColor="background1"/>
              </w:rPr>
              <w:t>Salary:</w:t>
            </w:r>
          </w:p>
        </w:tc>
        <w:tc>
          <w:tcPr>
            <w:tcW w:w="8364" w:type="dxa"/>
          </w:tcPr>
          <w:p w14:paraId="2C4DA463" w14:textId="77777777" w:rsidR="00B12F66" w:rsidRPr="002031A3" w:rsidRDefault="00B12F66" w:rsidP="0035061A">
            <w:pPr>
              <w:pStyle w:val="BodyTextIndent"/>
              <w:ind w:left="0" w:firstLine="0"/>
              <w:rPr>
                <w:rFonts w:asciiTheme="minorHAnsi" w:hAnsiTheme="minorHAnsi" w:cstheme="minorHAnsi"/>
                <w:b/>
              </w:rPr>
            </w:pPr>
            <w:r w:rsidRPr="002031A3">
              <w:rPr>
                <w:rFonts w:asciiTheme="minorHAnsi" w:hAnsiTheme="minorHAnsi" w:cstheme="minorHAnsi"/>
                <w:i/>
              </w:rPr>
              <w:t>Grade 8: £38,205 to £44,263 per annum</w:t>
            </w:r>
          </w:p>
        </w:tc>
      </w:tr>
      <w:tr w:rsidR="00B12F66" w:rsidRPr="002031A3" w14:paraId="0501A095" w14:textId="77777777" w:rsidTr="002031A3">
        <w:tc>
          <w:tcPr>
            <w:tcW w:w="2552" w:type="dxa"/>
            <w:shd w:val="clear" w:color="auto" w:fill="242F60"/>
          </w:tcPr>
          <w:p w14:paraId="03CE6F16" w14:textId="77777777" w:rsidR="00B12F66" w:rsidRPr="002031A3" w:rsidRDefault="00B12F66" w:rsidP="0035061A">
            <w:pPr>
              <w:pStyle w:val="BodyTextIndent"/>
              <w:ind w:left="0" w:firstLine="0"/>
              <w:rPr>
                <w:rFonts w:asciiTheme="minorHAnsi" w:hAnsiTheme="minorHAnsi" w:cstheme="minorHAnsi"/>
                <w:b/>
                <w:color w:val="FFFFFF" w:themeColor="background1"/>
              </w:rPr>
            </w:pPr>
            <w:r w:rsidRPr="002031A3">
              <w:rPr>
                <w:rFonts w:asciiTheme="minorHAnsi" w:hAnsiTheme="minorHAnsi" w:cstheme="minorHAnsi"/>
                <w:b/>
                <w:color w:val="FFFFFF" w:themeColor="background1"/>
              </w:rPr>
              <w:t>Hours of work:</w:t>
            </w:r>
          </w:p>
        </w:tc>
        <w:tc>
          <w:tcPr>
            <w:tcW w:w="8364" w:type="dxa"/>
          </w:tcPr>
          <w:p w14:paraId="21884D13" w14:textId="38630064" w:rsidR="00B12F66" w:rsidRPr="002031A3" w:rsidRDefault="004C1608" w:rsidP="0035061A">
            <w:pPr>
              <w:pStyle w:val="BodyTextIndent"/>
              <w:ind w:left="0" w:firstLine="0"/>
              <w:rPr>
                <w:rFonts w:asciiTheme="minorHAnsi" w:hAnsiTheme="minorHAnsi" w:cstheme="minorHAnsi"/>
                <w:b/>
              </w:rPr>
            </w:pPr>
            <w:r>
              <w:rPr>
                <w:rFonts w:asciiTheme="minorHAnsi" w:hAnsiTheme="minorHAnsi" w:cstheme="minorHAnsi"/>
                <w:b/>
                <w:i/>
              </w:rPr>
              <w:t>FTE</w:t>
            </w:r>
          </w:p>
        </w:tc>
      </w:tr>
      <w:tr w:rsidR="00B12F66" w:rsidRPr="002031A3" w14:paraId="47915819" w14:textId="77777777" w:rsidTr="002031A3">
        <w:tc>
          <w:tcPr>
            <w:tcW w:w="2552" w:type="dxa"/>
            <w:shd w:val="clear" w:color="auto" w:fill="242F60"/>
          </w:tcPr>
          <w:p w14:paraId="2A7A1CF7" w14:textId="77777777" w:rsidR="00B12F66" w:rsidRPr="002031A3" w:rsidRDefault="00B12F66" w:rsidP="0035061A">
            <w:pPr>
              <w:pStyle w:val="BodyTextIndent"/>
              <w:ind w:left="0" w:firstLine="0"/>
              <w:rPr>
                <w:rFonts w:asciiTheme="minorHAnsi" w:hAnsiTheme="minorHAnsi" w:cstheme="minorHAnsi"/>
                <w:b/>
                <w:color w:val="FFFFFF" w:themeColor="background1"/>
              </w:rPr>
            </w:pPr>
            <w:r w:rsidRPr="002031A3">
              <w:rPr>
                <w:rFonts w:asciiTheme="minorHAnsi" w:hAnsiTheme="minorHAnsi" w:cstheme="minorHAnsi"/>
                <w:b/>
                <w:color w:val="FFFFFF" w:themeColor="background1"/>
              </w:rPr>
              <w:t>Number of positions:</w:t>
            </w:r>
          </w:p>
        </w:tc>
        <w:tc>
          <w:tcPr>
            <w:tcW w:w="8364" w:type="dxa"/>
          </w:tcPr>
          <w:p w14:paraId="29B60959" w14:textId="77777777" w:rsidR="00B12F66" w:rsidRPr="001C7767" w:rsidRDefault="00B12F66" w:rsidP="0035061A">
            <w:pPr>
              <w:pStyle w:val="BodyTextIndent"/>
              <w:ind w:left="0" w:firstLine="0"/>
              <w:rPr>
                <w:rFonts w:asciiTheme="minorHAnsi" w:hAnsiTheme="minorHAnsi" w:cstheme="minorHAnsi"/>
                <w:b/>
                <w:i/>
              </w:rPr>
            </w:pPr>
            <w:r w:rsidRPr="001C7767">
              <w:rPr>
                <w:rFonts w:asciiTheme="minorHAnsi" w:hAnsiTheme="minorHAnsi" w:cstheme="minorHAnsi"/>
                <w:b/>
                <w:i/>
              </w:rPr>
              <w:t>1</w:t>
            </w:r>
          </w:p>
        </w:tc>
      </w:tr>
      <w:tr w:rsidR="00B12F66" w:rsidRPr="002031A3" w14:paraId="032956CA" w14:textId="77777777" w:rsidTr="002031A3">
        <w:tc>
          <w:tcPr>
            <w:tcW w:w="2552" w:type="dxa"/>
            <w:shd w:val="clear" w:color="auto" w:fill="242F60"/>
          </w:tcPr>
          <w:p w14:paraId="2DED9CD6" w14:textId="77777777" w:rsidR="00B12F66" w:rsidRPr="002031A3" w:rsidRDefault="00B12F66" w:rsidP="0035061A">
            <w:pPr>
              <w:pStyle w:val="BodyTextIndent"/>
              <w:ind w:left="0" w:firstLine="0"/>
              <w:rPr>
                <w:rFonts w:asciiTheme="minorHAnsi" w:hAnsiTheme="minorHAnsi" w:cstheme="minorHAnsi"/>
                <w:b/>
                <w:color w:val="FFFFFF" w:themeColor="background1"/>
              </w:rPr>
            </w:pPr>
            <w:r w:rsidRPr="002031A3">
              <w:rPr>
                <w:rFonts w:asciiTheme="minorHAnsi" w:hAnsiTheme="minorHAnsi" w:cstheme="minorHAnsi"/>
                <w:b/>
                <w:color w:val="FFFFFF" w:themeColor="background1"/>
              </w:rPr>
              <w:t>Contract:</w:t>
            </w:r>
          </w:p>
        </w:tc>
        <w:tc>
          <w:tcPr>
            <w:tcW w:w="8364" w:type="dxa"/>
          </w:tcPr>
          <w:p w14:paraId="0FA68AD9" w14:textId="6D3C613E" w:rsidR="00B12F66" w:rsidRPr="001C7767" w:rsidRDefault="00B12F66" w:rsidP="0035061A">
            <w:pPr>
              <w:pStyle w:val="BodyTextIndent"/>
              <w:ind w:left="0" w:firstLine="0"/>
              <w:rPr>
                <w:rFonts w:asciiTheme="minorHAnsi" w:hAnsiTheme="minorHAnsi" w:cstheme="minorHAnsi"/>
                <w:b/>
              </w:rPr>
            </w:pPr>
            <w:r w:rsidRPr="001C7767">
              <w:rPr>
                <w:rFonts w:asciiTheme="minorHAnsi" w:hAnsiTheme="minorHAnsi" w:cstheme="minorHAnsi"/>
                <w:b/>
              </w:rPr>
              <w:t xml:space="preserve">This is a fixed term position for </w:t>
            </w:r>
            <w:r w:rsidR="004C1608" w:rsidRPr="001C7767">
              <w:rPr>
                <w:rFonts w:asciiTheme="minorHAnsi" w:hAnsiTheme="minorHAnsi" w:cstheme="minorHAnsi"/>
                <w:b/>
              </w:rPr>
              <w:t>18</w:t>
            </w:r>
            <w:r w:rsidRPr="001C7767">
              <w:rPr>
                <w:rFonts w:asciiTheme="minorHAnsi" w:hAnsiTheme="minorHAnsi" w:cstheme="minorHAnsi"/>
                <w:b/>
              </w:rPr>
              <w:t xml:space="preserve"> </w:t>
            </w:r>
            <w:r w:rsidR="0087655A">
              <w:rPr>
                <w:rFonts w:asciiTheme="minorHAnsi" w:hAnsiTheme="minorHAnsi" w:cstheme="minorHAnsi"/>
                <w:b/>
              </w:rPr>
              <w:t xml:space="preserve">months </w:t>
            </w:r>
          </w:p>
        </w:tc>
      </w:tr>
      <w:tr w:rsidR="00B12F66" w:rsidRPr="002031A3" w14:paraId="3CA4149E" w14:textId="77777777" w:rsidTr="002031A3">
        <w:tc>
          <w:tcPr>
            <w:tcW w:w="2552" w:type="dxa"/>
            <w:shd w:val="clear" w:color="auto" w:fill="242F60"/>
          </w:tcPr>
          <w:p w14:paraId="63F34073" w14:textId="77777777" w:rsidR="00B12F66" w:rsidRPr="002031A3" w:rsidRDefault="00B12F66" w:rsidP="0035061A">
            <w:pPr>
              <w:pStyle w:val="BodyTextIndent"/>
              <w:ind w:left="0" w:firstLine="0"/>
              <w:rPr>
                <w:rFonts w:asciiTheme="minorHAnsi" w:hAnsiTheme="minorHAnsi" w:cstheme="minorHAnsi"/>
                <w:b/>
                <w:color w:val="FFFFFF" w:themeColor="background1"/>
              </w:rPr>
            </w:pPr>
            <w:r w:rsidRPr="002031A3">
              <w:rPr>
                <w:rFonts w:asciiTheme="minorHAnsi" w:hAnsiTheme="minorHAnsi" w:cstheme="minorHAnsi"/>
                <w:b/>
                <w:color w:val="FFFFFF" w:themeColor="background1"/>
              </w:rPr>
              <w:t>Location:</w:t>
            </w:r>
          </w:p>
        </w:tc>
        <w:tc>
          <w:tcPr>
            <w:tcW w:w="8364" w:type="dxa"/>
          </w:tcPr>
          <w:p w14:paraId="05FC570C" w14:textId="72B72BC3" w:rsidR="00B12F66" w:rsidRPr="001C7767" w:rsidRDefault="00B12F66" w:rsidP="0035061A">
            <w:pPr>
              <w:pStyle w:val="BodyTextIndent"/>
              <w:ind w:left="0" w:firstLine="0"/>
              <w:rPr>
                <w:rFonts w:asciiTheme="minorHAnsi" w:hAnsiTheme="minorHAnsi" w:cstheme="minorHAnsi"/>
                <w:b/>
              </w:rPr>
            </w:pPr>
            <w:r w:rsidRPr="001C7767">
              <w:rPr>
                <w:rFonts w:asciiTheme="minorHAnsi" w:hAnsiTheme="minorHAnsi" w:cstheme="minorHAnsi"/>
                <w:b/>
              </w:rPr>
              <w:t>This position will be based at the Bay Campus</w:t>
            </w:r>
          </w:p>
        </w:tc>
      </w:tr>
    </w:tbl>
    <w:p w14:paraId="7DB7C025" w14:textId="77777777" w:rsidR="00B12F66" w:rsidRPr="002031A3" w:rsidRDefault="00B12F66" w:rsidP="00B12F66">
      <w:pPr>
        <w:rPr>
          <w:rFonts w:asciiTheme="minorHAnsi" w:hAnsiTheme="minorHAnsi" w:cstheme="minorHAnsi"/>
          <w:sz w:val="20"/>
          <w:szCs w:val="20"/>
        </w:rPr>
      </w:pPr>
    </w:p>
    <w:tbl>
      <w:tblPr>
        <w:tblStyle w:val="TableGrid"/>
        <w:tblW w:w="10916" w:type="dxa"/>
        <w:tblInd w:w="-176" w:type="dxa"/>
        <w:tblLayout w:type="fixed"/>
        <w:tblLook w:val="04A0" w:firstRow="1" w:lastRow="0" w:firstColumn="1" w:lastColumn="0" w:noHBand="0" w:noVBand="1"/>
      </w:tblPr>
      <w:tblGrid>
        <w:gridCol w:w="1860"/>
        <w:gridCol w:w="9056"/>
      </w:tblGrid>
      <w:tr w:rsidR="00B12F66" w:rsidRPr="002031A3" w14:paraId="70F8399A" w14:textId="77777777" w:rsidTr="334CEC43">
        <w:tc>
          <w:tcPr>
            <w:tcW w:w="1860" w:type="dxa"/>
            <w:shd w:val="clear" w:color="auto" w:fill="242F60"/>
            <w:vAlign w:val="center"/>
          </w:tcPr>
          <w:p w14:paraId="4EFCF119" w14:textId="18CDE031" w:rsidR="00B12F66" w:rsidRPr="002031A3" w:rsidRDefault="00B12F66" w:rsidP="0035061A">
            <w:pPr>
              <w:rPr>
                <w:rFonts w:asciiTheme="minorHAnsi" w:hAnsiTheme="minorHAnsi" w:cstheme="minorHAnsi"/>
                <w:b/>
                <w:color w:val="FFFFFF" w:themeColor="background1"/>
                <w:sz w:val="20"/>
                <w:szCs w:val="20"/>
              </w:rPr>
            </w:pPr>
            <w:r w:rsidRPr="002031A3">
              <w:rPr>
                <w:rFonts w:asciiTheme="minorHAnsi" w:hAnsiTheme="minorHAnsi" w:cstheme="minorHAnsi"/>
                <w:sz w:val="20"/>
                <w:szCs w:val="20"/>
              </w:rPr>
              <w:br w:type="page"/>
            </w:r>
            <w:r w:rsidRPr="002031A3">
              <w:rPr>
                <w:rFonts w:asciiTheme="minorHAnsi" w:hAnsiTheme="minorHAnsi" w:cstheme="minorHAnsi"/>
                <w:b/>
                <w:color w:val="FFFFFF" w:themeColor="background1"/>
                <w:sz w:val="20"/>
                <w:szCs w:val="20"/>
              </w:rPr>
              <w:t>Main Purpose of Post</w:t>
            </w:r>
          </w:p>
        </w:tc>
        <w:tc>
          <w:tcPr>
            <w:tcW w:w="9056" w:type="dxa"/>
          </w:tcPr>
          <w:p w14:paraId="58BA3D86" w14:textId="7980E481" w:rsidR="00B12F66" w:rsidRPr="0087655A" w:rsidRDefault="00B12F66" w:rsidP="0035061A">
            <w:pPr>
              <w:rPr>
                <w:rFonts w:asciiTheme="minorHAnsi" w:hAnsiTheme="minorHAnsi" w:cstheme="minorHAnsi"/>
                <w:sz w:val="22"/>
                <w:lang w:val="en-IE"/>
              </w:rPr>
            </w:pPr>
          </w:p>
          <w:p w14:paraId="6A8E43FA" w14:textId="1FAA1ACF" w:rsidR="003D5DC2" w:rsidRPr="0087655A" w:rsidRDefault="003D5DC2" w:rsidP="003D5DC2">
            <w:pPr>
              <w:pStyle w:val="Compact"/>
              <w:numPr>
                <w:ilvl w:val="0"/>
                <w:numId w:val="9"/>
              </w:numPr>
              <w:rPr>
                <w:sz w:val="22"/>
              </w:rPr>
            </w:pPr>
            <w:bookmarkStart w:id="0" w:name="_Hlk240533218"/>
            <w:r w:rsidRPr="0087655A">
              <w:rPr>
                <w:sz w:val="22"/>
              </w:rPr>
              <w:t>Contribute to the delivery of activities within the READY-PV project, particularly the provision of Transnational Access (TA) to Swansea’s PV testing and reliability facilities.</w:t>
            </w:r>
          </w:p>
          <w:p w14:paraId="77C98559" w14:textId="398FD141" w:rsidR="003D5DC2" w:rsidRPr="0087655A" w:rsidRDefault="003D5DC2" w:rsidP="003D5DC2">
            <w:pPr>
              <w:pStyle w:val="Compact"/>
              <w:numPr>
                <w:ilvl w:val="0"/>
                <w:numId w:val="9"/>
              </w:numPr>
              <w:spacing w:before="0"/>
              <w:rPr>
                <w:rFonts w:cstheme="minorHAnsi"/>
                <w:sz w:val="22"/>
              </w:rPr>
            </w:pPr>
            <w:r w:rsidRPr="0087655A">
              <w:rPr>
                <w:sz w:val="22"/>
              </w:rPr>
              <w:t>Support and undertake outdoor and indoor performance and durability testing of emerging PV devices and modules of samples produced and received from and by project partners</w:t>
            </w:r>
          </w:p>
          <w:p w14:paraId="1B8D80F6" w14:textId="4AF94BD3" w:rsidR="003D5DC2" w:rsidRPr="0087655A" w:rsidRDefault="003D5DC2" w:rsidP="003D5DC2">
            <w:pPr>
              <w:pStyle w:val="Compact"/>
              <w:numPr>
                <w:ilvl w:val="0"/>
                <w:numId w:val="9"/>
              </w:numPr>
              <w:rPr>
                <w:sz w:val="22"/>
              </w:rPr>
            </w:pPr>
            <w:r w:rsidRPr="0087655A">
              <w:rPr>
                <w:sz w:val="22"/>
              </w:rPr>
              <w:t>Monitor photovoltaic device performance over extended exposure periods and investigate relationships between device degradation and environmental conditions.</w:t>
            </w:r>
          </w:p>
          <w:p w14:paraId="2C0ADFF5" w14:textId="77777777" w:rsidR="003D5DC2" w:rsidRPr="0087655A" w:rsidRDefault="003D5DC2" w:rsidP="003D5DC2">
            <w:pPr>
              <w:pStyle w:val="Compact"/>
              <w:numPr>
                <w:ilvl w:val="0"/>
                <w:numId w:val="9"/>
              </w:numPr>
              <w:rPr>
                <w:sz w:val="22"/>
              </w:rPr>
            </w:pPr>
            <w:r w:rsidRPr="0087655A">
              <w:rPr>
                <w:sz w:val="22"/>
              </w:rPr>
              <w:t>Contribute to the provision of encapsulation and lamination services, including preparation of samples for reliability testing where required.</w:t>
            </w:r>
          </w:p>
          <w:p w14:paraId="34A73A91" w14:textId="75FE1670" w:rsidR="003D5DC2" w:rsidRPr="0087655A" w:rsidRDefault="003D5DC2" w:rsidP="003D5DC2">
            <w:pPr>
              <w:pStyle w:val="Compact"/>
              <w:numPr>
                <w:ilvl w:val="0"/>
                <w:numId w:val="9"/>
              </w:numPr>
              <w:rPr>
                <w:sz w:val="22"/>
              </w:rPr>
            </w:pPr>
            <w:r w:rsidRPr="0087655A">
              <w:rPr>
                <w:sz w:val="22"/>
              </w:rPr>
              <w:t xml:space="preserve">Contribute to the design and </w:t>
            </w:r>
            <w:r w:rsidR="0087655A" w:rsidRPr="0087655A">
              <w:rPr>
                <w:sz w:val="22"/>
              </w:rPr>
              <w:t>maintenance</w:t>
            </w:r>
            <w:r w:rsidRPr="0087655A">
              <w:rPr>
                <w:sz w:val="22"/>
              </w:rPr>
              <w:t xml:space="preserve"> of outdoor testing facilities. </w:t>
            </w:r>
          </w:p>
          <w:p w14:paraId="383E8E86" w14:textId="77777777" w:rsidR="003D5DC2" w:rsidRPr="0087655A" w:rsidRDefault="003D5DC2" w:rsidP="003D5DC2">
            <w:pPr>
              <w:pStyle w:val="Compact"/>
              <w:numPr>
                <w:ilvl w:val="0"/>
                <w:numId w:val="9"/>
              </w:numPr>
              <w:rPr>
                <w:sz w:val="22"/>
              </w:rPr>
            </w:pPr>
            <w:r w:rsidRPr="0087655A">
              <w:rPr>
                <w:sz w:val="22"/>
              </w:rPr>
              <w:t>Assist external READY-PV users in planning and carrying out experiments at Swansea University, including experimental setup, measurement protocols, data collection and initial data interpretation.</w:t>
            </w:r>
          </w:p>
          <w:p w14:paraId="52EE8052" w14:textId="77777777" w:rsidR="003D5DC2" w:rsidRPr="0087655A" w:rsidRDefault="003D5DC2" w:rsidP="003D5DC2">
            <w:pPr>
              <w:pStyle w:val="Compact"/>
              <w:numPr>
                <w:ilvl w:val="0"/>
                <w:numId w:val="9"/>
              </w:numPr>
              <w:rPr>
                <w:sz w:val="22"/>
              </w:rPr>
            </w:pPr>
            <w:r w:rsidRPr="0087655A">
              <w:rPr>
                <w:sz w:val="22"/>
              </w:rPr>
              <w:t>Contribute to the implementation and application of harmonised experimental procedures and reliability protocols developed within READY-PV.</w:t>
            </w:r>
          </w:p>
          <w:p w14:paraId="09BDA24D" w14:textId="77777777" w:rsidR="003D5DC2" w:rsidRPr="0087655A" w:rsidRDefault="003D5DC2" w:rsidP="003D5DC2">
            <w:pPr>
              <w:pStyle w:val="Compact"/>
              <w:numPr>
                <w:ilvl w:val="0"/>
                <w:numId w:val="9"/>
              </w:numPr>
              <w:rPr>
                <w:sz w:val="22"/>
              </w:rPr>
            </w:pPr>
            <w:r w:rsidRPr="0087655A">
              <w:rPr>
                <w:sz w:val="22"/>
              </w:rPr>
              <w:t>Contribute to project meetings, technical discussions, training activities, workshops and dissemination activities as appropriate.</w:t>
            </w:r>
          </w:p>
          <w:p w14:paraId="0DDB8D8E" w14:textId="77777777" w:rsidR="003D5DC2" w:rsidRPr="0087655A" w:rsidRDefault="003D5DC2" w:rsidP="003D5DC2">
            <w:pPr>
              <w:pStyle w:val="Compact"/>
              <w:numPr>
                <w:ilvl w:val="0"/>
                <w:numId w:val="9"/>
              </w:numPr>
              <w:rPr>
                <w:sz w:val="22"/>
              </w:rPr>
            </w:pPr>
            <w:r w:rsidRPr="0087655A">
              <w:rPr>
                <w:sz w:val="22"/>
              </w:rPr>
              <w:t>Prepare technical reports, research papers, presentations and other project outputs arising from the work.</w:t>
            </w:r>
          </w:p>
          <w:p w14:paraId="3AD24359" w14:textId="77777777" w:rsidR="003D5DC2" w:rsidRPr="0087655A" w:rsidRDefault="003D5DC2" w:rsidP="003D5DC2">
            <w:pPr>
              <w:pStyle w:val="Compact"/>
              <w:numPr>
                <w:ilvl w:val="0"/>
                <w:numId w:val="9"/>
              </w:numPr>
              <w:rPr>
                <w:sz w:val="22"/>
              </w:rPr>
            </w:pPr>
            <w:r w:rsidRPr="0087655A">
              <w:rPr>
                <w:sz w:val="22"/>
              </w:rPr>
              <w:t>Work collaboratively with academic, research infrastructure and industrial partners across the READY-PV consortium.</w:t>
            </w:r>
          </w:p>
          <w:bookmarkEnd w:id="0"/>
          <w:p w14:paraId="5FDB0914" w14:textId="77777777" w:rsidR="00B12F66" w:rsidRPr="003D5DC2" w:rsidRDefault="00B12F66" w:rsidP="003D5DC2">
            <w:pPr>
              <w:spacing w:before="0" w:line="240" w:lineRule="auto"/>
              <w:rPr>
                <w:rFonts w:asciiTheme="minorHAnsi" w:hAnsiTheme="minorHAnsi" w:cstheme="minorHAnsi"/>
                <w:sz w:val="20"/>
                <w:szCs w:val="20"/>
              </w:rPr>
            </w:pPr>
          </w:p>
        </w:tc>
      </w:tr>
      <w:tr w:rsidR="00B12F66" w:rsidRPr="002031A3" w14:paraId="130F6028" w14:textId="77777777" w:rsidTr="334CEC43">
        <w:tc>
          <w:tcPr>
            <w:tcW w:w="1860" w:type="dxa"/>
            <w:shd w:val="clear" w:color="auto" w:fill="242F60"/>
            <w:vAlign w:val="center"/>
          </w:tcPr>
          <w:p w14:paraId="7DC6B404" w14:textId="77777777" w:rsidR="00B12F66" w:rsidRPr="002031A3" w:rsidRDefault="00B12F66" w:rsidP="0035061A">
            <w:pPr>
              <w:rPr>
                <w:rFonts w:asciiTheme="minorHAnsi" w:hAnsiTheme="minorHAnsi" w:cstheme="minorHAnsi"/>
                <w:sz w:val="20"/>
                <w:szCs w:val="20"/>
              </w:rPr>
            </w:pPr>
          </w:p>
        </w:tc>
        <w:tc>
          <w:tcPr>
            <w:tcW w:w="9056" w:type="dxa"/>
          </w:tcPr>
          <w:p w14:paraId="4AF4ED05" w14:textId="77777777" w:rsidR="00B12F66" w:rsidRPr="0087655A"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87655A">
              <w:rPr>
                <w:rFonts w:asciiTheme="minorHAnsi" w:hAnsiTheme="minorHAnsi" w:cstheme="minorHAnsi"/>
                <w:bCs/>
                <w:iCs/>
                <w:sz w:val="22"/>
              </w:rPr>
              <w:t xml:space="preserve">Pro-actively contribute to and conduct research, including gather, prepare and analyse data and present results, exhibiting a degree of independence in terms of specifying the focus and direction of that research. </w:t>
            </w:r>
          </w:p>
          <w:p w14:paraId="3135C47D" w14:textId="77777777" w:rsidR="00B12F66" w:rsidRPr="0087655A"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87655A">
              <w:rPr>
                <w:rFonts w:asciiTheme="minorHAnsi" w:hAnsiTheme="minorHAnsi" w:cstheme="minorHAnsi"/>
                <w:bCs/>
                <w:iCs/>
                <w:sz w:val="22"/>
              </w:rPr>
              <w:t>Prepare reports, draft patents and papers describing the results of the research, both confidential and for publication.  The appointee is expected to be actively engaged in the writing and publishing of research papers, particularly those intended for publication in refereed (</w:t>
            </w:r>
            <w:proofErr w:type="spellStart"/>
            <w:r w:rsidRPr="0087655A">
              <w:rPr>
                <w:rFonts w:asciiTheme="minorHAnsi" w:hAnsiTheme="minorHAnsi" w:cstheme="minorHAnsi"/>
                <w:bCs/>
                <w:iCs/>
                <w:sz w:val="22"/>
              </w:rPr>
              <w:t>eg</w:t>
            </w:r>
            <w:proofErr w:type="spellEnd"/>
            <w:r w:rsidRPr="0087655A">
              <w:rPr>
                <w:rFonts w:asciiTheme="minorHAnsi" w:hAnsiTheme="minorHAnsi" w:cstheme="minorHAnsi"/>
                <w:bCs/>
                <w:iCs/>
                <w:sz w:val="22"/>
              </w:rPr>
              <w:t xml:space="preserve"> international) journals or comparable as a normal part of their role.</w:t>
            </w:r>
          </w:p>
          <w:p w14:paraId="76BFC9EC" w14:textId="77777777" w:rsidR="00B12F66" w:rsidRPr="0087655A" w:rsidRDefault="00B12F66" w:rsidP="00B12F66">
            <w:pPr>
              <w:numPr>
                <w:ilvl w:val="0"/>
                <w:numId w:val="9"/>
              </w:numPr>
              <w:spacing w:before="0" w:after="0" w:line="240" w:lineRule="auto"/>
              <w:contextualSpacing w:val="0"/>
              <w:jc w:val="both"/>
              <w:rPr>
                <w:rFonts w:asciiTheme="minorHAnsi" w:hAnsiTheme="minorHAnsi" w:cstheme="minorHAnsi"/>
                <w:bCs/>
                <w:iCs/>
                <w:sz w:val="22"/>
              </w:rPr>
            </w:pPr>
            <w:r w:rsidRPr="0087655A">
              <w:rPr>
                <w:rFonts w:asciiTheme="minorHAnsi" w:hAnsiTheme="minorHAnsi" w:cstheme="minorHAnsi"/>
                <w:sz w:val="22"/>
                <w:lang w:val="en-IE"/>
              </w:rPr>
              <w:t xml:space="preserve">Be self-motivated, apply and use their initiative, aiming to determine suitable ways to tackle challenges and seeking guidance when needed. </w:t>
            </w:r>
          </w:p>
          <w:p w14:paraId="36B24CC2" w14:textId="77777777" w:rsidR="00B12F66" w:rsidRPr="0087655A" w:rsidRDefault="00B12F66" w:rsidP="00B12F66">
            <w:pPr>
              <w:numPr>
                <w:ilvl w:val="0"/>
                <w:numId w:val="9"/>
              </w:numPr>
              <w:spacing w:before="0" w:after="0" w:line="240" w:lineRule="auto"/>
              <w:contextualSpacing w:val="0"/>
              <w:jc w:val="both"/>
              <w:rPr>
                <w:rFonts w:asciiTheme="minorHAnsi" w:hAnsiTheme="minorHAnsi" w:cstheme="minorHAnsi"/>
                <w:bCs/>
                <w:iCs/>
                <w:sz w:val="22"/>
              </w:rPr>
            </w:pPr>
            <w:r w:rsidRPr="0087655A">
              <w:rPr>
                <w:rFonts w:asciiTheme="minorHAnsi" w:hAnsiTheme="minorHAnsi" w:cstheme="minorHAnsi"/>
                <w:sz w:val="22"/>
                <w:lang w:val="en-IE"/>
              </w:rPr>
              <w:t>Use creativity to analyse and interpret research data and draw conclusions on the outcomes.</w:t>
            </w:r>
          </w:p>
          <w:p w14:paraId="71378936" w14:textId="77777777" w:rsidR="00B12F66" w:rsidRPr="0087655A" w:rsidRDefault="00B12F66" w:rsidP="00B12F66">
            <w:pPr>
              <w:numPr>
                <w:ilvl w:val="0"/>
                <w:numId w:val="9"/>
              </w:numPr>
              <w:spacing w:before="0" w:after="0" w:line="240" w:lineRule="auto"/>
              <w:contextualSpacing w:val="0"/>
              <w:jc w:val="both"/>
              <w:rPr>
                <w:rFonts w:asciiTheme="minorHAnsi" w:hAnsiTheme="minorHAnsi" w:cstheme="minorHAnsi"/>
                <w:bCs/>
                <w:iCs/>
                <w:sz w:val="22"/>
              </w:rPr>
            </w:pPr>
            <w:r w:rsidRPr="0087655A">
              <w:rPr>
                <w:rFonts w:asciiTheme="minorHAnsi" w:hAnsiTheme="minorHAnsi" w:cstheme="minorHAnsi"/>
                <w:bCs/>
                <w:iCs/>
                <w:sz w:val="22"/>
              </w:rPr>
              <w:t>Interact positively and professionally with other collaborators and partners within the Faculty, elsewhere in the University and beyond both in industry/commerce and academia.</w:t>
            </w:r>
          </w:p>
          <w:p w14:paraId="7A97DB8B" w14:textId="77777777" w:rsidR="00B12F66" w:rsidRPr="002031A3"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87655A">
              <w:rPr>
                <w:rFonts w:asciiTheme="minorHAnsi" w:hAnsiTheme="minorHAnsi" w:cstheme="minorHAnsi"/>
                <w:bCs/>
                <w:iCs/>
                <w:sz w:val="22"/>
              </w:rPr>
              <w:lastRenderedPageBreak/>
              <w:t>Contribute pro-actively to the development of external funding applications to support their own work, that of others and the Faculty and the Institution in general.  The appointee will be expected as a normal part of their work to be actively engaged in writing, or contributing to writing such applications</w:t>
            </w:r>
            <w:r w:rsidRPr="002031A3">
              <w:rPr>
                <w:rFonts w:asciiTheme="minorHAnsi" w:hAnsiTheme="minorHAnsi" w:cstheme="minorHAnsi"/>
                <w:bCs/>
                <w:iCs/>
                <w:sz w:val="20"/>
                <w:szCs w:val="20"/>
              </w:rPr>
              <w:t>.</w:t>
            </w:r>
          </w:p>
          <w:p w14:paraId="2ECE5850" w14:textId="77777777" w:rsidR="00B12F66" w:rsidRPr="0087655A" w:rsidRDefault="00B12F66" w:rsidP="00B12F66">
            <w:pPr>
              <w:numPr>
                <w:ilvl w:val="0"/>
                <w:numId w:val="9"/>
              </w:numPr>
              <w:spacing w:before="0" w:after="0" w:line="240" w:lineRule="auto"/>
              <w:contextualSpacing w:val="0"/>
              <w:jc w:val="both"/>
              <w:rPr>
                <w:rFonts w:asciiTheme="minorHAnsi" w:hAnsiTheme="minorHAnsi" w:cstheme="minorHAnsi"/>
                <w:sz w:val="22"/>
                <w:lang w:val="en-IE"/>
              </w:rPr>
            </w:pPr>
            <w:r w:rsidRPr="0087655A">
              <w:rPr>
                <w:rFonts w:asciiTheme="minorHAnsi" w:hAnsiTheme="minorHAnsi" w:cstheme="minorHAnsi"/>
                <w:bCs/>
                <w:iCs/>
                <w:sz w:val="22"/>
              </w:rPr>
              <w:t>Contribute to Faculty organisational matters in order to help it run smoothly and to help raise its external research profile.</w:t>
            </w:r>
          </w:p>
          <w:p w14:paraId="3D1EAF6F" w14:textId="77777777" w:rsidR="00B12F66" w:rsidRPr="0087655A"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87655A">
              <w:rPr>
                <w:rFonts w:asciiTheme="minorHAnsi" w:hAnsiTheme="minorHAnsi" w:cstheme="minorHAnsi"/>
                <w:bCs/>
                <w:iCs/>
                <w:sz w:val="22"/>
              </w:rPr>
              <w:t>Keep informed of developments in the field in both technical and specific terms and the wider subject area and the implication for commercial applications and the knowledge economy or academia.</w:t>
            </w:r>
            <w:r w:rsidRPr="0087655A">
              <w:rPr>
                <w:rFonts w:asciiTheme="minorHAnsi" w:hAnsiTheme="minorHAnsi" w:cstheme="minorHAnsi"/>
                <w:sz w:val="22"/>
                <w:lang w:val="en-IE"/>
              </w:rPr>
              <w:t xml:space="preserve"> </w:t>
            </w:r>
          </w:p>
          <w:p w14:paraId="5D3CFBE8" w14:textId="77777777" w:rsidR="00B12F66" w:rsidRPr="0087655A"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87655A">
              <w:rPr>
                <w:rFonts w:asciiTheme="minorHAnsi" w:hAnsiTheme="minorHAnsi" w:cstheme="minorHAnsi"/>
                <w:bCs/>
                <w:iCs/>
                <w:sz w:val="22"/>
              </w:rPr>
              <w:t>When requested act as a representative or member of committees, using the opportunity to extend their own professional experience.</w:t>
            </w:r>
          </w:p>
          <w:p w14:paraId="0798D12C" w14:textId="77777777" w:rsidR="00B12F66" w:rsidRPr="0087655A"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87655A">
              <w:rPr>
                <w:rFonts w:asciiTheme="minorHAnsi" w:hAnsiTheme="minorHAnsi" w:cstheme="minorHAnsi"/>
                <w:bCs/>
                <w:iCs/>
                <w:sz w:val="22"/>
              </w:rPr>
              <w:t>Demonstrate and evidence own professional development, identifying development needs with reference to Vitae Researcher Development Framework particularly with regard to probation, performance reviews, and participation in training events.</w:t>
            </w:r>
          </w:p>
          <w:p w14:paraId="0C9D28F4" w14:textId="77777777" w:rsidR="00B12F66" w:rsidRPr="0087655A"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2"/>
              </w:rPr>
            </w:pPr>
            <w:r w:rsidRPr="0087655A">
              <w:rPr>
                <w:rFonts w:asciiTheme="minorHAnsi" w:hAnsiTheme="minorHAnsi" w:cstheme="minorHAnsi"/>
                <w:bCs/>
                <w:iCs/>
                <w:sz w:val="22"/>
                <w:lang w:val="en-IE"/>
              </w:rPr>
              <w:t>Maintain and enhance links with the professional institutions and other related bodies.</w:t>
            </w:r>
          </w:p>
          <w:p w14:paraId="0438D350" w14:textId="77777777" w:rsidR="00B12F66" w:rsidRPr="002031A3"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0"/>
                <w:szCs w:val="20"/>
              </w:rPr>
            </w:pPr>
            <w:r w:rsidRPr="0087655A">
              <w:rPr>
                <w:rFonts w:asciiTheme="minorHAnsi" w:hAnsiTheme="minorHAnsi" w:cstheme="minorHAnsi"/>
                <w:sz w:val="22"/>
              </w:rPr>
              <w:t>Observe best-practice protocols in maintenance and retention of research records as indicated by HEI and Research Councils records management guidance.  This includes ensuring project log-book records are deposited with the University/Principal Investigator on completion of the work</w:t>
            </w:r>
          </w:p>
        </w:tc>
      </w:tr>
      <w:tr w:rsidR="00B12F66" w:rsidRPr="002031A3" w14:paraId="3C77068F" w14:textId="77777777" w:rsidTr="334CEC43">
        <w:tc>
          <w:tcPr>
            <w:tcW w:w="1860" w:type="dxa"/>
            <w:shd w:val="clear" w:color="auto" w:fill="242F60"/>
            <w:vAlign w:val="center"/>
          </w:tcPr>
          <w:p w14:paraId="4FE8ABEE" w14:textId="77777777" w:rsidR="00B12F66" w:rsidRPr="002031A3" w:rsidRDefault="00B12F66" w:rsidP="0035061A">
            <w:pPr>
              <w:rPr>
                <w:rFonts w:asciiTheme="minorHAnsi" w:hAnsiTheme="minorHAnsi" w:cstheme="minorHAnsi"/>
                <w:b/>
                <w:color w:val="FFFFFF" w:themeColor="background1"/>
                <w:sz w:val="20"/>
                <w:szCs w:val="20"/>
              </w:rPr>
            </w:pPr>
            <w:r w:rsidRPr="002031A3">
              <w:rPr>
                <w:rFonts w:asciiTheme="minorHAnsi" w:hAnsiTheme="minorHAnsi" w:cstheme="minorHAnsi"/>
                <w:sz w:val="20"/>
                <w:szCs w:val="20"/>
              </w:rPr>
              <w:lastRenderedPageBreak/>
              <w:br w:type="page"/>
            </w:r>
            <w:r w:rsidRPr="002031A3">
              <w:rPr>
                <w:rFonts w:asciiTheme="minorHAnsi" w:hAnsiTheme="minorHAnsi" w:cstheme="minorHAnsi"/>
                <w:b/>
                <w:color w:val="FFFFFF" w:themeColor="background1"/>
                <w:sz w:val="20"/>
                <w:szCs w:val="20"/>
              </w:rPr>
              <w:t>General Duties</w:t>
            </w:r>
          </w:p>
        </w:tc>
        <w:tc>
          <w:tcPr>
            <w:tcW w:w="9056" w:type="dxa"/>
          </w:tcPr>
          <w:p w14:paraId="2C18BBA7" w14:textId="77777777" w:rsidR="00B12F66" w:rsidRPr="0087655A" w:rsidRDefault="00B12F66" w:rsidP="00B12F66">
            <w:pPr>
              <w:pStyle w:val="ListParagraph"/>
              <w:numPr>
                <w:ilvl w:val="0"/>
                <w:numId w:val="9"/>
              </w:numPr>
              <w:spacing w:before="0" w:after="120" w:line="240" w:lineRule="auto"/>
              <w:rPr>
                <w:rFonts w:asciiTheme="minorHAnsi" w:hAnsiTheme="minorHAnsi" w:cstheme="minorHAnsi"/>
                <w:sz w:val="22"/>
              </w:rPr>
            </w:pPr>
            <w:r w:rsidRPr="0087655A">
              <w:rPr>
                <w:rFonts w:asciiTheme="minorHAnsi" w:hAnsiTheme="minorHAnsi" w:cstheme="minorHAnsi"/>
                <w:sz w:val="22"/>
              </w:rPr>
              <w:t xml:space="preserve">To promote equality and diversity in working practices and maintain positive working relationships. </w:t>
            </w:r>
          </w:p>
          <w:p w14:paraId="4BE3C89D" w14:textId="77777777" w:rsidR="00B12F66" w:rsidRPr="0087655A" w:rsidRDefault="00B12F66" w:rsidP="00B12F66">
            <w:pPr>
              <w:pStyle w:val="ListParagraph"/>
              <w:numPr>
                <w:ilvl w:val="0"/>
                <w:numId w:val="9"/>
              </w:numPr>
              <w:spacing w:before="0" w:after="120" w:line="240" w:lineRule="auto"/>
              <w:rPr>
                <w:rFonts w:asciiTheme="minorHAnsi" w:hAnsiTheme="minorHAnsi" w:cstheme="minorHAnsi"/>
                <w:sz w:val="22"/>
              </w:rPr>
            </w:pPr>
            <w:r w:rsidRPr="0087655A">
              <w:rPr>
                <w:rFonts w:asciiTheme="minorHAnsi" w:hAnsiTheme="minorHAnsi" w:cstheme="minorHAnsi"/>
                <w:sz w:val="22"/>
              </w:rPr>
              <w:t>To conduct the job role and all activities in accordance with safety, health and sustainability policies and management systems, in order to reduce risks and impacts arising from the work activity.</w:t>
            </w:r>
          </w:p>
          <w:p w14:paraId="7C940BCB" w14:textId="77777777" w:rsidR="00B12F66" w:rsidRPr="0087655A" w:rsidRDefault="00B12F66" w:rsidP="00B12F66">
            <w:pPr>
              <w:pStyle w:val="ListParagraph"/>
              <w:numPr>
                <w:ilvl w:val="0"/>
                <w:numId w:val="9"/>
              </w:numPr>
              <w:spacing w:before="0" w:after="120" w:line="240" w:lineRule="auto"/>
              <w:rPr>
                <w:rFonts w:asciiTheme="minorHAnsi" w:hAnsiTheme="minorHAnsi" w:cstheme="minorHAnsi"/>
                <w:sz w:val="22"/>
                <w:u w:val="single"/>
              </w:rPr>
            </w:pPr>
            <w:r w:rsidRPr="0087655A">
              <w:rPr>
                <w:rFonts w:asciiTheme="minorHAnsi" w:hAnsiTheme="minorHAnsi" w:cstheme="minorHAnsi"/>
                <w:sz w:val="22"/>
              </w:rPr>
              <w:t>To ensure that risk management is an integral part of any decision making process, by ensuring compliance with the University’s Risk Management Policy.</w:t>
            </w:r>
          </w:p>
          <w:p w14:paraId="56956601" w14:textId="77777777" w:rsidR="00B12F66" w:rsidRPr="002031A3" w:rsidRDefault="00B12F66" w:rsidP="00B12F66">
            <w:pPr>
              <w:pStyle w:val="ListParagraph"/>
              <w:numPr>
                <w:ilvl w:val="0"/>
                <w:numId w:val="9"/>
              </w:numPr>
              <w:spacing w:before="0" w:after="120" w:line="240" w:lineRule="auto"/>
              <w:rPr>
                <w:rFonts w:asciiTheme="minorHAnsi" w:hAnsiTheme="minorHAnsi" w:cstheme="minorHAnsi"/>
                <w:sz w:val="20"/>
                <w:szCs w:val="20"/>
              </w:rPr>
            </w:pPr>
            <w:r w:rsidRPr="0087655A">
              <w:rPr>
                <w:rFonts w:asciiTheme="minorHAnsi" w:hAnsiTheme="minorHAnsi" w:cstheme="minorHAnsi"/>
                <w:sz w:val="22"/>
              </w:rPr>
              <w:t>Any other duties as agreed by the Faculty / Directorate / Service Area.</w:t>
            </w:r>
          </w:p>
        </w:tc>
      </w:tr>
      <w:tr w:rsidR="00B12F66" w:rsidRPr="002031A3" w14:paraId="60A77A78" w14:textId="77777777" w:rsidTr="334CEC43">
        <w:tc>
          <w:tcPr>
            <w:tcW w:w="1860" w:type="dxa"/>
            <w:shd w:val="clear" w:color="auto" w:fill="242F60"/>
            <w:vAlign w:val="center"/>
          </w:tcPr>
          <w:p w14:paraId="3D437FC1" w14:textId="77777777" w:rsidR="00B12F66" w:rsidRPr="002031A3" w:rsidRDefault="00B12F66" w:rsidP="0035061A">
            <w:pPr>
              <w:spacing w:before="240" w:after="240"/>
              <w:rPr>
                <w:rFonts w:asciiTheme="minorHAnsi" w:hAnsiTheme="minorHAnsi" w:cstheme="minorHAnsi"/>
                <w:b/>
                <w:color w:val="FFFFFF" w:themeColor="background1"/>
                <w:sz w:val="20"/>
                <w:szCs w:val="20"/>
              </w:rPr>
            </w:pPr>
            <w:r w:rsidRPr="002031A3">
              <w:rPr>
                <w:rFonts w:asciiTheme="minorHAnsi" w:hAnsiTheme="minorHAnsi" w:cstheme="minorHAnsi"/>
                <w:b/>
                <w:color w:val="FFFFFF" w:themeColor="background1"/>
                <w:sz w:val="20"/>
                <w:szCs w:val="20"/>
              </w:rPr>
              <w:t>Person Specification</w:t>
            </w:r>
          </w:p>
          <w:p w14:paraId="6188E6DA" w14:textId="77777777" w:rsidR="00B12F66" w:rsidRPr="002031A3" w:rsidRDefault="00B12F66" w:rsidP="0035061A">
            <w:pPr>
              <w:rPr>
                <w:rFonts w:asciiTheme="minorHAnsi" w:hAnsiTheme="minorHAnsi" w:cstheme="minorHAnsi"/>
                <w:color w:val="FFFFFF" w:themeColor="background1"/>
                <w:sz w:val="20"/>
                <w:szCs w:val="20"/>
              </w:rPr>
            </w:pPr>
          </w:p>
        </w:tc>
        <w:tc>
          <w:tcPr>
            <w:tcW w:w="9056" w:type="dxa"/>
          </w:tcPr>
          <w:p w14:paraId="5C0D2DEF" w14:textId="77777777" w:rsidR="00B12F66" w:rsidRPr="002031A3" w:rsidRDefault="00B12F66" w:rsidP="0035061A">
            <w:pPr>
              <w:rPr>
                <w:rFonts w:asciiTheme="minorHAnsi" w:hAnsiTheme="minorHAnsi" w:cstheme="minorHAnsi"/>
                <w:sz w:val="20"/>
                <w:szCs w:val="20"/>
              </w:rPr>
            </w:pPr>
            <w:r w:rsidRPr="002031A3">
              <w:rPr>
                <w:rFonts w:asciiTheme="minorHAnsi" w:hAnsiTheme="minorHAnsi" w:cstheme="minorHAnsi"/>
                <w:b/>
                <w:sz w:val="20"/>
                <w:szCs w:val="20"/>
              </w:rPr>
              <w:t>Essential criteria:</w:t>
            </w:r>
            <w:r w:rsidRPr="002031A3">
              <w:rPr>
                <w:rFonts w:asciiTheme="minorHAnsi" w:hAnsiTheme="minorHAnsi" w:cstheme="minorHAnsi"/>
                <w:sz w:val="20"/>
                <w:szCs w:val="20"/>
              </w:rPr>
              <w:t xml:space="preserve"> </w:t>
            </w:r>
          </w:p>
          <w:p w14:paraId="3BBF1293" w14:textId="77777777" w:rsidR="00E32669" w:rsidRPr="0087655A" w:rsidRDefault="00E32669" w:rsidP="00E32669">
            <w:pPr>
              <w:pStyle w:val="Compact"/>
              <w:numPr>
                <w:ilvl w:val="0"/>
                <w:numId w:val="10"/>
              </w:numPr>
              <w:rPr>
                <w:sz w:val="22"/>
              </w:rPr>
            </w:pPr>
            <w:r w:rsidRPr="0087655A">
              <w:rPr>
                <w:sz w:val="22"/>
              </w:rPr>
              <w:t>PhD, or equivalent experience, in photovoltaic science, materials science, electronic engineering, physics, chemistry, or a closely related discipline.</w:t>
            </w:r>
          </w:p>
          <w:p w14:paraId="489BA2B0" w14:textId="77777777" w:rsidR="00B12F66" w:rsidRPr="0087655A" w:rsidRDefault="00B12F66" w:rsidP="00E32669">
            <w:pPr>
              <w:pStyle w:val="ListParagraph"/>
              <w:numPr>
                <w:ilvl w:val="0"/>
                <w:numId w:val="10"/>
              </w:numPr>
              <w:spacing w:before="0" w:line="240" w:lineRule="auto"/>
              <w:rPr>
                <w:rFonts w:asciiTheme="minorHAnsi" w:hAnsiTheme="minorHAnsi" w:cstheme="minorHAnsi"/>
                <w:sz w:val="22"/>
              </w:rPr>
            </w:pPr>
            <w:r w:rsidRPr="0087655A">
              <w:rPr>
                <w:rFonts w:asciiTheme="minorHAnsi" w:hAnsiTheme="minorHAnsi" w:cstheme="minorHAnsi"/>
                <w:sz w:val="22"/>
              </w:rPr>
              <w:t xml:space="preserve">Evidence of active engagement, personal role, and contribution to writing and publishing research papers, particularly for refereed journals. </w:t>
            </w:r>
          </w:p>
          <w:p w14:paraId="15BD1B93" w14:textId="77777777" w:rsidR="00B12F66" w:rsidRPr="0087655A" w:rsidRDefault="00B12F66" w:rsidP="00E32669">
            <w:pPr>
              <w:pStyle w:val="ListParagraph"/>
              <w:numPr>
                <w:ilvl w:val="0"/>
                <w:numId w:val="10"/>
              </w:numPr>
              <w:spacing w:before="0" w:line="240" w:lineRule="auto"/>
              <w:rPr>
                <w:rFonts w:asciiTheme="minorHAnsi" w:hAnsiTheme="minorHAnsi" w:cstheme="minorHAnsi"/>
                <w:sz w:val="22"/>
              </w:rPr>
            </w:pPr>
            <w:r w:rsidRPr="0087655A">
              <w:rPr>
                <w:rFonts w:asciiTheme="minorHAnsi" w:hAnsiTheme="minorHAnsi" w:cstheme="minorHAnsi"/>
                <w:sz w:val="22"/>
              </w:rPr>
              <w:t xml:space="preserve">Evidence of the capacity for active engagement in designing research and writing, or contributing to writing, applications for external research funding. </w:t>
            </w:r>
          </w:p>
          <w:p w14:paraId="12D788FB" w14:textId="77777777" w:rsidR="00B12F66" w:rsidRPr="0087655A" w:rsidRDefault="00B12F66" w:rsidP="00E32669">
            <w:pPr>
              <w:pStyle w:val="ListParagraph"/>
              <w:numPr>
                <w:ilvl w:val="0"/>
                <w:numId w:val="10"/>
              </w:numPr>
              <w:spacing w:before="0" w:line="240" w:lineRule="auto"/>
              <w:rPr>
                <w:rFonts w:asciiTheme="minorHAnsi" w:hAnsiTheme="minorHAnsi" w:cstheme="minorHAnsi"/>
                <w:sz w:val="22"/>
              </w:rPr>
            </w:pPr>
            <w:r w:rsidRPr="0087655A">
              <w:rPr>
                <w:rFonts w:asciiTheme="minorHAnsi" w:hAnsiTheme="minorHAnsi" w:cstheme="minorHAnsi"/>
                <w:sz w:val="22"/>
              </w:rPr>
              <w:t xml:space="preserve">Ability to demonstrate significant independence of focus and direction in research – determining ’what, why, when and with whom' to progress work. </w:t>
            </w:r>
          </w:p>
          <w:p w14:paraId="040974E1" w14:textId="2FE7E513" w:rsidR="00E32669" w:rsidRPr="0087655A" w:rsidRDefault="00E32669" w:rsidP="00E32669">
            <w:pPr>
              <w:pStyle w:val="Compact"/>
              <w:numPr>
                <w:ilvl w:val="0"/>
                <w:numId w:val="10"/>
              </w:numPr>
              <w:rPr>
                <w:sz w:val="22"/>
              </w:rPr>
            </w:pPr>
            <w:r w:rsidRPr="0087655A">
              <w:rPr>
                <w:sz w:val="22"/>
              </w:rPr>
              <w:t xml:space="preserve">Research experience in </w:t>
            </w:r>
            <w:r w:rsidRPr="0087655A">
              <w:rPr>
                <w:b/>
                <w:bCs/>
                <w:sz w:val="22"/>
              </w:rPr>
              <w:t>photovoltaics, thin-film devices, materials degradation, device reliability or a related field</w:t>
            </w:r>
            <w:r w:rsidRPr="0087655A">
              <w:rPr>
                <w:sz w:val="22"/>
              </w:rPr>
              <w:t>. Practical experience of photovoltaic device characterisation and performance measurement, ageing, stability or degradation testing.</w:t>
            </w:r>
          </w:p>
          <w:p w14:paraId="5A6CF4D8" w14:textId="77777777" w:rsidR="00B12F66" w:rsidRPr="0087655A" w:rsidRDefault="00B12F66" w:rsidP="00E32669">
            <w:pPr>
              <w:pStyle w:val="ListParagraph"/>
              <w:numPr>
                <w:ilvl w:val="0"/>
                <w:numId w:val="10"/>
              </w:numPr>
              <w:spacing w:before="0" w:line="240" w:lineRule="auto"/>
              <w:rPr>
                <w:rFonts w:asciiTheme="minorHAnsi" w:hAnsiTheme="minorHAnsi" w:cstheme="minorHAnsi"/>
                <w:sz w:val="22"/>
              </w:rPr>
            </w:pPr>
            <w:r w:rsidRPr="0087655A">
              <w:rPr>
                <w:rFonts w:asciiTheme="minorHAnsi" w:hAnsiTheme="minorHAnsi" w:cstheme="minorHAnsi"/>
                <w:sz w:val="22"/>
              </w:rPr>
              <w:t xml:space="preserve">A commitment to continuous professional development </w:t>
            </w:r>
          </w:p>
          <w:p w14:paraId="5EC38C73" w14:textId="77777777" w:rsidR="00B12F66" w:rsidRPr="002031A3" w:rsidRDefault="00B12F66" w:rsidP="0035061A">
            <w:pPr>
              <w:spacing w:before="240"/>
              <w:rPr>
                <w:rFonts w:asciiTheme="minorHAnsi" w:hAnsiTheme="minorHAnsi" w:cstheme="minorHAnsi"/>
                <w:sz w:val="20"/>
                <w:szCs w:val="20"/>
                <w:highlight w:val="yellow"/>
              </w:rPr>
            </w:pPr>
            <w:r w:rsidRPr="002031A3">
              <w:rPr>
                <w:rFonts w:asciiTheme="minorHAnsi" w:hAnsiTheme="minorHAnsi" w:cstheme="minorHAnsi"/>
                <w:b/>
                <w:sz w:val="20"/>
                <w:szCs w:val="20"/>
              </w:rPr>
              <w:t>Desirable Criteria</w:t>
            </w:r>
          </w:p>
          <w:p w14:paraId="70EE83BA" w14:textId="77777777" w:rsidR="00E32669" w:rsidRDefault="00E32669" w:rsidP="00E32669">
            <w:pPr>
              <w:pStyle w:val="Compact"/>
              <w:numPr>
                <w:ilvl w:val="0"/>
                <w:numId w:val="10"/>
              </w:numPr>
            </w:pPr>
            <w:r>
              <w:t xml:space="preserve">Experience with </w:t>
            </w:r>
            <w:r w:rsidRPr="002A737C">
              <w:t>perovskite or organic photovoltaic technologies.</w:t>
            </w:r>
          </w:p>
          <w:p w14:paraId="094068B1" w14:textId="77777777" w:rsidR="00E32669" w:rsidRDefault="00E32669" w:rsidP="00E32669">
            <w:pPr>
              <w:pStyle w:val="Compact"/>
              <w:numPr>
                <w:ilvl w:val="0"/>
                <w:numId w:val="10"/>
              </w:numPr>
            </w:pPr>
            <w:r>
              <w:t>Experience of outdoor PV testing or long-duration performance monitoring.</w:t>
            </w:r>
          </w:p>
          <w:p w14:paraId="06FCF3FE" w14:textId="77777777" w:rsidR="00E32669" w:rsidRDefault="00E32669" w:rsidP="00E32669">
            <w:pPr>
              <w:pStyle w:val="Compact"/>
              <w:numPr>
                <w:ilvl w:val="0"/>
                <w:numId w:val="10"/>
              </w:numPr>
            </w:pPr>
            <w:r>
              <w:lastRenderedPageBreak/>
              <w:t>Experience working with environmental/weather datasets and correlating environmental conditions with PV performance.</w:t>
            </w:r>
          </w:p>
          <w:p w14:paraId="312918C3" w14:textId="77777777" w:rsidR="00E32669" w:rsidRDefault="00E32669" w:rsidP="00E32669">
            <w:pPr>
              <w:pStyle w:val="Compact"/>
              <w:numPr>
                <w:ilvl w:val="0"/>
                <w:numId w:val="10"/>
              </w:numPr>
            </w:pPr>
            <w:r>
              <w:t>Experience with PV encapsulation, lamination or module integration.</w:t>
            </w:r>
          </w:p>
          <w:p w14:paraId="10A7C13E" w14:textId="77777777" w:rsidR="00E32669" w:rsidRDefault="00E32669" w:rsidP="00E32669">
            <w:pPr>
              <w:pStyle w:val="Compact"/>
              <w:numPr>
                <w:ilvl w:val="0"/>
                <w:numId w:val="10"/>
              </w:numPr>
            </w:pPr>
            <w:r>
              <w:t>Knowledge of PV reliability standards and protocols, including IEC and/or ISOS approaches.</w:t>
            </w:r>
          </w:p>
          <w:p w14:paraId="0EAD172E" w14:textId="77777777" w:rsidR="00E32669" w:rsidRDefault="00E32669" w:rsidP="00E32669">
            <w:pPr>
              <w:pStyle w:val="Compact"/>
              <w:numPr>
                <w:ilvl w:val="0"/>
                <w:numId w:val="10"/>
              </w:numPr>
            </w:pPr>
            <w:r>
              <w:t>Experience working with FAIR data principles, structured datasets or research data management.</w:t>
            </w:r>
          </w:p>
          <w:p w14:paraId="2984A480" w14:textId="77777777" w:rsidR="00B12F66" w:rsidRPr="002031A3" w:rsidRDefault="00B12F66" w:rsidP="00E32669">
            <w:pPr>
              <w:pStyle w:val="ListParagraph"/>
              <w:numPr>
                <w:ilvl w:val="0"/>
                <w:numId w:val="10"/>
              </w:numPr>
              <w:spacing w:before="0" w:line="240" w:lineRule="auto"/>
              <w:rPr>
                <w:rFonts w:asciiTheme="minorHAnsi" w:hAnsiTheme="minorHAnsi" w:cstheme="minorHAnsi"/>
                <w:sz w:val="20"/>
                <w:szCs w:val="20"/>
              </w:rPr>
            </w:pPr>
            <w:r w:rsidRPr="002031A3">
              <w:rPr>
                <w:rFonts w:asciiTheme="minorHAnsi" w:hAnsiTheme="minorHAnsi" w:cstheme="minorHAnsi"/>
                <w:sz w:val="20"/>
                <w:szCs w:val="20"/>
              </w:rPr>
              <w:t>Experience of supervising undergraduate or postgraduate student projects</w:t>
            </w:r>
          </w:p>
        </w:tc>
      </w:tr>
      <w:tr w:rsidR="00FA7238" w:rsidRPr="0051342B" w14:paraId="46D94543" w14:textId="77777777" w:rsidTr="334CEC43">
        <w:trPr>
          <w:trHeight w:val="1337"/>
        </w:trPr>
        <w:tc>
          <w:tcPr>
            <w:tcW w:w="1860" w:type="dxa"/>
            <w:shd w:val="clear" w:color="auto" w:fill="242F60"/>
            <w:vAlign w:val="center"/>
          </w:tcPr>
          <w:p w14:paraId="18B1D6F3" w14:textId="77777777" w:rsidR="00FA7238" w:rsidRPr="0051342B" w:rsidRDefault="00FA7238" w:rsidP="0026370D">
            <w:pPr>
              <w:spacing w:before="0" w:after="0" w:line="240" w:lineRule="auto"/>
              <w:rPr>
                <w:rFonts w:asciiTheme="minorHAnsi" w:hAnsiTheme="minorHAnsi" w:cstheme="minorHAnsi"/>
                <w:b/>
                <w:color w:val="FFFFFF" w:themeColor="background1"/>
                <w:sz w:val="20"/>
                <w:szCs w:val="20"/>
              </w:rPr>
            </w:pPr>
            <w:r w:rsidRPr="0051342B">
              <w:rPr>
                <w:rFonts w:asciiTheme="minorHAnsi" w:hAnsiTheme="minorHAnsi" w:cstheme="minorHAnsi"/>
                <w:b/>
                <w:color w:val="FFFFFF" w:themeColor="background1"/>
                <w:sz w:val="20"/>
                <w:szCs w:val="20"/>
              </w:rPr>
              <w:lastRenderedPageBreak/>
              <w:t>Welsh Language Level</w:t>
            </w:r>
          </w:p>
        </w:tc>
        <w:tc>
          <w:tcPr>
            <w:tcW w:w="9056" w:type="dxa"/>
          </w:tcPr>
          <w:sdt>
            <w:sdtPr>
              <w:rPr>
                <w:rFonts w:asciiTheme="minorHAnsi" w:hAnsiTheme="minorHAnsi"/>
                <w:sz w:val="20"/>
                <w:szCs w:val="20"/>
                <w:highlight w:val="yellow"/>
              </w:rPr>
              <w:id w:val="-899205344"/>
              <w:placeholder>
                <w:docPart w:val="D53D3888BCC74E0BB12C03F2E0A95CC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798FF021" w14:textId="62DF117A" w:rsidR="00FA7238" w:rsidRPr="0051342B" w:rsidRDefault="00E32669" w:rsidP="0026370D">
                <w:pPr>
                  <w:spacing w:before="0" w:after="0" w:line="240" w:lineRule="auto"/>
                  <w:rPr>
                    <w:rFonts w:asciiTheme="minorHAnsi" w:hAnsiTheme="minorHAnsi" w:cstheme="minorHAnsi"/>
                    <w:sz w:val="20"/>
                    <w:szCs w:val="20"/>
                  </w:rPr>
                </w:pPr>
                <w:r>
                  <w:rPr>
                    <w:rFonts w:asciiTheme="minorHAnsi" w:hAnsiTheme="minorHAnsi"/>
                    <w:sz w:val="20"/>
                    <w:szCs w:val="20"/>
                    <w:highlight w:val="yellow"/>
                  </w:rPr>
                  <w:t>Level 1 – ‘a little’ - pronounce Welsh words. Able to answer the phone in Welsh (good morning / afternoon). Able to use very basic every-day words and phrases (thank you, please etc.). Level 1 can be reached by completing a one-hour training course.</w:t>
                </w:r>
              </w:p>
            </w:sdtContent>
          </w:sdt>
          <w:p w14:paraId="21FC299C" w14:textId="77777777" w:rsidR="00FA7238" w:rsidRPr="0051342B" w:rsidRDefault="00FA7238" w:rsidP="0026370D">
            <w:pPr>
              <w:spacing w:before="0" w:after="0" w:line="240" w:lineRule="auto"/>
              <w:rPr>
                <w:rFonts w:asciiTheme="minorHAnsi" w:hAnsiTheme="minorHAnsi" w:cstheme="minorHAnsi"/>
                <w:sz w:val="20"/>
                <w:szCs w:val="20"/>
              </w:rPr>
            </w:pPr>
          </w:p>
          <w:p w14:paraId="61D516D1" w14:textId="77777777" w:rsidR="00FA7238" w:rsidRPr="0051342B" w:rsidRDefault="00FA7238" w:rsidP="0026370D">
            <w:pPr>
              <w:spacing w:before="0" w:after="0" w:line="240" w:lineRule="auto"/>
              <w:rPr>
                <w:rFonts w:asciiTheme="minorHAnsi" w:hAnsiTheme="minorHAnsi" w:cstheme="minorHAnsi"/>
                <w:sz w:val="20"/>
                <w:szCs w:val="20"/>
              </w:rPr>
            </w:pPr>
            <w:r w:rsidRPr="0051342B">
              <w:rPr>
                <w:rFonts w:asciiTheme="minorHAnsi" w:hAnsiTheme="minorHAnsi" w:cstheme="minorHAnsi"/>
                <w:sz w:val="20"/>
                <w:szCs w:val="20"/>
              </w:rPr>
              <w:t xml:space="preserve">For more information about the Welsh Language Levels please refer to the Welsh Language Skills Assessment web page, which is available </w:t>
            </w:r>
            <w:hyperlink r:id="rId11" w:history="1">
              <w:r w:rsidRPr="0051342B">
                <w:rPr>
                  <w:rStyle w:val="Hyperlink"/>
                  <w:rFonts w:asciiTheme="minorHAnsi" w:hAnsiTheme="minorHAnsi" w:cstheme="minorHAnsi"/>
                  <w:sz w:val="20"/>
                  <w:szCs w:val="20"/>
                </w:rPr>
                <w:t>here</w:t>
              </w:r>
            </w:hyperlink>
            <w:r w:rsidRPr="0051342B">
              <w:rPr>
                <w:rFonts w:asciiTheme="minorHAnsi" w:hAnsiTheme="minorHAnsi" w:cstheme="minorHAnsi"/>
                <w:sz w:val="20"/>
                <w:szCs w:val="20"/>
              </w:rPr>
              <w:t>.</w:t>
            </w:r>
          </w:p>
        </w:tc>
      </w:tr>
      <w:tr w:rsidR="00B12F66" w:rsidRPr="002031A3" w14:paraId="0299A265" w14:textId="77777777" w:rsidTr="0087655A">
        <w:trPr>
          <w:trHeight w:val="949"/>
        </w:trPr>
        <w:tc>
          <w:tcPr>
            <w:tcW w:w="1860" w:type="dxa"/>
            <w:shd w:val="clear" w:color="auto" w:fill="242F60"/>
            <w:vAlign w:val="center"/>
          </w:tcPr>
          <w:p w14:paraId="141241BC" w14:textId="77777777" w:rsidR="00B12F66" w:rsidRPr="002031A3" w:rsidRDefault="00B12F66" w:rsidP="0035061A">
            <w:pPr>
              <w:spacing w:before="240" w:after="240"/>
              <w:rPr>
                <w:rFonts w:asciiTheme="minorHAnsi" w:hAnsiTheme="minorHAnsi" w:cstheme="minorHAnsi"/>
                <w:b/>
                <w:sz w:val="20"/>
                <w:szCs w:val="20"/>
              </w:rPr>
            </w:pPr>
            <w:r w:rsidRPr="002031A3">
              <w:rPr>
                <w:rFonts w:asciiTheme="minorHAnsi" w:hAnsiTheme="minorHAnsi" w:cstheme="minorHAnsi"/>
                <w:b/>
                <w:color w:val="FFFFFF" w:themeColor="background1"/>
                <w:sz w:val="20"/>
                <w:szCs w:val="20"/>
              </w:rPr>
              <w:t>Additional Information</w:t>
            </w:r>
          </w:p>
        </w:tc>
        <w:tc>
          <w:tcPr>
            <w:tcW w:w="9056" w:type="dxa"/>
          </w:tcPr>
          <w:p w14:paraId="13C18861" w14:textId="0355E774" w:rsidR="00B12F66" w:rsidRPr="0087655A" w:rsidRDefault="00B12F66" w:rsidP="0087655A">
            <w:pPr>
              <w:spacing w:before="100" w:beforeAutospacing="1" w:after="240"/>
              <w:rPr>
                <w:rFonts w:asciiTheme="minorHAnsi" w:hAnsiTheme="minorHAnsi" w:cstheme="minorHAnsi"/>
                <w:color w:val="000000"/>
                <w:sz w:val="20"/>
                <w:szCs w:val="20"/>
              </w:rPr>
            </w:pPr>
            <w:r w:rsidRPr="002031A3">
              <w:rPr>
                <w:rFonts w:asciiTheme="minorHAnsi" w:hAnsiTheme="minorHAnsi" w:cstheme="minorHAnsi"/>
                <w:color w:val="000000"/>
                <w:sz w:val="20"/>
                <w:szCs w:val="20"/>
              </w:rPr>
              <w:t>Informal enquiries:</w:t>
            </w:r>
            <w:r w:rsidR="001C7767">
              <w:rPr>
                <w:rFonts w:asciiTheme="minorHAnsi" w:hAnsiTheme="minorHAnsi" w:cstheme="minorHAnsi"/>
                <w:color w:val="000000"/>
                <w:sz w:val="20"/>
                <w:szCs w:val="20"/>
              </w:rPr>
              <w:t xml:space="preserve"> Trystan Watson , </w:t>
            </w:r>
            <w:hyperlink r:id="rId12" w:history="1">
              <w:r w:rsidR="0087655A" w:rsidRPr="00202390">
                <w:rPr>
                  <w:rStyle w:val="Hyperlink"/>
                  <w:rFonts w:cs="Arial"/>
                  <w:bCs/>
                  <w:szCs w:val="18"/>
                </w:rPr>
                <w:t>T.M.Watson@Swansea.ac.uk</w:t>
              </w:r>
            </w:hyperlink>
            <w:r w:rsidR="0087655A">
              <w:rPr>
                <w:rFonts w:asciiTheme="minorHAnsi" w:hAnsiTheme="minorHAnsi" w:cstheme="minorHAnsi"/>
                <w:color w:val="000000"/>
                <w:sz w:val="20"/>
                <w:szCs w:val="20"/>
              </w:rPr>
              <w:t xml:space="preserve"> </w:t>
            </w:r>
          </w:p>
        </w:tc>
      </w:tr>
    </w:tbl>
    <w:p w14:paraId="5AF7B629" w14:textId="77777777" w:rsidR="00B12F66" w:rsidRPr="002031A3" w:rsidRDefault="00B12F66" w:rsidP="00B12F66">
      <w:pPr>
        <w:spacing w:before="100" w:beforeAutospacing="1" w:after="100" w:afterAutospacing="1"/>
        <w:ind w:firstLine="720"/>
        <w:rPr>
          <w:rFonts w:asciiTheme="minorHAnsi" w:hAnsiTheme="minorHAnsi" w:cstheme="minorHAnsi"/>
          <w:sz w:val="20"/>
          <w:szCs w:val="20"/>
        </w:rPr>
      </w:pPr>
      <w:r w:rsidRPr="002031A3">
        <w:rPr>
          <w:rFonts w:asciiTheme="minorHAnsi" w:hAnsiTheme="minorHAnsi" w:cstheme="minorHAnsi"/>
          <w:noProof/>
          <w:sz w:val="20"/>
          <w:szCs w:val="20"/>
          <w:lang w:eastAsia="en-GB"/>
        </w:rPr>
        <w:drawing>
          <wp:anchor distT="0" distB="0" distL="114300" distR="114300" simplePos="0" relativeHeight="251659264" behindDoc="0" locked="0" layoutInCell="1" allowOverlap="1" wp14:anchorId="6C1428F2" wp14:editId="5C73CBE4">
            <wp:simplePos x="0" y="0"/>
            <wp:positionH relativeFrom="column">
              <wp:posOffset>19050</wp:posOffset>
            </wp:positionH>
            <wp:positionV relativeFrom="paragraph">
              <wp:posOffset>278765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31A3">
        <w:rPr>
          <w:rFonts w:asciiTheme="minorHAnsi" w:hAnsiTheme="minorHAnsi" w:cstheme="minorHAnsi"/>
          <w:sz w:val="20"/>
          <w:szCs w:val="20"/>
        </w:rPr>
        <w:tab/>
      </w:r>
      <w:r w:rsidRPr="002031A3">
        <w:rPr>
          <w:rFonts w:asciiTheme="minorHAnsi" w:hAnsiTheme="minorHAnsi" w:cstheme="minorHAnsi"/>
          <w:sz w:val="20"/>
          <w:szCs w:val="20"/>
        </w:rPr>
        <w:tab/>
      </w:r>
      <w:r w:rsidRPr="002031A3">
        <w:rPr>
          <w:rFonts w:asciiTheme="minorHAnsi" w:hAnsiTheme="minorHAnsi" w:cstheme="minorHAnsi"/>
          <w:noProof/>
          <w:sz w:val="20"/>
          <w:szCs w:val="20"/>
          <w:lang w:eastAsia="en-GB"/>
        </w:rPr>
        <w:drawing>
          <wp:inline distT="0" distB="0" distL="0" distR="0" wp14:anchorId="6161CCF5" wp14:editId="0000B8C3">
            <wp:extent cx="1066800" cy="661631"/>
            <wp:effectExtent l="0" t="0" r="0" b="5715"/>
            <wp:docPr id="1617234411" name="Picture 1617234411"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2031A3">
        <w:rPr>
          <w:rFonts w:asciiTheme="minorHAnsi" w:hAnsiTheme="minorHAnsi" w:cstheme="minorHAnsi"/>
          <w:sz w:val="20"/>
          <w:szCs w:val="20"/>
        </w:rPr>
        <w:tab/>
      </w:r>
      <w:r w:rsidRPr="002031A3">
        <w:rPr>
          <w:rFonts w:asciiTheme="minorHAnsi" w:hAnsiTheme="minorHAnsi" w:cstheme="minorHAnsi"/>
          <w:sz w:val="20"/>
          <w:szCs w:val="20"/>
        </w:rPr>
        <w:tab/>
      </w:r>
      <w:r w:rsidRPr="002031A3">
        <w:rPr>
          <w:rFonts w:asciiTheme="minorHAnsi" w:hAnsiTheme="minorHAnsi" w:cstheme="minorHAnsi"/>
          <w:sz w:val="20"/>
          <w:szCs w:val="20"/>
        </w:rPr>
        <w:tab/>
      </w:r>
      <w:r w:rsidRPr="002031A3">
        <w:rPr>
          <w:rFonts w:asciiTheme="minorHAnsi" w:hAnsiTheme="minorHAnsi" w:cstheme="minorHAnsi"/>
          <w:sz w:val="20"/>
          <w:szCs w:val="20"/>
        </w:rPr>
        <w:tab/>
      </w:r>
      <w:r w:rsidRPr="002031A3">
        <w:rPr>
          <w:rFonts w:asciiTheme="minorHAnsi" w:hAnsiTheme="minorHAnsi" w:cstheme="minorHAnsi"/>
          <w:noProof/>
          <w:sz w:val="20"/>
          <w:szCs w:val="20"/>
          <w:lang w:eastAsia="en-GB"/>
        </w:rPr>
        <w:drawing>
          <wp:inline distT="0" distB="0" distL="0" distR="0" wp14:anchorId="36BCB794" wp14:editId="00DB7F17">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p w14:paraId="1FE162A5" w14:textId="35771FE9" w:rsidR="00EB060B" w:rsidRPr="002031A3" w:rsidRDefault="00EB060B" w:rsidP="008E75E6">
      <w:pPr>
        <w:rPr>
          <w:rFonts w:asciiTheme="minorHAnsi" w:hAnsiTheme="minorHAnsi" w:cstheme="minorHAnsi"/>
          <w:sz w:val="20"/>
          <w:szCs w:val="20"/>
        </w:rPr>
      </w:pPr>
    </w:p>
    <w:sectPr w:rsidR="00EB060B" w:rsidRPr="002031A3" w:rsidSect="00AA47D7">
      <w:headerReference w:type="default" r:id="rId16"/>
      <w:footerReference w:type="default" r:id="rId17"/>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ED9DB" w14:textId="77777777" w:rsidR="0083232A" w:rsidRDefault="0083232A" w:rsidP="00F71A8C">
      <w:r>
        <w:separator/>
      </w:r>
    </w:p>
  </w:endnote>
  <w:endnote w:type="continuationSeparator" w:id="0">
    <w:p w14:paraId="0793DBDB" w14:textId="77777777" w:rsidR="0083232A" w:rsidRDefault="0083232A"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AD86D31-0F1A-4CDB-9794-058DCB4096E5}"/>
    <w:embedBold r:id="rId2" w:fontKey="{FD0BB022-4707-4F68-930E-04D49D34D114}"/>
    <w:embedItalic r:id="rId3" w:fontKey="{EBC59013-DF48-4880-A653-D5675FF4E434}"/>
    <w:embedBoldItalic r:id="rId4" w:fontKey="{F13CA2C9-0766-42EE-B2DC-2C44C7C7A0C3}"/>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subsetted="1" w:fontKey="{EA5E8FFC-D465-4716-B435-B4C6BB572F13}"/>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59FE7" w14:textId="77777777" w:rsidR="0083232A" w:rsidRDefault="0083232A" w:rsidP="00F71A8C">
      <w:r>
        <w:separator/>
      </w:r>
    </w:p>
  </w:footnote>
  <w:footnote w:type="continuationSeparator" w:id="0">
    <w:p w14:paraId="434E6F5E" w14:textId="77777777" w:rsidR="0083232A" w:rsidRDefault="0083232A"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5792DDC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7A812BF"/>
    <w:multiLevelType w:val="hybridMultilevel"/>
    <w:tmpl w:val="ED708480"/>
    <w:lvl w:ilvl="0" w:tplc="CC04583C">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4"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8"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275883">
    <w:abstractNumId w:val="10"/>
  </w:num>
  <w:num w:numId="2" w16cid:durableId="560948930">
    <w:abstractNumId w:val="3"/>
  </w:num>
  <w:num w:numId="3" w16cid:durableId="1956596079">
    <w:abstractNumId w:val="7"/>
  </w:num>
  <w:num w:numId="4" w16cid:durableId="1744718292">
    <w:abstractNumId w:val="8"/>
  </w:num>
  <w:num w:numId="5" w16cid:durableId="497694402">
    <w:abstractNumId w:val="9"/>
  </w:num>
  <w:num w:numId="6" w16cid:durableId="2091464077">
    <w:abstractNumId w:val="4"/>
  </w:num>
  <w:num w:numId="7" w16cid:durableId="618679640">
    <w:abstractNumId w:val="5"/>
  </w:num>
  <w:num w:numId="8" w16cid:durableId="526990415">
    <w:abstractNumId w:val="6"/>
  </w:num>
  <w:num w:numId="9" w16cid:durableId="1930844596">
    <w:abstractNumId w:val="2"/>
  </w:num>
  <w:num w:numId="10" w16cid:durableId="1297642758">
    <w:abstractNumId w:val="1"/>
  </w:num>
  <w:num w:numId="11" w16cid:durableId="70556815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66560"/>
    <w:rsid w:val="0006771F"/>
    <w:rsid w:val="00067C0E"/>
    <w:rsid w:val="00075827"/>
    <w:rsid w:val="00075C24"/>
    <w:rsid w:val="00075DD9"/>
    <w:rsid w:val="00084E4B"/>
    <w:rsid w:val="00092944"/>
    <w:rsid w:val="000C245F"/>
    <w:rsid w:val="000C7545"/>
    <w:rsid w:val="000D136B"/>
    <w:rsid w:val="000D2A79"/>
    <w:rsid w:val="000D392C"/>
    <w:rsid w:val="000D6D70"/>
    <w:rsid w:val="000D795B"/>
    <w:rsid w:val="00113332"/>
    <w:rsid w:val="001169F6"/>
    <w:rsid w:val="00120BF3"/>
    <w:rsid w:val="00135091"/>
    <w:rsid w:val="00152D1B"/>
    <w:rsid w:val="0016352E"/>
    <w:rsid w:val="0016453B"/>
    <w:rsid w:val="0016465F"/>
    <w:rsid w:val="001750AD"/>
    <w:rsid w:val="0017799B"/>
    <w:rsid w:val="00186291"/>
    <w:rsid w:val="00186BB1"/>
    <w:rsid w:val="001908DB"/>
    <w:rsid w:val="001A0961"/>
    <w:rsid w:val="001A39A6"/>
    <w:rsid w:val="001C662C"/>
    <w:rsid w:val="001C7767"/>
    <w:rsid w:val="001E09AC"/>
    <w:rsid w:val="001E24A4"/>
    <w:rsid w:val="001E3EE0"/>
    <w:rsid w:val="001F4A68"/>
    <w:rsid w:val="002002A7"/>
    <w:rsid w:val="00200D2E"/>
    <w:rsid w:val="002031A3"/>
    <w:rsid w:val="0021432B"/>
    <w:rsid w:val="00226B22"/>
    <w:rsid w:val="0024575B"/>
    <w:rsid w:val="0025430A"/>
    <w:rsid w:val="00260D92"/>
    <w:rsid w:val="002612C7"/>
    <w:rsid w:val="002638F0"/>
    <w:rsid w:val="00270313"/>
    <w:rsid w:val="00274ED1"/>
    <w:rsid w:val="00282E31"/>
    <w:rsid w:val="00287FAE"/>
    <w:rsid w:val="002A66C6"/>
    <w:rsid w:val="002C2AE3"/>
    <w:rsid w:val="002E437A"/>
    <w:rsid w:val="002E5182"/>
    <w:rsid w:val="002F7D81"/>
    <w:rsid w:val="003070C3"/>
    <w:rsid w:val="00322703"/>
    <w:rsid w:val="00326CBD"/>
    <w:rsid w:val="00330BD9"/>
    <w:rsid w:val="00335F03"/>
    <w:rsid w:val="00351BC1"/>
    <w:rsid w:val="00360DC1"/>
    <w:rsid w:val="003B03A9"/>
    <w:rsid w:val="003B0D38"/>
    <w:rsid w:val="003D019C"/>
    <w:rsid w:val="003D5DC2"/>
    <w:rsid w:val="003E7252"/>
    <w:rsid w:val="003F21B9"/>
    <w:rsid w:val="003F531A"/>
    <w:rsid w:val="00402828"/>
    <w:rsid w:val="00406139"/>
    <w:rsid w:val="00410373"/>
    <w:rsid w:val="0041257C"/>
    <w:rsid w:val="00421579"/>
    <w:rsid w:val="00422A4D"/>
    <w:rsid w:val="0043174C"/>
    <w:rsid w:val="004322BE"/>
    <w:rsid w:val="00436940"/>
    <w:rsid w:val="00456223"/>
    <w:rsid w:val="004637C2"/>
    <w:rsid w:val="00463B39"/>
    <w:rsid w:val="004824FD"/>
    <w:rsid w:val="00490231"/>
    <w:rsid w:val="0049042D"/>
    <w:rsid w:val="00493707"/>
    <w:rsid w:val="004947E2"/>
    <w:rsid w:val="004978F5"/>
    <w:rsid w:val="004B3079"/>
    <w:rsid w:val="004C1608"/>
    <w:rsid w:val="004C1F2A"/>
    <w:rsid w:val="004C272E"/>
    <w:rsid w:val="004D04E7"/>
    <w:rsid w:val="004D585C"/>
    <w:rsid w:val="004D6214"/>
    <w:rsid w:val="004D74E1"/>
    <w:rsid w:val="004D7CD2"/>
    <w:rsid w:val="004D7D95"/>
    <w:rsid w:val="004E16F9"/>
    <w:rsid w:val="004E5E5E"/>
    <w:rsid w:val="005019FC"/>
    <w:rsid w:val="00511381"/>
    <w:rsid w:val="005135B9"/>
    <w:rsid w:val="00516ED5"/>
    <w:rsid w:val="005229A8"/>
    <w:rsid w:val="005265E1"/>
    <w:rsid w:val="00534A77"/>
    <w:rsid w:val="005367A5"/>
    <w:rsid w:val="005613E7"/>
    <w:rsid w:val="00563F1B"/>
    <w:rsid w:val="00564F99"/>
    <w:rsid w:val="005705E1"/>
    <w:rsid w:val="0057412C"/>
    <w:rsid w:val="00580DAC"/>
    <w:rsid w:val="005A12F4"/>
    <w:rsid w:val="005C44E7"/>
    <w:rsid w:val="005C6E96"/>
    <w:rsid w:val="005C7B2A"/>
    <w:rsid w:val="005D2500"/>
    <w:rsid w:val="005D31FD"/>
    <w:rsid w:val="005D5108"/>
    <w:rsid w:val="00604F88"/>
    <w:rsid w:val="006264F5"/>
    <w:rsid w:val="006459A3"/>
    <w:rsid w:val="0065503D"/>
    <w:rsid w:val="006566EE"/>
    <w:rsid w:val="00662E0D"/>
    <w:rsid w:val="00665DD4"/>
    <w:rsid w:val="006660A6"/>
    <w:rsid w:val="0067031A"/>
    <w:rsid w:val="00671CF5"/>
    <w:rsid w:val="00673E66"/>
    <w:rsid w:val="00674577"/>
    <w:rsid w:val="00677A62"/>
    <w:rsid w:val="006849EB"/>
    <w:rsid w:val="006943AD"/>
    <w:rsid w:val="00696BA4"/>
    <w:rsid w:val="006A5311"/>
    <w:rsid w:val="006A6563"/>
    <w:rsid w:val="006A6B0E"/>
    <w:rsid w:val="006C10CA"/>
    <w:rsid w:val="006E4DAA"/>
    <w:rsid w:val="006F16C4"/>
    <w:rsid w:val="00716159"/>
    <w:rsid w:val="00717C91"/>
    <w:rsid w:val="0072777E"/>
    <w:rsid w:val="00736FA1"/>
    <w:rsid w:val="00741E64"/>
    <w:rsid w:val="00754B17"/>
    <w:rsid w:val="007625AA"/>
    <w:rsid w:val="00775075"/>
    <w:rsid w:val="007754B5"/>
    <w:rsid w:val="00792CA2"/>
    <w:rsid w:val="007973D5"/>
    <w:rsid w:val="007A07A2"/>
    <w:rsid w:val="007A4138"/>
    <w:rsid w:val="007B1B4E"/>
    <w:rsid w:val="007B23B0"/>
    <w:rsid w:val="007B3C34"/>
    <w:rsid w:val="007B5E9F"/>
    <w:rsid w:val="007C2156"/>
    <w:rsid w:val="007C69FE"/>
    <w:rsid w:val="007D204E"/>
    <w:rsid w:val="007F05A5"/>
    <w:rsid w:val="00811806"/>
    <w:rsid w:val="0083232A"/>
    <w:rsid w:val="00841334"/>
    <w:rsid w:val="00842D15"/>
    <w:rsid w:val="008457C9"/>
    <w:rsid w:val="00856EE9"/>
    <w:rsid w:val="00861CC9"/>
    <w:rsid w:val="00862B05"/>
    <w:rsid w:val="008675C8"/>
    <w:rsid w:val="0087655A"/>
    <w:rsid w:val="00883285"/>
    <w:rsid w:val="008901BA"/>
    <w:rsid w:val="00894F24"/>
    <w:rsid w:val="008963C1"/>
    <w:rsid w:val="008977A8"/>
    <w:rsid w:val="008979DE"/>
    <w:rsid w:val="008A5366"/>
    <w:rsid w:val="008B2967"/>
    <w:rsid w:val="008C1A1D"/>
    <w:rsid w:val="008E1A67"/>
    <w:rsid w:val="008E3E34"/>
    <w:rsid w:val="008E75E6"/>
    <w:rsid w:val="008F2540"/>
    <w:rsid w:val="008F5626"/>
    <w:rsid w:val="009151A0"/>
    <w:rsid w:val="00917637"/>
    <w:rsid w:val="009227EB"/>
    <w:rsid w:val="00932E9A"/>
    <w:rsid w:val="00934844"/>
    <w:rsid w:val="00937515"/>
    <w:rsid w:val="00941CE6"/>
    <w:rsid w:val="00957640"/>
    <w:rsid w:val="0097112E"/>
    <w:rsid w:val="009952FB"/>
    <w:rsid w:val="009A5217"/>
    <w:rsid w:val="009B24D4"/>
    <w:rsid w:val="009B4EBD"/>
    <w:rsid w:val="009D4A44"/>
    <w:rsid w:val="009D796F"/>
    <w:rsid w:val="009F10E5"/>
    <w:rsid w:val="00A022BA"/>
    <w:rsid w:val="00A05A28"/>
    <w:rsid w:val="00A11CA2"/>
    <w:rsid w:val="00A20AD4"/>
    <w:rsid w:val="00A346C2"/>
    <w:rsid w:val="00A45B31"/>
    <w:rsid w:val="00A477C8"/>
    <w:rsid w:val="00A51A27"/>
    <w:rsid w:val="00A6499E"/>
    <w:rsid w:val="00A651AC"/>
    <w:rsid w:val="00A75970"/>
    <w:rsid w:val="00A97936"/>
    <w:rsid w:val="00AA137B"/>
    <w:rsid w:val="00AA2854"/>
    <w:rsid w:val="00AA47A5"/>
    <w:rsid w:val="00AA47D7"/>
    <w:rsid w:val="00AC757A"/>
    <w:rsid w:val="00AC7DF5"/>
    <w:rsid w:val="00AE5051"/>
    <w:rsid w:val="00AF507B"/>
    <w:rsid w:val="00AF5345"/>
    <w:rsid w:val="00B01162"/>
    <w:rsid w:val="00B11E2D"/>
    <w:rsid w:val="00B12F66"/>
    <w:rsid w:val="00B20B6A"/>
    <w:rsid w:val="00B3227B"/>
    <w:rsid w:val="00B53343"/>
    <w:rsid w:val="00B65F5B"/>
    <w:rsid w:val="00B66187"/>
    <w:rsid w:val="00B94D6E"/>
    <w:rsid w:val="00B95C17"/>
    <w:rsid w:val="00BA0E4B"/>
    <w:rsid w:val="00BA4035"/>
    <w:rsid w:val="00BB037F"/>
    <w:rsid w:val="00BB618D"/>
    <w:rsid w:val="00BD03BE"/>
    <w:rsid w:val="00BE5C72"/>
    <w:rsid w:val="00BF30BA"/>
    <w:rsid w:val="00BF49AA"/>
    <w:rsid w:val="00C04B9C"/>
    <w:rsid w:val="00C401A1"/>
    <w:rsid w:val="00C4196B"/>
    <w:rsid w:val="00C54D91"/>
    <w:rsid w:val="00C81340"/>
    <w:rsid w:val="00C85A09"/>
    <w:rsid w:val="00C92623"/>
    <w:rsid w:val="00C93F2E"/>
    <w:rsid w:val="00C960F5"/>
    <w:rsid w:val="00CA4432"/>
    <w:rsid w:val="00CB36A6"/>
    <w:rsid w:val="00CB5E0C"/>
    <w:rsid w:val="00CC2169"/>
    <w:rsid w:val="00CC51EF"/>
    <w:rsid w:val="00CC6BA9"/>
    <w:rsid w:val="00CD4EC2"/>
    <w:rsid w:val="00CE0655"/>
    <w:rsid w:val="00CE07D3"/>
    <w:rsid w:val="00CF22A4"/>
    <w:rsid w:val="00D01032"/>
    <w:rsid w:val="00D2376D"/>
    <w:rsid w:val="00D24124"/>
    <w:rsid w:val="00D26474"/>
    <w:rsid w:val="00D50878"/>
    <w:rsid w:val="00D5679A"/>
    <w:rsid w:val="00D6126D"/>
    <w:rsid w:val="00D61BE2"/>
    <w:rsid w:val="00D64171"/>
    <w:rsid w:val="00D668F4"/>
    <w:rsid w:val="00D84EEA"/>
    <w:rsid w:val="00D9342E"/>
    <w:rsid w:val="00D95030"/>
    <w:rsid w:val="00DB4B82"/>
    <w:rsid w:val="00DC2A06"/>
    <w:rsid w:val="00DC422F"/>
    <w:rsid w:val="00DE2F8E"/>
    <w:rsid w:val="00DE42A7"/>
    <w:rsid w:val="00DE7C5D"/>
    <w:rsid w:val="00DF2179"/>
    <w:rsid w:val="00DF55C6"/>
    <w:rsid w:val="00E01F65"/>
    <w:rsid w:val="00E1647D"/>
    <w:rsid w:val="00E20950"/>
    <w:rsid w:val="00E24EF7"/>
    <w:rsid w:val="00E25A15"/>
    <w:rsid w:val="00E32669"/>
    <w:rsid w:val="00E407B3"/>
    <w:rsid w:val="00E4467F"/>
    <w:rsid w:val="00E45600"/>
    <w:rsid w:val="00E52C77"/>
    <w:rsid w:val="00E54C39"/>
    <w:rsid w:val="00E60F93"/>
    <w:rsid w:val="00E73F6E"/>
    <w:rsid w:val="00E74B4A"/>
    <w:rsid w:val="00E77801"/>
    <w:rsid w:val="00EB060B"/>
    <w:rsid w:val="00EB2779"/>
    <w:rsid w:val="00EB40FB"/>
    <w:rsid w:val="00EB55FC"/>
    <w:rsid w:val="00EB72D0"/>
    <w:rsid w:val="00EC0C4F"/>
    <w:rsid w:val="00EC1514"/>
    <w:rsid w:val="00EC38C7"/>
    <w:rsid w:val="00EE4FA2"/>
    <w:rsid w:val="00EE5563"/>
    <w:rsid w:val="00EE66F0"/>
    <w:rsid w:val="00EF4D40"/>
    <w:rsid w:val="00EF6F18"/>
    <w:rsid w:val="00F00550"/>
    <w:rsid w:val="00F10C57"/>
    <w:rsid w:val="00F13CEC"/>
    <w:rsid w:val="00F13E00"/>
    <w:rsid w:val="00F24248"/>
    <w:rsid w:val="00F26DF3"/>
    <w:rsid w:val="00F34F79"/>
    <w:rsid w:val="00F57DA4"/>
    <w:rsid w:val="00F6691D"/>
    <w:rsid w:val="00F71A8C"/>
    <w:rsid w:val="00F751E7"/>
    <w:rsid w:val="00F846BB"/>
    <w:rsid w:val="00F8571F"/>
    <w:rsid w:val="00F96DE7"/>
    <w:rsid w:val="00FA7238"/>
    <w:rsid w:val="00FB3679"/>
    <w:rsid w:val="00FC29D0"/>
    <w:rsid w:val="00FD5DC4"/>
    <w:rsid w:val="00FF20C3"/>
    <w:rsid w:val="1A8D3A9B"/>
    <w:rsid w:val="20A4F451"/>
    <w:rsid w:val="2E5DCBC9"/>
    <w:rsid w:val="334CEC43"/>
    <w:rsid w:val="412B49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semiHidden/>
    <w:unhideWhenUsed/>
    <w:rsid w:val="00B12F66"/>
  </w:style>
  <w:style w:type="character" w:customStyle="1" w:styleId="BodyTextChar">
    <w:name w:val="Body Text Char"/>
    <w:basedOn w:val="DefaultParagraphFont"/>
    <w:link w:val="BodyText"/>
    <w:uiPriority w:val="99"/>
    <w:semiHidden/>
    <w:rsid w:val="00B12F66"/>
    <w:rPr>
      <w:rFonts w:ascii="Segoe UI" w:hAnsi="Segoe UI"/>
      <w:sz w:val="18"/>
    </w:rPr>
  </w:style>
  <w:style w:type="paragraph" w:customStyle="1" w:styleId="Compact">
    <w:name w:val="Compact"/>
    <w:basedOn w:val="BodyText"/>
    <w:qFormat/>
    <w:rsid w:val="003D5DC2"/>
    <w:pPr>
      <w:spacing w:before="36" w:after="36" w:line="240" w:lineRule="auto"/>
      <w:contextualSpacing w:val="0"/>
    </w:pPr>
    <w:rPr>
      <w:rFonts w:asciiTheme="minorHAnsi" w:eastAsiaTheme="minorEastAsia" w:hAnsiTheme="minorHAnsi"/>
      <w:sz w:val="24"/>
      <w:lang w:eastAsia="zh-CN"/>
    </w:rPr>
  </w:style>
  <w:style w:type="character" w:styleId="UnresolvedMention">
    <w:name w:val="Unresolved Mention"/>
    <w:basedOn w:val="DefaultParagraphFont"/>
    <w:uiPriority w:val="99"/>
    <w:semiHidden/>
    <w:unhideWhenUsed/>
    <w:rsid w:val="008765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M.Watson@Swansea.ac.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welsh-language-standards/compliance/recruitment/" TargetMode="Externa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3D3888BCC74E0BB12C03F2E0A95CC7"/>
        <w:category>
          <w:name w:val="General"/>
          <w:gallery w:val="placeholder"/>
        </w:category>
        <w:types>
          <w:type w:val="bbPlcHdr"/>
        </w:types>
        <w:behaviors>
          <w:behavior w:val="content"/>
        </w:behaviors>
        <w:guid w:val="{A3B45409-BFF8-4997-B4AC-E05E408E4C32}"/>
      </w:docPartPr>
      <w:docPartBody>
        <w:p w:rsidR="001C662C" w:rsidRDefault="001C662C" w:rsidP="001C662C">
          <w:pPr>
            <w:pStyle w:val="D53D3888BCC74E0BB12C03F2E0A95CC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2C"/>
    <w:rsid w:val="001C662C"/>
    <w:rsid w:val="00335F03"/>
    <w:rsid w:val="003F703A"/>
    <w:rsid w:val="00534A77"/>
    <w:rsid w:val="0066747D"/>
    <w:rsid w:val="00727658"/>
    <w:rsid w:val="00934844"/>
    <w:rsid w:val="00BF49AA"/>
    <w:rsid w:val="00D64171"/>
    <w:rsid w:val="00EE4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662C"/>
    <w:rPr>
      <w:color w:val="666666"/>
    </w:rPr>
  </w:style>
  <w:style w:type="paragraph" w:customStyle="1" w:styleId="D53D3888BCC74E0BB12C03F2E0A95CC7">
    <w:name w:val="D53D3888BCC74E0BB12C03F2E0A95CC7"/>
    <w:rsid w:val="001C66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2CD68A3A74494B87D215CD4715F85F" ma:contentTypeVersion="20" ma:contentTypeDescription="Create a new document." ma:contentTypeScope="" ma:versionID="d86560f757eaed33b0ae597704b5643e">
  <xsd:schema xmlns:xsd="http://www.w3.org/2001/XMLSchema" xmlns:xs="http://www.w3.org/2001/XMLSchema" xmlns:p="http://schemas.microsoft.com/office/2006/metadata/properties" xmlns:ns2="22a4996d-c1c9-42c2-9ed9-966cea812be9" xmlns:ns3="123ed5d4-381e-4468-a5ad-bda3e7f9d20c" targetNamespace="http://schemas.microsoft.com/office/2006/metadata/properties" ma:root="true" ma:fieldsID="cc2300fbfb1b594b04c9c2827aa2cdd1" ns2:_="" ns3:_="">
    <xsd:import namespace="22a4996d-c1c9-42c2-9ed9-966cea812be9"/>
    <xsd:import namespace="123ed5d4-381e-4468-a5ad-bda3e7f9d2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Comme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4996d-c1c9-42c2-9ed9-966cea812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Comments" ma:index="14" nillable="true" ma:displayName="Comments" ma:format="Dropdown" ma:internalName="Comments">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3ed5d4-381e-4468-a5ad-bda3e7f9d2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c8929a9-4fc4-4b39-bb44-3e1bc75420d2}" ma:internalName="TaxCatchAll" ma:showField="CatchAllData" ma:web="123ed5d4-381e-4468-a5ad-bda3e7f9d2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23ed5d4-381e-4468-a5ad-bda3e7f9d20c" xsi:nil="true"/>
    <lcf76f155ced4ddcb4097134ff3c332f xmlns="22a4996d-c1c9-42c2-9ed9-966cea812be9">
      <Terms xmlns="http://schemas.microsoft.com/office/infopath/2007/PartnerControls"/>
    </lcf76f155ced4ddcb4097134ff3c332f>
    <Comments xmlns="22a4996d-c1c9-42c2-9ed9-966cea812be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931689F-97D2-47F8-AECF-F97AFF90C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4996d-c1c9-42c2-9ed9-966cea812be9"/>
    <ds:schemaRef ds:uri="123ed5d4-381e-4468-a5ad-bda3e7f9d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3.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123ed5d4-381e-4468-a5ad-bda3e7f9d20c"/>
    <ds:schemaRef ds:uri="22a4996d-c1c9-42c2-9ed9-966cea812be9"/>
  </ds:schemaRefs>
</ds:datastoreItem>
</file>

<file path=customXml/itemProps4.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Claire Davies</cp:lastModifiedBy>
  <cp:revision>4</cp:revision>
  <cp:lastPrinted>2019-01-11T13:43:00Z</cp:lastPrinted>
  <dcterms:created xsi:type="dcterms:W3CDTF">2026-09-17T09:34:00Z</dcterms:created>
  <dcterms:modified xsi:type="dcterms:W3CDTF">2026-10-09T08:30:00Z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0x010100862CD68A3A74494B87D215CD4715F85F</vt:lpwstr>
  </property>
  <property fmtid="{D5CDD505-2E9C-101B-9397-08002B2CF9AE}" pid="5" name="MediaServiceImageTags">
    <vt:lpwstr/>
  </property>
</Properties>
</file>